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1B1A" w14:textId="77777777" w:rsidR="00D55991" w:rsidRDefault="00000000">
      <w:pPr>
        <w:rPr>
          <w:rFonts w:ascii="Times New Roman" w:eastAsia="Times New Roman" w:hAnsi="Times New Roman" w:cs="Times New Roman"/>
          <w:sz w:val="52"/>
          <w:szCs w:val="52"/>
        </w:rPr>
      </w:pPr>
      <w:r>
        <w:rPr>
          <w:rFonts w:ascii="Times New Roman" w:eastAsia="Times New Roman" w:hAnsi="Times New Roman" w:cs="Times New Roman"/>
          <w:sz w:val="52"/>
          <w:szCs w:val="52"/>
        </w:rPr>
        <w:t xml:space="preserve">          PROJECT DOCUMENTATION</w:t>
      </w:r>
    </w:p>
    <w:p w14:paraId="0B4CBA59" w14:textId="77777777" w:rsidR="00D55991" w:rsidRDefault="00D55991">
      <w:pPr>
        <w:jc w:val="center"/>
        <w:rPr>
          <w:rFonts w:ascii="Times New Roman" w:eastAsia="Times New Roman" w:hAnsi="Times New Roman" w:cs="Times New Roman"/>
          <w:sz w:val="36"/>
          <w:szCs w:val="36"/>
        </w:rPr>
      </w:pPr>
    </w:p>
    <w:p w14:paraId="19958C3A" w14:textId="77777777" w:rsidR="00D55991" w:rsidRDefault="00D55991">
      <w:pPr>
        <w:rPr>
          <w:rFonts w:ascii="Times New Roman" w:eastAsia="Times New Roman" w:hAnsi="Times New Roman" w:cs="Times New Roman"/>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0"/>
        <w:gridCol w:w="7771"/>
      </w:tblGrid>
      <w:tr w:rsidR="00D55991" w14:paraId="1BD9CEF2" w14:textId="77777777">
        <w:trPr>
          <w:trHeight w:val="781"/>
          <w:jc w:val="center"/>
        </w:trPr>
        <w:tc>
          <w:tcPr>
            <w:tcW w:w="1580" w:type="dxa"/>
          </w:tcPr>
          <w:p w14:paraId="193140C6" w14:textId="77777777" w:rsidR="00D55991" w:rsidRDefault="00000000">
            <w:pPr>
              <w:spacing w:before="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TITLE:</w:t>
            </w:r>
          </w:p>
        </w:tc>
        <w:tc>
          <w:tcPr>
            <w:tcW w:w="7771" w:type="dxa"/>
          </w:tcPr>
          <w:p w14:paraId="118EAC25" w14:textId="73869F24" w:rsidR="00D55991" w:rsidRDefault="00922A93">
            <w:pPr>
              <w:rPr>
                <w:rFonts w:ascii="Times New Roman" w:eastAsia="Times New Roman" w:hAnsi="Times New Roman" w:cs="Times New Roman"/>
                <w:sz w:val="36"/>
                <w:szCs w:val="36"/>
              </w:rPr>
            </w:pPr>
            <w:r>
              <w:rPr>
                <w:rFonts w:ascii="Times New Roman" w:eastAsia="Times New Roman" w:hAnsi="Times New Roman" w:cs="Times New Roman"/>
                <w:sz w:val="36"/>
                <w:szCs w:val="36"/>
              </w:rPr>
              <w:t>AIRLINES DATA ANALYSIS</w:t>
            </w:r>
          </w:p>
          <w:p w14:paraId="296ED478" w14:textId="77777777" w:rsidR="00D55991" w:rsidRDefault="00D55991">
            <w:pPr>
              <w:spacing w:before="240"/>
              <w:jc w:val="both"/>
              <w:rPr>
                <w:rFonts w:ascii="Times New Roman" w:eastAsia="Times New Roman" w:hAnsi="Times New Roman" w:cs="Times New Roman"/>
                <w:sz w:val="32"/>
                <w:szCs w:val="32"/>
              </w:rPr>
            </w:pPr>
          </w:p>
        </w:tc>
      </w:tr>
      <w:tr w:rsidR="00D55991" w14:paraId="300E5662" w14:textId="77777777">
        <w:trPr>
          <w:trHeight w:val="749"/>
          <w:jc w:val="center"/>
        </w:trPr>
        <w:tc>
          <w:tcPr>
            <w:tcW w:w="1580" w:type="dxa"/>
          </w:tcPr>
          <w:p w14:paraId="0DE4DB1B" w14:textId="77777777" w:rsidR="00D55991" w:rsidRDefault="00000000">
            <w:pPr>
              <w:spacing w:before="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NAME:</w:t>
            </w:r>
          </w:p>
        </w:tc>
        <w:tc>
          <w:tcPr>
            <w:tcW w:w="7771" w:type="dxa"/>
          </w:tcPr>
          <w:p w14:paraId="1FB64F56" w14:textId="52CD4145" w:rsidR="00D55991" w:rsidRDefault="00922A93">
            <w:pPr>
              <w:spacing w:before="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JAWEED.A</w:t>
            </w:r>
          </w:p>
        </w:tc>
      </w:tr>
      <w:tr w:rsidR="00D55991" w14:paraId="00155E77" w14:textId="77777777">
        <w:trPr>
          <w:trHeight w:val="780"/>
          <w:jc w:val="center"/>
        </w:trPr>
        <w:tc>
          <w:tcPr>
            <w:tcW w:w="1580" w:type="dxa"/>
          </w:tcPr>
          <w:p w14:paraId="3114B3A9" w14:textId="77777777" w:rsidR="00D55991" w:rsidRDefault="00000000">
            <w:pPr>
              <w:spacing w:before="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COURSE:</w:t>
            </w:r>
          </w:p>
        </w:tc>
        <w:tc>
          <w:tcPr>
            <w:tcW w:w="7771" w:type="dxa"/>
          </w:tcPr>
          <w:p w14:paraId="023D2DDE" w14:textId="77777777" w:rsidR="00D55991" w:rsidRDefault="00000000">
            <w:pPr>
              <w:spacing w:before="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DA/DS, Offline</w:t>
            </w:r>
          </w:p>
        </w:tc>
      </w:tr>
      <w:tr w:rsidR="00D55991" w14:paraId="29DAD652" w14:textId="77777777">
        <w:trPr>
          <w:trHeight w:val="749"/>
          <w:jc w:val="center"/>
        </w:trPr>
        <w:tc>
          <w:tcPr>
            <w:tcW w:w="1580" w:type="dxa"/>
          </w:tcPr>
          <w:p w14:paraId="4ED5B347" w14:textId="77777777" w:rsidR="00D55991" w:rsidRDefault="00000000">
            <w:pPr>
              <w:spacing w:before="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BATCH:</w:t>
            </w:r>
          </w:p>
        </w:tc>
        <w:tc>
          <w:tcPr>
            <w:tcW w:w="7771" w:type="dxa"/>
          </w:tcPr>
          <w:p w14:paraId="774B9688" w14:textId="77777777" w:rsidR="00D55991" w:rsidRDefault="00000000">
            <w:pPr>
              <w:spacing w:before="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JUNE 2025</w:t>
            </w:r>
          </w:p>
        </w:tc>
      </w:tr>
    </w:tbl>
    <w:p w14:paraId="4B5CC574" w14:textId="77777777" w:rsidR="00D55991" w:rsidRDefault="00D55991">
      <w:pPr>
        <w:rPr>
          <w:rFonts w:ascii="Times New Roman" w:eastAsia="Times New Roman" w:hAnsi="Times New Roman" w:cs="Times New Roman"/>
        </w:rPr>
      </w:pPr>
    </w:p>
    <w:p w14:paraId="410FDFC9" w14:textId="77777777" w:rsidR="00D55991" w:rsidRDefault="00D55991">
      <w:pPr>
        <w:rPr>
          <w:rFonts w:ascii="Times New Roman" w:eastAsia="Times New Roman" w:hAnsi="Times New Roman" w:cs="Times New Roman"/>
        </w:rPr>
      </w:pPr>
    </w:p>
    <w:p w14:paraId="19090A66" w14:textId="77777777" w:rsidR="00D55991" w:rsidRDefault="00D55991">
      <w:pPr>
        <w:rPr>
          <w:rFonts w:ascii="Times New Roman" w:eastAsia="Times New Roman" w:hAnsi="Times New Roman" w:cs="Times New Roman"/>
        </w:rPr>
      </w:pPr>
    </w:p>
    <w:p w14:paraId="0AE09F82" w14:textId="77777777" w:rsidR="00D55991" w:rsidRDefault="00D55991">
      <w:pPr>
        <w:rPr>
          <w:rFonts w:ascii="Times New Roman" w:eastAsia="Times New Roman" w:hAnsi="Times New Roman" w:cs="Times New Roman"/>
        </w:rPr>
      </w:pPr>
    </w:p>
    <w:p w14:paraId="6653F765" w14:textId="77777777" w:rsidR="00D55991" w:rsidRDefault="00D55991">
      <w:pPr>
        <w:rPr>
          <w:rFonts w:ascii="Times New Roman" w:eastAsia="Times New Roman" w:hAnsi="Times New Roman" w:cs="Times New Roman"/>
        </w:rPr>
      </w:pPr>
    </w:p>
    <w:p w14:paraId="3E46CE3C" w14:textId="77777777" w:rsidR="00D55991" w:rsidRDefault="00D55991">
      <w:pPr>
        <w:rPr>
          <w:rFonts w:ascii="Times New Roman" w:eastAsia="Times New Roman" w:hAnsi="Times New Roman" w:cs="Times New Roman"/>
        </w:rPr>
      </w:pPr>
    </w:p>
    <w:p w14:paraId="3D62A6E5" w14:textId="77777777" w:rsidR="00D55991" w:rsidRDefault="00D55991">
      <w:pPr>
        <w:rPr>
          <w:rFonts w:ascii="Times New Roman" w:eastAsia="Times New Roman" w:hAnsi="Times New Roman" w:cs="Times New Roman"/>
        </w:rPr>
      </w:pPr>
    </w:p>
    <w:p w14:paraId="0CA96388" w14:textId="77777777" w:rsidR="00D55991" w:rsidRDefault="00D55991">
      <w:pPr>
        <w:rPr>
          <w:rFonts w:ascii="Times New Roman" w:eastAsia="Times New Roman" w:hAnsi="Times New Roman" w:cs="Times New Roman"/>
        </w:rPr>
      </w:pPr>
    </w:p>
    <w:p w14:paraId="595BFEB2" w14:textId="77777777" w:rsidR="00D55991" w:rsidRDefault="00D55991">
      <w:pPr>
        <w:rPr>
          <w:rFonts w:ascii="Times New Roman" w:eastAsia="Times New Roman" w:hAnsi="Times New Roman" w:cs="Times New Roman"/>
        </w:rPr>
      </w:pPr>
    </w:p>
    <w:p w14:paraId="3946C589" w14:textId="77777777" w:rsidR="00D55991" w:rsidRDefault="00D55991">
      <w:pPr>
        <w:rPr>
          <w:rFonts w:ascii="Times New Roman" w:eastAsia="Times New Roman" w:hAnsi="Times New Roman" w:cs="Times New Roman"/>
        </w:rPr>
      </w:pPr>
    </w:p>
    <w:p w14:paraId="6B14EE8F" w14:textId="77777777" w:rsidR="00D55991" w:rsidRDefault="00D55991">
      <w:pPr>
        <w:rPr>
          <w:rFonts w:ascii="Times New Roman" w:eastAsia="Times New Roman" w:hAnsi="Times New Roman" w:cs="Times New Roman"/>
        </w:rPr>
      </w:pPr>
    </w:p>
    <w:p w14:paraId="1D10E354" w14:textId="77777777" w:rsidR="00D55991" w:rsidRDefault="00D55991">
      <w:pPr>
        <w:rPr>
          <w:rFonts w:ascii="Times New Roman" w:eastAsia="Times New Roman" w:hAnsi="Times New Roman" w:cs="Times New Roman"/>
        </w:rPr>
      </w:pPr>
    </w:p>
    <w:p w14:paraId="2BEDDF44" w14:textId="77777777" w:rsidR="00D55991" w:rsidRDefault="00D55991">
      <w:pPr>
        <w:rPr>
          <w:rFonts w:ascii="Times New Roman" w:eastAsia="Times New Roman" w:hAnsi="Times New Roman" w:cs="Times New Roman"/>
        </w:rPr>
      </w:pPr>
    </w:p>
    <w:p w14:paraId="5F9AEDB2" w14:textId="77777777" w:rsidR="00D55991" w:rsidRDefault="00D55991">
      <w:pPr>
        <w:rPr>
          <w:rFonts w:ascii="Times New Roman" w:eastAsia="Times New Roman" w:hAnsi="Times New Roman" w:cs="Times New Roman"/>
        </w:rPr>
      </w:pPr>
    </w:p>
    <w:p w14:paraId="559DB621" w14:textId="77777777" w:rsidR="00D55991" w:rsidRDefault="00D55991">
      <w:pPr>
        <w:rPr>
          <w:rFonts w:ascii="Times New Roman" w:eastAsia="Times New Roman" w:hAnsi="Times New Roman" w:cs="Times New Roman"/>
        </w:rPr>
      </w:pPr>
    </w:p>
    <w:p w14:paraId="1E61027B" w14:textId="77777777" w:rsidR="00D55991" w:rsidRDefault="00D55991">
      <w:pPr>
        <w:rPr>
          <w:rFonts w:ascii="Times New Roman" w:eastAsia="Times New Roman" w:hAnsi="Times New Roman" w:cs="Times New Roman"/>
        </w:rPr>
      </w:pPr>
    </w:p>
    <w:p w14:paraId="0AA8F125" w14:textId="77777777" w:rsidR="00D55991" w:rsidRDefault="00D55991">
      <w:pPr>
        <w:rPr>
          <w:rFonts w:ascii="Times New Roman" w:eastAsia="Times New Roman" w:hAnsi="Times New Roman" w:cs="Times New Roman"/>
        </w:rPr>
      </w:pPr>
    </w:p>
    <w:p w14:paraId="0E37BE5C" w14:textId="77777777" w:rsidR="00D55991" w:rsidRDefault="00D55991">
      <w:pPr>
        <w:rPr>
          <w:rFonts w:ascii="Times New Roman" w:eastAsia="Times New Roman" w:hAnsi="Times New Roman" w:cs="Times New Roman"/>
        </w:rPr>
      </w:pPr>
    </w:p>
    <w:p w14:paraId="0B8E7F74" w14:textId="77777777" w:rsidR="00D55991" w:rsidRDefault="00000000">
      <w:p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lastRenderedPageBreak/>
        <w:t>TABLE OF CONTENT</w:t>
      </w:r>
    </w:p>
    <w:p w14:paraId="74BC492C" w14:textId="77777777" w:rsidR="00D55991" w:rsidRDefault="00D55991">
      <w:pPr>
        <w:rPr>
          <w:rFonts w:ascii="Times New Roman" w:eastAsia="Times New Roman" w:hAnsi="Times New Roman" w:cs="Times New Roman"/>
        </w:rPr>
      </w:pPr>
    </w:p>
    <w:tbl>
      <w:tblPr>
        <w:tblStyle w:val="a0"/>
        <w:tblW w:w="84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6881"/>
      </w:tblGrid>
      <w:tr w:rsidR="00D55991" w14:paraId="3471C391" w14:textId="77777777">
        <w:trPr>
          <w:trHeight w:val="987"/>
          <w:jc w:val="center"/>
        </w:trPr>
        <w:tc>
          <w:tcPr>
            <w:tcW w:w="1555" w:type="dxa"/>
          </w:tcPr>
          <w:p w14:paraId="76501A7C" w14:textId="77777777" w:rsidR="00D55991" w:rsidRDefault="00D55991">
            <w:pPr>
              <w:jc w:val="center"/>
              <w:rPr>
                <w:rFonts w:ascii="Times New Roman" w:eastAsia="Times New Roman" w:hAnsi="Times New Roman" w:cs="Times New Roman"/>
                <w:b/>
              </w:rPr>
            </w:pPr>
          </w:p>
          <w:p w14:paraId="7A1510D6" w14:textId="77777777" w:rsidR="00D55991" w:rsidRDefault="00000000">
            <w:pPr>
              <w:jc w:val="center"/>
              <w:rPr>
                <w:rFonts w:ascii="Times New Roman" w:eastAsia="Times New Roman" w:hAnsi="Times New Roman" w:cs="Times New Roman"/>
                <w:b/>
              </w:rPr>
            </w:pPr>
            <w:r>
              <w:rPr>
                <w:rFonts w:ascii="Times New Roman" w:eastAsia="Times New Roman" w:hAnsi="Times New Roman" w:cs="Times New Roman"/>
                <w:b/>
              </w:rPr>
              <w:t>1.</w:t>
            </w:r>
          </w:p>
        </w:tc>
        <w:tc>
          <w:tcPr>
            <w:tcW w:w="6881" w:type="dxa"/>
          </w:tcPr>
          <w:p w14:paraId="1533E372" w14:textId="77777777" w:rsidR="00D55991" w:rsidRDefault="00D55991">
            <w:pPr>
              <w:rPr>
                <w:rFonts w:ascii="Times New Roman" w:eastAsia="Times New Roman" w:hAnsi="Times New Roman" w:cs="Times New Roman"/>
                <w:b/>
              </w:rPr>
            </w:pPr>
          </w:p>
          <w:p w14:paraId="02A95014" w14:textId="77777777" w:rsidR="00D55991" w:rsidRDefault="00000000">
            <w:pPr>
              <w:rPr>
                <w:rFonts w:ascii="Times New Roman" w:eastAsia="Times New Roman" w:hAnsi="Times New Roman" w:cs="Times New Roman"/>
              </w:rPr>
            </w:pPr>
            <w:r>
              <w:rPr>
                <w:rFonts w:ascii="Times New Roman" w:eastAsia="Times New Roman" w:hAnsi="Times New Roman" w:cs="Times New Roman"/>
                <w:b/>
              </w:rPr>
              <w:t xml:space="preserve">Introduction </w:t>
            </w:r>
            <w:r>
              <w:rPr>
                <w:rFonts w:ascii="Times New Roman" w:eastAsia="Times New Roman" w:hAnsi="Times New Roman" w:cs="Times New Roman"/>
              </w:rPr>
              <w:t xml:space="preserve"> </w:t>
            </w:r>
          </w:p>
        </w:tc>
      </w:tr>
      <w:tr w:rsidR="00D55991" w14:paraId="4EDE63D6" w14:textId="77777777">
        <w:trPr>
          <w:trHeight w:val="722"/>
          <w:jc w:val="center"/>
        </w:trPr>
        <w:tc>
          <w:tcPr>
            <w:tcW w:w="1555" w:type="dxa"/>
          </w:tcPr>
          <w:p w14:paraId="0B686347" w14:textId="77777777" w:rsidR="00D55991" w:rsidRDefault="00000000">
            <w:pPr>
              <w:jc w:val="center"/>
              <w:rPr>
                <w:rFonts w:ascii="Times New Roman" w:eastAsia="Times New Roman" w:hAnsi="Times New Roman" w:cs="Times New Roman"/>
                <w:b/>
              </w:rPr>
            </w:pPr>
            <w:r>
              <w:rPr>
                <w:rFonts w:ascii="Times New Roman" w:eastAsia="Times New Roman" w:hAnsi="Times New Roman" w:cs="Times New Roman"/>
                <w:b/>
              </w:rPr>
              <w:t>2.</w:t>
            </w:r>
          </w:p>
        </w:tc>
        <w:tc>
          <w:tcPr>
            <w:tcW w:w="6881" w:type="dxa"/>
          </w:tcPr>
          <w:p w14:paraId="3EB55DDB" w14:textId="77777777" w:rsidR="00D55991" w:rsidRDefault="00000000">
            <w:pPr>
              <w:rPr>
                <w:rFonts w:ascii="Times New Roman" w:eastAsia="Times New Roman" w:hAnsi="Times New Roman" w:cs="Times New Roman"/>
                <w:b/>
              </w:rPr>
            </w:pPr>
            <w:r>
              <w:rPr>
                <w:rFonts w:ascii="Times New Roman" w:eastAsia="Times New Roman" w:hAnsi="Times New Roman" w:cs="Times New Roman"/>
                <w:b/>
              </w:rPr>
              <w:t>Aim</w:t>
            </w:r>
          </w:p>
        </w:tc>
      </w:tr>
      <w:tr w:rsidR="00D55991" w14:paraId="0AA5F4C9" w14:textId="77777777">
        <w:trPr>
          <w:trHeight w:val="752"/>
          <w:jc w:val="center"/>
        </w:trPr>
        <w:tc>
          <w:tcPr>
            <w:tcW w:w="1555" w:type="dxa"/>
          </w:tcPr>
          <w:p w14:paraId="44A8FB4F" w14:textId="77777777" w:rsidR="00D55991" w:rsidRDefault="00000000">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6881" w:type="dxa"/>
          </w:tcPr>
          <w:p w14:paraId="21BDD520" w14:textId="77777777" w:rsidR="00D55991" w:rsidRDefault="00000000">
            <w:pPr>
              <w:rPr>
                <w:rFonts w:ascii="Times New Roman" w:eastAsia="Times New Roman" w:hAnsi="Times New Roman" w:cs="Times New Roman"/>
              </w:rPr>
            </w:pPr>
            <w:r>
              <w:rPr>
                <w:rFonts w:ascii="Times New Roman" w:eastAsia="Times New Roman" w:hAnsi="Times New Roman" w:cs="Times New Roman"/>
                <w:b/>
              </w:rPr>
              <w:t>Business Problem / Problem Statement</w:t>
            </w:r>
          </w:p>
        </w:tc>
      </w:tr>
      <w:tr w:rsidR="00D55991" w14:paraId="1E336413" w14:textId="77777777">
        <w:trPr>
          <w:trHeight w:val="722"/>
          <w:jc w:val="center"/>
        </w:trPr>
        <w:tc>
          <w:tcPr>
            <w:tcW w:w="1555" w:type="dxa"/>
          </w:tcPr>
          <w:p w14:paraId="1BAC736D" w14:textId="77777777" w:rsidR="00D55991" w:rsidRDefault="00000000">
            <w:pPr>
              <w:jc w:val="center"/>
              <w:rPr>
                <w:rFonts w:ascii="Times New Roman" w:eastAsia="Times New Roman" w:hAnsi="Times New Roman" w:cs="Times New Roman"/>
                <w:b/>
              </w:rPr>
            </w:pPr>
            <w:r>
              <w:rPr>
                <w:rFonts w:ascii="Times New Roman" w:eastAsia="Times New Roman" w:hAnsi="Times New Roman" w:cs="Times New Roman"/>
                <w:b/>
              </w:rPr>
              <w:t>4.</w:t>
            </w:r>
          </w:p>
        </w:tc>
        <w:tc>
          <w:tcPr>
            <w:tcW w:w="6881" w:type="dxa"/>
          </w:tcPr>
          <w:p w14:paraId="41D4DD1C" w14:textId="77777777" w:rsidR="00D55991" w:rsidRDefault="00000000">
            <w:pPr>
              <w:rPr>
                <w:rFonts w:ascii="Times New Roman" w:eastAsia="Times New Roman" w:hAnsi="Times New Roman" w:cs="Times New Roman"/>
              </w:rPr>
            </w:pPr>
            <w:r>
              <w:rPr>
                <w:rFonts w:ascii="Times New Roman" w:eastAsia="Times New Roman" w:hAnsi="Times New Roman" w:cs="Times New Roman"/>
                <w:b/>
              </w:rPr>
              <w:t>Project Workflow</w:t>
            </w:r>
          </w:p>
        </w:tc>
      </w:tr>
      <w:tr w:rsidR="00D55991" w14:paraId="53FC356A" w14:textId="77777777">
        <w:trPr>
          <w:trHeight w:val="722"/>
          <w:jc w:val="center"/>
        </w:trPr>
        <w:tc>
          <w:tcPr>
            <w:tcW w:w="1555" w:type="dxa"/>
          </w:tcPr>
          <w:p w14:paraId="3492EBC5" w14:textId="77777777" w:rsidR="00D55991" w:rsidRDefault="00000000">
            <w:pPr>
              <w:jc w:val="center"/>
              <w:rPr>
                <w:rFonts w:ascii="Times New Roman" w:eastAsia="Times New Roman" w:hAnsi="Times New Roman" w:cs="Times New Roman"/>
                <w:b/>
              </w:rPr>
            </w:pPr>
            <w:r>
              <w:rPr>
                <w:rFonts w:ascii="Times New Roman" w:eastAsia="Times New Roman" w:hAnsi="Times New Roman" w:cs="Times New Roman"/>
                <w:b/>
              </w:rPr>
              <w:t>5.</w:t>
            </w:r>
          </w:p>
        </w:tc>
        <w:tc>
          <w:tcPr>
            <w:tcW w:w="6881" w:type="dxa"/>
          </w:tcPr>
          <w:p w14:paraId="036BA742" w14:textId="77777777" w:rsidR="00D55991" w:rsidRDefault="00000000">
            <w:pPr>
              <w:rPr>
                <w:rFonts w:ascii="Times New Roman" w:eastAsia="Times New Roman" w:hAnsi="Times New Roman" w:cs="Times New Roman"/>
              </w:rPr>
            </w:pPr>
            <w:r>
              <w:rPr>
                <w:rFonts w:ascii="Times New Roman" w:eastAsia="Times New Roman" w:hAnsi="Times New Roman" w:cs="Times New Roman"/>
                <w:b/>
              </w:rPr>
              <w:t>Data Understanding</w:t>
            </w:r>
          </w:p>
        </w:tc>
      </w:tr>
      <w:tr w:rsidR="00D55991" w14:paraId="239D2AB3" w14:textId="77777777">
        <w:trPr>
          <w:trHeight w:val="722"/>
          <w:jc w:val="center"/>
        </w:trPr>
        <w:tc>
          <w:tcPr>
            <w:tcW w:w="1555" w:type="dxa"/>
          </w:tcPr>
          <w:p w14:paraId="0D9A0452" w14:textId="77777777" w:rsidR="00D55991" w:rsidRDefault="00000000">
            <w:pPr>
              <w:jc w:val="center"/>
              <w:rPr>
                <w:rFonts w:ascii="Times New Roman" w:eastAsia="Times New Roman" w:hAnsi="Times New Roman" w:cs="Times New Roman"/>
                <w:b/>
              </w:rPr>
            </w:pPr>
            <w:r>
              <w:rPr>
                <w:rFonts w:ascii="Times New Roman" w:eastAsia="Times New Roman" w:hAnsi="Times New Roman" w:cs="Times New Roman"/>
                <w:b/>
              </w:rPr>
              <w:t>6.</w:t>
            </w:r>
          </w:p>
        </w:tc>
        <w:tc>
          <w:tcPr>
            <w:tcW w:w="6881" w:type="dxa"/>
          </w:tcPr>
          <w:p w14:paraId="68A464F9" w14:textId="77777777" w:rsidR="00D55991" w:rsidRDefault="00000000">
            <w:pPr>
              <w:rPr>
                <w:rFonts w:ascii="Times New Roman" w:eastAsia="Times New Roman" w:hAnsi="Times New Roman" w:cs="Times New Roman"/>
              </w:rPr>
            </w:pPr>
            <w:r>
              <w:rPr>
                <w:rFonts w:ascii="Times New Roman" w:eastAsia="Times New Roman" w:hAnsi="Times New Roman" w:cs="Times New Roman"/>
                <w:b/>
              </w:rPr>
              <w:t>Data Cleaning</w:t>
            </w:r>
            <w:r>
              <w:rPr>
                <w:rFonts w:ascii="Times New Roman" w:eastAsia="Times New Roman" w:hAnsi="Times New Roman" w:cs="Times New Roman"/>
              </w:rPr>
              <w:t xml:space="preserve"> </w:t>
            </w:r>
          </w:p>
          <w:p w14:paraId="05C2A497" w14:textId="1AFD1850" w:rsidR="00D55991" w:rsidRPr="007F5349" w:rsidRDefault="00000000" w:rsidP="007F5349">
            <w:pPr>
              <w:pStyle w:val="ListParagraph"/>
              <w:numPr>
                <w:ilvl w:val="0"/>
                <w:numId w:val="37"/>
              </w:numPr>
              <w:rPr>
                <w:rFonts w:ascii="Times New Roman" w:eastAsia="Times New Roman" w:hAnsi="Times New Roman" w:cs="Times New Roman"/>
              </w:rPr>
            </w:pPr>
            <w:r w:rsidRPr="007F5349">
              <w:rPr>
                <w:rFonts w:ascii="Times New Roman" w:eastAsia="Times New Roman" w:hAnsi="Times New Roman" w:cs="Times New Roman"/>
              </w:rPr>
              <w:t xml:space="preserve">Missing Values Imputation </w:t>
            </w:r>
          </w:p>
          <w:p w14:paraId="1730D933" w14:textId="79D4E040" w:rsidR="00D55991" w:rsidRPr="007F5349" w:rsidRDefault="00000000" w:rsidP="007F5349">
            <w:pPr>
              <w:pStyle w:val="ListParagraph"/>
              <w:numPr>
                <w:ilvl w:val="0"/>
                <w:numId w:val="37"/>
              </w:numPr>
              <w:rPr>
                <w:rFonts w:ascii="Times New Roman" w:eastAsia="Times New Roman" w:hAnsi="Times New Roman" w:cs="Times New Roman"/>
              </w:rPr>
            </w:pPr>
            <w:r w:rsidRPr="007F5349">
              <w:rPr>
                <w:rFonts w:ascii="Times New Roman" w:eastAsia="Times New Roman" w:hAnsi="Times New Roman" w:cs="Times New Roman"/>
              </w:rPr>
              <w:t xml:space="preserve">Outlier Treatment </w:t>
            </w:r>
          </w:p>
          <w:p w14:paraId="480930AD" w14:textId="77777777" w:rsidR="00D55991" w:rsidRDefault="00D55991">
            <w:pPr>
              <w:rPr>
                <w:rFonts w:ascii="Times New Roman" w:eastAsia="Times New Roman" w:hAnsi="Times New Roman" w:cs="Times New Roman"/>
              </w:rPr>
            </w:pPr>
          </w:p>
        </w:tc>
      </w:tr>
      <w:tr w:rsidR="007F5349" w14:paraId="056BEE99" w14:textId="77777777">
        <w:trPr>
          <w:trHeight w:val="722"/>
          <w:jc w:val="center"/>
        </w:trPr>
        <w:tc>
          <w:tcPr>
            <w:tcW w:w="1555" w:type="dxa"/>
          </w:tcPr>
          <w:p w14:paraId="1C0AD338" w14:textId="42AB701F" w:rsidR="007F5349" w:rsidRDefault="007F5349" w:rsidP="007F5349">
            <w:pPr>
              <w:jc w:val="center"/>
              <w:rPr>
                <w:rFonts w:ascii="Times New Roman" w:eastAsia="Times New Roman" w:hAnsi="Times New Roman" w:cs="Times New Roman"/>
                <w:b/>
              </w:rPr>
            </w:pPr>
            <w:r>
              <w:rPr>
                <w:rFonts w:ascii="Times New Roman" w:eastAsia="Times New Roman" w:hAnsi="Times New Roman" w:cs="Times New Roman"/>
                <w:b/>
              </w:rPr>
              <w:t>7.</w:t>
            </w:r>
          </w:p>
        </w:tc>
        <w:tc>
          <w:tcPr>
            <w:tcW w:w="6881" w:type="dxa"/>
          </w:tcPr>
          <w:p w14:paraId="0F1E0D59" w14:textId="77777777" w:rsidR="007F5349" w:rsidRPr="007F5349" w:rsidRDefault="007F5349" w:rsidP="007F5349">
            <w:pPr>
              <w:numPr>
                <w:ilvl w:val="0"/>
                <w:numId w:val="11"/>
              </w:numPr>
              <w:pBdr>
                <w:top w:val="nil"/>
                <w:left w:val="nil"/>
                <w:bottom w:val="nil"/>
                <w:right w:val="nil"/>
                <w:between w:val="nil"/>
              </w:pBdr>
              <w:ind w:left="0" w:hanging="360"/>
              <w:rPr>
                <w:rFonts w:ascii="Times New Roman" w:eastAsia="Times New Roman" w:hAnsi="Times New Roman" w:cs="Times New Roman"/>
                <w:color w:val="000000"/>
              </w:rPr>
            </w:pPr>
            <w:r w:rsidRPr="007F5349">
              <w:rPr>
                <w:rFonts w:ascii="Times New Roman" w:eastAsia="Times New Roman" w:hAnsi="Times New Roman" w:cs="Times New Roman"/>
                <w:b/>
              </w:rPr>
              <w:t>OBTAINING DERIVED METRICS</w:t>
            </w:r>
          </w:p>
          <w:p w14:paraId="6655D226" w14:textId="77777777" w:rsidR="007F5349" w:rsidRDefault="007F5349" w:rsidP="007F5349">
            <w:pPr>
              <w:rPr>
                <w:rFonts w:ascii="Times New Roman" w:eastAsia="Times New Roman" w:hAnsi="Times New Roman" w:cs="Times New Roman"/>
                <w:b/>
              </w:rPr>
            </w:pPr>
          </w:p>
        </w:tc>
      </w:tr>
      <w:tr w:rsidR="007F5349" w14:paraId="1E56AC99" w14:textId="77777777">
        <w:trPr>
          <w:trHeight w:val="722"/>
          <w:jc w:val="center"/>
        </w:trPr>
        <w:tc>
          <w:tcPr>
            <w:tcW w:w="1555" w:type="dxa"/>
          </w:tcPr>
          <w:p w14:paraId="5F7BE44D" w14:textId="45F93625" w:rsidR="007F5349" w:rsidRDefault="007F5349" w:rsidP="007F5349">
            <w:pPr>
              <w:jc w:val="center"/>
              <w:rPr>
                <w:rFonts w:ascii="Times New Roman" w:eastAsia="Times New Roman" w:hAnsi="Times New Roman" w:cs="Times New Roman"/>
                <w:b/>
              </w:rPr>
            </w:pPr>
            <w:r>
              <w:rPr>
                <w:rFonts w:ascii="Times New Roman" w:eastAsia="Times New Roman" w:hAnsi="Times New Roman" w:cs="Times New Roman"/>
                <w:b/>
              </w:rPr>
              <w:t>8.</w:t>
            </w:r>
          </w:p>
        </w:tc>
        <w:tc>
          <w:tcPr>
            <w:tcW w:w="6881" w:type="dxa"/>
          </w:tcPr>
          <w:p w14:paraId="2EF23E8E" w14:textId="77777777" w:rsidR="007F5349" w:rsidRDefault="007F5349" w:rsidP="007F5349">
            <w:pPr>
              <w:rPr>
                <w:rFonts w:ascii="Times New Roman" w:eastAsia="Times New Roman" w:hAnsi="Times New Roman" w:cs="Times New Roman"/>
                <w:b/>
              </w:rPr>
            </w:pPr>
            <w:r>
              <w:rPr>
                <w:rFonts w:ascii="Times New Roman" w:eastAsia="Times New Roman" w:hAnsi="Times New Roman" w:cs="Times New Roman"/>
                <w:b/>
              </w:rPr>
              <w:t>Filtering Data for Analysis</w:t>
            </w:r>
          </w:p>
        </w:tc>
      </w:tr>
      <w:tr w:rsidR="007F5349" w14:paraId="15235CF5" w14:textId="77777777">
        <w:trPr>
          <w:trHeight w:val="722"/>
          <w:jc w:val="center"/>
        </w:trPr>
        <w:tc>
          <w:tcPr>
            <w:tcW w:w="1555" w:type="dxa"/>
          </w:tcPr>
          <w:p w14:paraId="7E282958" w14:textId="049EFDF7" w:rsidR="007F5349" w:rsidRDefault="007F5349" w:rsidP="007F5349">
            <w:pPr>
              <w:jc w:val="center"/>
              <w:rPr>
                <w:rFonts w:ascii="Times New Roman" w:eastAsia="Times New Roman" w:hAnsi="Times New Roman" w:cs="Times New Roman"/>
                <w:b/>
              </w:rPr>
            </w:pPr>
            <w:r>
              <w:rPr>
                <w:rFonts w:ascii="Times New Roman" w:eastAsia="Times New Roman" w:hAnsi="Times New Roman" w:cs="Times New Roman"/>
                <w:b/>
              </w:rPr>
              <w:t>9.</w:t>
            </w:r>
          </w:p>
        </w:tc>
        <w:tc>
          <w:tcPr>
            <w:tcW w:w="6881" w:type="dxa"/>
          </w:tcPr>
          <w:p w14:paraId="65C704E9" w14:textId="77777777" w:rsidR="007F5349" w:rsidRDefault="007F5349" w:rsidP="007F5349">
            <w:pPr>
              <w:rPr>
                <w:rFonts w:ascii="Times New Roman" w:eastAsia="Times New Roman" w:hAnsi="Times New Roman" w:cs="Times New Roman"/>
                <w:b/>
              </w:rPr>
            </w:pPr>
            <w:r>
              <w:rPr>
                <w:rFonts w:ascii="Times New Roman" w:eastAsia="Times New Roman" w:hAnsi="Times New Roman" w:cs="Times New Roman"/>
                <w:b/>
              </w:rPr>
              <w:t>Statistical Analysis</w:t>
            </w:r>
          </w:p>
          <w:p w14:paraId="1F1446DF" w14:textId="77777777" w:rsidR="007F5349" w:rsidRDefault="007F5349" w:rsidP="007F5349">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 xml:space="preserve"> Descriptive analysis </w:t>
            </w:r>
          </w:p>
          <w:p w14:paraId="67EFA5E3" w14:textId="77777777" w:rsidR="007F5349" w:rsidRDefault="007F5349" w:rsidP="007F5349">
            <w:pPr>
              <w:rPr>
                <w:rFonts w:ascii="Times New Roman" w:eastAsia="Times New Roman" w:hAnsi="Times New Roman" w:cs="Times New Roman"/>
              </w:rPr>
            </w:pPr>
            <w:r>
              <w:rPr>
                <w:rFonts w:ascii="Times New Roman" w:eastAsia="Times New Roman" w:hAnsi="Times New Roman" w:cs="Times New Roman"/>
              </w:rPr>
              <w:t xml:space="preserve">     Test statistics and hypothesis testing </w:t>
            </w:r>
          </w:p>
          <w:p w14:paraId="6FBBDD3D" w14:textId="77777777" w:rsidR="007F5349" w:rsidRDefault="007F5349" w:rsidP="007F5349">
            <w:pPr>
              <w:rPr>
                <w:rFonts w:ascii="Times New Roman" w:eastAsia="Times New Roman" w:hAnsi="Times New Roman" w:cs="Times New Roman"/>
              </w:rPr>
            </w:pPr>
          </w:p>
        </w:tc>
      </w:tr>
      <w:tr w:rsidR="007F5349" w14:paraId="1AAD6A03" w14:textId="77777777">
        <w:trPr>
          <w:trHeight w:val="722"/>
          <w:jc w:val="center"/>
        </w:trPr>
        <w:tc>
          <w:tcPr>
            <w:tcW w:w="1555" w:type="dxa"/>
          </w:tcPr>
          <w:p w14:paraId="08B1D6C8" w14:textId="62819C02" w:rsidR="007F5349" w:rsidRDefault="007F5349" w:rsidP="007F5349">
            <w:pPr>
              <w:jc w:val="center"/>
              <w:rPr>
                <w:rFonts w:ascii="Times New Roman" w:eastAsia="Times New Roman" w:hAnsi="Times New Roman" w:cs="Times New Roman"/>
                <w:b/>
              </w:rPr>
            </w:pPr>
            <w:r>
              <w:rPr>
                <w:rFonts w:ascii="Times New Roman" w:eastAsia="Times New Roman" w:hAnsi="Times New Roman" w:cs="Times New Roman"/>
                <w:b/>
              </w:rPr>
              <w:t>10.</w:t>
            </w:r>
          </w:p>
        </w:tc>
        <w:tc>
          <w:tcPr>
            <w:tcW w:w="6881" w:type="dxa"/>
          </w:tcPr>
          <w:p w14:paraId="29897DD7" w14:textId="77777777" w:rsidR="007F5349" w:rsidRDefault="007F5349" w:rsidP="007F5349">
            <w:pPr>
              <w:rPr>
                <w:rFonts w:ascii="Times New Roman" w:eastAsia="Times New Roman" w:hAnsi="Times New Roman" w:cs="Times New Roman"/>
              </w:rPr>
            </w:pPr>
            <w:r>
              <w:rPr>
                <w:rFonts w:ascii="Times New Roman" w:eastAsia="Times New Roman" w:hAnsi="Times New Roman" w:cs="Times New Roman"/>
                <w:b/>
              </w:rPr>
              <w:t>Exploratory Data Analysis (EDA) - Univariate Analysis</w:t>
            </w:r>
          </w:p>
        </w:tc>
      </w:tr>
      <w:tr w:rsidR="007F5349" w14:paraId="27B4E481" w14:textId="77777777">
        <w:trPr>
          <w:trHeight w:val="722"/>
          <w:jc w:val="center"/>
        </w:trPr>
        <w:tc>
          <w:tcPr>
            <w:tcW w:w="1555" w:type="dxa"/>
          </w:tcPr>
          <w:p w14:paraId="09C8C4D1" w14:textId="214AEA2C" w:rsidR="007F5349" w:rsidRDefault="007F5349" w:rsidP="007F5349">
            <w:pPr>
              <w:jc w:val="center"/>
              <w:rPr>
                <w:rFonts w:ascii="Times New Roman" w:eastAsia="Times New Roman" w:hAnsi="Times New Roman" w:cs="Times New Roman"/>
                <w:b/>
              </w:rPr>
            </w:pPr>
            <w:r>
              <w:rPr>
                <w:rFonts w:ascii="Times New Roman" w:eastAsia="Times New Roman" w:hAnsi="Times New Roman" w:cs="Times New Roman"/>
                <w:b/>
              </w:rPr>
              <w:t>11.</w:t>
            </w:r>
          </w:p>
        </w:tc>
        <w:tc>
          <w:tcPr>
            <w:tcW w:w="6881" w:type="dxa"/>
          </w:tcPr>
          <w:p w14:paraId="76334397" w14:textId="77777777" w:rsidR="007F5349" w:rsidRDefault="007F5349" w:rsidP="007F5349">
            <w:pPr>
              <w:rPr>
                <w:rFonts w:ascii="Times New Roman" w:eastAsia="Times New Roman" w:hAnsi="Times New Roman" w:cs="Times New Roman"/>
              </w:rPr>
            </w:pPr>
            <w:r>
              <w:rPr>
                <w:rFonts w:ascii="Times New Roman" w:eastAsia="Times New Roman" w:hAnsi="Times New Roman" w:cs="Times New Roman"/>
                <w:b/>
              </w:rPr>
              <w:t>Bivariate Analysis</w:t>
            </w:r>
          </w:p>
        </w:tc>
      </w:tr>
      <w:tr w:rsidR="007F5349" w14:paraId="269DDAC1" w14:textId="77777777">
        <w:trPr>
          <w:trHeight w:val="722"/>
          <w:jc w:val="center"/>
        </w:trPr>
        <w:tc>
          <w:tcPr>
            <w:tcW w:w="1555" w:type="dxa"/>
          </w:tcPr>
          <w:p w14:paraId="61AEEB06" w14:textId="52064D9C" w:rsidR="007F5349" w:rsidRDefault="007F5349" w:rsidP="007F5349">
            <w:pPr>
              <w:jc w:val="center"/>
              <w:rPr>
                <w:rFonts w:ascii="Times New Roman" w:eastAsia="Times New Roman" w:hAnsi="Times New Roman" w:cs="Times New Roman"/>
                <w:b/>
              </w:rPr>
            </w:pPr>
            <w:r>
              <w:rPr>
                <w:rFonts w:ascii="Times New Roman" w:eastAsia="Times New Roman" w:hAnsi="Times New Roman" w:cs="Times New Roman"/>
                <w:b/>
              </w:rPr>
              <w:t>12.</w:t>
            </w:r>
          </w:p>
        </w:tc>
        <w:tc>
          <w:tcPr>
            <w:tcW w:w="6881" w:type="dxa"/>
          </w:tcPr>
          <w:p w14:paraId="0E7B2DEF" w14:textId="77777777" w:rsidR="007F5349" w:rsidRDefault="007F5349" w:rsidP="007F5349">
            <w:pPr>
              <w:rPr>
                <w:rFonts w:ascii="Times New Roman" w:eastAsia="Times New Roman" w:hAnsi="Times New Roman" w:cs="Times New Roman"/>
              </w:rPr>
            </w:pPr>
            <w:r>
              <w:rPr>
                <w:rFonts w:ascii="Times New Roman" w:eastAsia="Times New Roman" w:hAnsi="Times New Roman" w:cs="Times New Roman"/>
                <w:b/>
              </w:rPr>
              <w:t>Multivariate Analysis</w:t>
            </w:r>
          </w:p>
        </w:tc>
      </w:tr>
      <w:tr w:rsidR="007F5349" w14:paraId="7E7B0F35" w14:textId="77777777">
        <w:trPr>
          <w:trHeight w:val="722"/>
          <w:jc w:val="center"/>
        </w:trPr>
        <w:tc>
          <w:tcPr>
            <w:tcW w:w="1555" w:type="dxa"/>
          </w:tcPr>
          <w:p w14:paraId="10DDE90B" w14:textId="56DC3948" w:rsidR="007F5349" w:rsidRDefault="007F5349" w:rsidP="007F5349">
            <w:pPr>
              <w:jc w:val="center"/>
              <w:rPr>
                <w:rFonts w:ascii="Times New Roman" w:eastAsia="Times New Roman" w:hAnsi="Times New Roman" w:cs="Times New Roman"/>
                <w:b/>
              </w:rPr>
            </w:pPr>
            <w:r>
              <w:rPr>
                <w:rFonts w:ascii="Times New Roman" w:eastAsia="Times New Roman" w:hAnsi="Times New Roman" w:cs="Times New Roman"/>
                <w:b/>
              </w:rPr>
              <w:t>13.</w:t>
            </w:r>
          </w:p>
        </w:tc>
        <w:tc>
          <w:tcPr>
            <w:tcW w:w="6881" w:type="dxa"/>
          </w:tcPr>
          <w:p w14:paraId="2C42170D" w14:textId="77777777" w:rsidR="007F5349" w:rsidRDefault="007F5349" w:rsidP="007F5349">
            <w:pPr>
              <w:rPr>
                <w:rFonts w:ascii="Times New Roman" w:eastAsia="Times New Roman" w:hAnsi="Times New Roman" w:cs="Times New Roman"/>
              </w:rPr>
            </w:pPr>
            <w:r>
              <w:rPr>
                <w:rFonts w:ascii="Times New Roman" w:eastAsia="Times New Roman" w:hAnsi="Times New Roman" w:cs="Times New Roman"/>
                <w:b/>
              </w:rPr>
              <w:t>Overall Insights from Analysis</w:t>
            </w:r>
          </w:p>
        </w:tc>
      </w:tr>
      <w:tr w:rsidR="007F5349" w14:paraId="314E8F63" w14:textId="77777777">
        <w:trPr>
          <w:trHeight w:val="722"/>
          <w:jc w:val="center"/>
        </w:trPr>
        <w:tc>
          <w:tcPr>
            <w:tcW w:w="1555" w:type="dxa"/>
          </w:tcPr>
          <w:p w14:paraId="52035B04" w14:textId="27A5B4C6" w:rsidR="007F5349" w:rsidRDefault="007F5349" w:rsidP="007F5349">
            <w:pPr>
              <w:jc w:val="center"/>
              <w:rPr>
                <w:rFonts w:ascii="Times New Roman" w:eastAsia="Times New Roman" w:hAnsi="Times New Roman" w:cs="Times New Roman"/>
                <w:b/>
              </w:rPr>
            </w:pPr>
            <w:r>
              <w:rPr>
                <w:rFonts w:ascii="Times New Roman" w:eastAsia="Times New Roman" w:hAnsi="Times New Roman" w:cs="Times New Roman"/>
                <w:b/>
              </w:rPr>
              <w:t>14.</w:t>
            </w:r>
          </w:p>
        </w:tc>
        <w:tc>
          <w:tcPr>
            <w:tcW w:w="6881" w:type="dxa"/>
          </w:tcPr>
          <w:p w14:paraId="65C77E8B" w14:textId="77777777" w:rsidR="007F5349" w:rsidRDefault="007F5349" w:rsidP="007F5349">
            <w:pPr>
              <w:rPr>
                <w:rFonts w:ascii="Times New Roman" w:eastAsia="Times New Roman" w:hAnsi="Times New Roman" w:cs="Times New Roman"/>
              </w:rPr>
            </w:pPr>
            <w:r>
              <w:rPr>
                <w:rFonts w:ascii="Times New Roman" w:eastAsia="Times New Roman" w:hAnsi="Times New Roman" w:cs="Times New Roman"/>
                <w:b/>
              </w:rPr>
              <w:t>Conclusion</w:t>
            </w:r>
          </w:p>
        </w:tc>
      </w:tr>
    </w:tbl>
    <w:p w14:paraId="2DDF8A3B" w14:textId="77777777" w:rsidR="00D55991" w:rsidRDefault="00D55991">
      <w:pPr>
        <w:rPr>
          <w:rFonts w:ascii="Times New Roman" w:eastAsia="Times New Roman" w:hAnsi="Times New Roman" w:cs="Times New Roman"/>
        </w:rPr>
      </w:pPr>
    </w:p>
    <w:p w14:paraId="73C6B4EC" w14:textId="77777777" w:rsidR="00D55991" w:rsidRDefault="00D55991">
      <w:pPr>
        <w:rPr>
          <w:rFonts w:ascii="Times New Roman" w:eastAsia="Times New Roman" w:hAnsi="Times New Roman" w:cs="Times New Roman"/>
        </w:rPr>
      </w:pPr>
    </w:p>
    <w:p w14:paraId="2917CA7B" w14:textId="77777777" w:rsidR="00D55991" w:rsidRDefault="00D55991">
      <w:pPr>
        <w:rPr>
          <w:rFonts w:ascii="Times New Roman" w:eastAsia="Times New Roman" w:hAnsi="Times New Roman" w:cs="Times New Roman"/>
        </w:rPr>
      </w:pPr>
    </w:p>
    <w:p w14:paraId="10BF9732" w14:textId="77777777" w:rsidR="00D55991" w:rsidRDefault="00D55991">
      <w:pPr>
        <w:pBdr>
          <w:top w:val="nil"/>
          <w:left w:val="nil"/>
          <w:bottom w:val="nil"/>
          <w:right w:val="nil"/>
          <w:between w:val="nil"/>
        </w:pBdr>
        <w:spacing w:after="0"/>
        <w:rPr>
          <w:rFonts w:ascii="Times New Roman" w:eastAsia="Times New Roman" w:hAnsi="Times New Roman" w:cs="Times New Roman"/>
          <w:b/>
          <w:color w:val="000000"/>
          <w:sz w:val="36"/>
          <w:szCs w:val="36"/>
        </w:rPr>
      </w:pPr>
    </w:p>
    <w:p w14:paraId="211809B8" w14:textId="77777777" w:rsidR="00D55991" w:rsidRPr="00922A93" w:rsidRDefault="00000000">
      <w:pPr>
        <w:numPr>
          <w:ilvl w:val="0"/>
          <w:numId w:val="10"/>
        </w:numPr>
        <w:pBdr>
          <w:top w:val="nil"/>
          <w:left w:val="nil"/>
          <w:bottom w:val="nil"/>
          <w:right w:val="nil"/>
          <w:between w:val="nil"/>
        </w:pBdr>
        <w:ind w:left="0"/>
        <w:rPr>
          <w:rFonts w:ascii="Times New Roman" w:eastAsia="Times New Roman" w:hAnsi="Times New Roman" w:cs="Times New Roman"/>
          <w:b/>
          <w:color w:val="000000"/>
          <w:sz w:val="36"/>
          <w:szCs w:val="36"/>
        </w:rPr>
      </w:pPr>
      <w:r w:rsidRPr="00922A93">
        <w:rPr>
          <w:rFonts w:ascii="Times New Roman" w:eastAsia="Times New Roman" w:hAnsi="Times New Roman" w:cs="Times New Roman"/>
          <w:b/>
          <w:color w:val="000000"/>
          <w:sz w:val="36"/>
          <w:szCs w:val="36"/>
        </w:rPr>
        <w:t>INTRODUCTION</w:t>
      </w:r>
    </w:p>
    <w:p w14:paraId="77906814" w14:textId="1D6824C1" w:rsidR="00922A93" w:rsidRPr="009315F0" w:rsidRDefault="00922A93" w:rsidP="00922A93">
      <w:pPr>
        <w:rPr>
          <w:rFonts w:asciiTheme="majorHAnsi" w:hAnsiTheme="majorHAnsi" w:cstheme="majorHAnsi"/>
        </w:rPr>
      </w:pPr>
      <w:r w:rsidRPr="009315F0">
        <w:rPr>
          <w:rFonts w:asciiTheme="majorHAnsi" w:hAnsiTheme="majorHAnsi" w:cstheme="majorHAnsi"/>
        </w:rPr>
        <w:t xml:space="preserve">The airline industry generates massive amounts of data related to ticket prices, flight schedules, airlines, travel classes, and passenger booking </w:t>
      </w:r>
      <w:proofErr w:type="spellStart"/>
      <w:r w:rsidRPr="009315F0">
        <w:rPr>
          <w:rFonts w:asciiTheme="majorHAnsi" w:hAnsiTheme="majorHAnsi" w:cstheme="majorHAnsi"/>
        </w:rPr>
        <w:t>behavior</w:t>
      </w:r>
      <w:proofErr w:type="spellEnd"/>
      <w:r w:rsidRPr="009315F0">
        <w:rPr>
          <w:rFonts w:asciiTheme="majorHAnsi" w:hAnsiTheme="majorHAnsi" w:cstheme="majorHAnsi"/>
        </w:rPr>
        <w:t xml:space="preserve">. </w:t>
      </w:r>
      <w:proofErr w:type="spellStart"/>
      <w:r w:rsidRPr="009315F0">
        <w:rPr>
          <w:rFonts w:asciiTheme="majorHAnsi" w:hAnsiTheme="majorHAnsi" w:cstheme="majorHAnsi"/>
        </w:rPr>
        <w:t>Analyzing</w:t>
      </w:r>
      <w:proofErr w:type="spellEnd"/>
      <w:r w:rsidRPr="009315F0">
        <w:rPr>
          <w:rFonts w:asciiTheme="majorHAnsi" w:hAnsiTheme="majorHAnsi" w:cstheme="majorHAnsi"/>
        </w:rPr>
        <w:t xml:space="preserve"> this data provides valuable insights into pricing strategies, travel trends, and customer preferences. This project applies Exploratory Data Analysis (EDA) techniques on an airline dataset to uncover meaningful patterns. The dataset includes attributes such as airline names, source, destination, flight duration, stops, days left before departure, travel class, and ticket price. By applying data cleaning, visualization, and statistical methods, this analysis aims to identify the factors influencing airfare and provide insights that can help in decision-making for both airlines and </w:t>
      </w:r>
      <w:proofErr w:type="spellStart"/>
      <w:r w:rsidRPr="009315F0">
        <w:rPr>
          <w:rFonts w:asciiTheme="majorHAnsi" w:hAnsiTheme="majorHAnsi" w:cstheme="majorHAnsi"/>
        </w:rPr>
        <w:t>travelers</w:t>
      </w:r>
      <w:proofErr w:type="spellEnd"/>
      <w:r w:rsidRPr="009315F0">
        <w:rPr>
          <w:rFonts w:asciiTheme="majorHAnsi" w:hAnsiTheme="majorHAnsi" w:cstheme="majorHAnsi"/>
        </w:rPr>
        <w:t>.</w:t>
      </w:r>
    </w:p>
    <w:p w14:paraId="13B21587" w14:textId="77777777" w:rsidR="00D55991" w:rsidRPr="00922A93" w:rsidRDefault="00D55991">
      <w:pPr>
        <w:tabs>
          <w:tab w:val="left" w:pos="1920"/>
        </w:tabs>
        <w:jc w:val="both"/>
        <w:rPr>
          <w:rFonts w:ascii="Calibri" w:eastAsia="Times New Roman" w:hAnsi="Calibri" w:cs="Calibri"/>
        </w:rPr>
      </w:pPr>
    </w:p>
    <w:p w14:paraId="31F09A16" w14:textId="77777777" w:rsidR="00D55991" w:rsidRPr="009315F0" w:rsidRDefault="00000000">
      <w:pPr>
        <w:numPr>
          <w:ilvl w:val="0"/>
          <w:numId w:val="10"/>
        </w:numPr>
        <w:pBdr>
          <w:top w:val="nil"/>
          <w:left w:val="nil"/>
          <w:bottom w:val="nil"/>
          <w:right w:val="nil"/>
          <w:between w:val="nil"/>
        </w:pBdr>
        <w:tabs>
          <w:tab w:val="left" w:pos="1920"/>
        </w:tabs>
        <w:spacing w:after="0" w:line="360" w:lineRule="auto"/>
        <w:ind w:left="0"/>
        <w:rPr>
          <w:rFonts w:ascii="Times New Roman" w:eastAsia="Times New Roman" w:hAnsi="Times New Roman" w:cs="Times New Roman"/>
          <w:b/>
          <w:color w:val="000000"/>
          <w:sz w:val="36"/>
          <w:szCs w:val="36"/>
        </w:rPr>
      </w:pPr>
      <w:r w:rsidRPr="009315F0">
        <w:rPr>
          <w:rFonts w:ascii="Times New Roman" w:eastAsia="Times New Roman" w:hAnsi="Times New Roman" w:cs="Times New Roman"/>
          <w:b/>
          <w:color w:val="000000"/>
          <w:sz w:val="36"/>
          <w:szCs w:val="36"/>
        </w:rPr>
        <w:t>AIM OF THE PROJECT</w:t>
      </w:r>
    </w:p>
    <w:p w14:paraId="5E0C926B" w14:textId="0682AF2C" w:rsidR="00D55991" w:rsidRPr="00965FE5" w:rsidRDefault="009315F0" w:rsidP="00965FE5">
      <w:pPr>
        <w:rPr>
          <w:rFonts w:ascii="Calibri" w:hAnsi="Calibri" w:cs="Calibri"/>
        </w:rPr>
      </w:pPr>
      <w:r w:rsidRPr="009315F0">
        <w:rPr>
          <w:rFonts w:ascii="Calibri" w:hAnsi="Calibri" w:cs="Calibri"/>
        </w:rPr>
        <w:t xml:space="preserve">The primary aim of this project is to </w:t>
      </w:r>
      <w:proofErr w:type="spellStart"/>
      <w:r w:rsidRPr="009315F0">
        <w:rPr>
          <w:rFonts w:ascii="Calibri" w:hAnsi="Calibri" w:cs="Calibri"/>
        </w:rPr>
        <w:t>analyze</w:t>
      </w:r>
      <w:proofErr w:type="spellEnd"/>
      <w:r w:rsidRPr="009315F0">
        <w:rPr>
          <w:rFonts w:ascii="Calibri" w:hAnsi="Calibri" w:cs="Calibri"/>
        </w:rPr>
        <w:t xml:space="preserve"> the airline dataset to identify the factors that significantly influence flight ticket prices. By performing detailed data cleaning, descriptive statistics, and exploratory data analysis, the project seeks to uncover trends and patterns in airfare variation across different airlines, classes (Economy vs Business), number of stops, duration, and booking window (days left before departure). Additionally, statistical hypothesis testing is used to validate assumptions about pricing </w:t>
      </w:r>
      <w:proofErr w:type="spellStart"/>
      <w:r>
        <w:rPr>
          <w:rFonts w:ascii="Calibri" w:hAnsi="Calibri" w:cs="Calibri"/>
        </w:rPr>
        <w:t>b</w:t>
      </w:r>
      <w:r w:rsidRPr="009315F0">
        <w:rPr>
          <w:rFonts w:ascii="Calibri" w:hAnsi="Calibri" w:cs="Calibri"/>
        </w:rPr>
        <w:t>ehavior</w:t>
      </w:r>
      <w:proofErr w:type="spellEnd"/>
      <w:r w:rsidRPr="009315F0">
        <w:rPr>
          <w:rFonts w:ascii="Calibri" w:hAnsi="Calibri" w:cs="Calibri"/>
        </w:rPr>
        <w:t>. The ultimate goal is to provide meaningful insights that can support pricing optimization, improve customer decision-making, and contribute to better airline business strategies.</w:t>
      </w:r>
    </w:p>
    <w:p w14:paraId="2359F6AD" w14:textId="77777777" w:rsidR="00D55991" w:rsidRDefault="00D55991">
      <w:pPr>
        <w:pBdr>
          <w:top w:val="nil"/>
          <w:left w:val="nil"/>
          <w:bottom w:val="nil"/>
          <w:right w:val="nil"/>
          <w:between w:val="nil"/>
        </w:pBdr>
        <w:spacing w:after="0"/>
        <w:rPr>
          <w:rFonts w:ascii="Times New Roman" w:eastAsia="Times New Roman" w:hAnsi="Times New Roman" w:cs="Times New Roman"/>
        </w:rPr>
      </w:pPr>
    </w:p>
    <w:p w14:paraId="4D592297" w14:textId="77777777" w:rsidR="00D55991" w:rsidRDefault="00D55991">
      <w:pPr>
        <w:pBdr>
          <w:top w:val="nil"/>
          <w:left w:val="nil"/>
          <w:bottom w:val="nil"/>
          <w:right w:val="nil"/>
          <w:between w:val="nil"/>
        </w:pBdr>
        <w:spacing w:after="0"/>
        <w:rPr>
          <w:rFonts w:ascii="Times New Roman" w:eastAsia="Times New Roman" w:hAnsi="Times New Roman" w:cs="Times New Roman"/>
        </w:rPr>
      </w:pPr>
    </w:p>
    <w:p w14:paraId="6F90C93A" w14:textId="4B818FEA" w:rsidR="00D55991" w:rsidRDefault="00000000">
      <w:pPr>
        <w:numPr>
          <w:ilvl w:val="0"/>
          <w:numId w:val="10"/>
        </w:numPr>
        <w:pBdr>
          <w:top w:val="nil"/>
          <w:left w:val="nil"/>
          <w:bottom w:val="nil"/>
          <w:right w:val="nil"/>
          <w:between w:val="nil"/>
        </w:pBdr>
        <w:spacing w:after="280" w:line="240" w:lineRule="auto"/>
        <w:ind w:left="0"/>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PROBLEM STATEMENT</w:t>
      </w:r>
    </w:p>
    <w:p w14:paraId="6690FC78" w14:textId="77777777" w:rsidR="009315F0" w:rsidRPr="009315F0" w:rsidRDefault="00000000" w:rsidP="009315F0">
      <w:pPr>
        <w:rPr>
          <w:rFonts w:ascii="Calibri" w:hAnsi="Calibri" w:cs="Calibri"/>
        </w:rPr>
      </w:pPr>
      <w:r>
        <w:rPr>
          <w:rFonts w:ascii="Times New Roman" w:eastAsia="Times New Roman" w:hAnsi="Times New Roman" w:cs="Times New Roman"/>
          <w:b/>
          <w:sz w:val="32"/>
          <w:szCs w:val="32"/>
        </w:rPr>
        <w:tab/>
      </w:r>
      <w:r w:rsidR="009315F0" w:rsidRPr="009315F0">
        <w:rPr>
          <w:rFonts w:ascii="Calibri" w:hAnsi="Calibri" w:cs="Calibri"/>
        </w:rPr>
        <w:t>Airfare pricing is one of the most dynamic and complex aspects of the airline industry. Ticket prices fluctuate based on multiple factors such as airline brand, class of travel, flight duration, number of stops, and the number of days left before departure. This variability often makes it difficult for customers to make cost-effective booking decisions, while airlines face challenges in optimizing their revenue management strategies.</w:t>
      </w:r>
      <w:r w:rsidR="009315F0" w:rsidRPr="009315F0">
        <w:rPr>
          <w:rFonts w:ascii="Calibri" w:hAnsi="Calibri" w:cs="Calibri"/>
        </w:rPr>
        <w:br/>
      </w:r>
      <w:r w:rsidR="009315F0" w:rsidRPr="009315F0">
        <w:rPr>
          <w:rFonts w:ascii="Calibri" w:hAnsi="Calibri" w:cs="Calibri"/>
        </w:rPr>
        <w:br/>
        <w:t>The business problem addressed in this project is to understand the key determinants of airline ticket prices using data analysis techniques. Identifying the impact of variables such as travel class, booking window, and flight duration on price will provide insights into fare trends and patterns. These findings can help passengers plan their travel better and support airlines in designing competitive pricing strategies. Thus, solving this problem contributes to both customer satisfaction and business growth in a highly competitive airline market.</w:t>
      </w:r>
    </w:p>
    <w:p w14:paraId="584963EC" w14:textId="66C982BF" w:rsidR="00D55991" w:rsidRDefault="007F5349" w:rsidP="007F5349">
      <w:pPr>
        <w:pBdr>
          <w:top w:val="nil"/>
          <w:left w:val="nil"/>
          <w:bottom w:val="nil"/>
          <w:right w:val="nil"/>
          <w:between w:val="nil"/>
        </w:pBdr>
        <w:spacing w:after="0"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sz w:val="36"/>
          <w:szCs w:val="36"/>
        </w:rPr>
        <w:lastRenderedPageBreak/>
        <w:t>4.PROJECT WORKFLOW</w:t>
      </w:r>
    </w:p>
    <w:p w14:paraId="128B4475" w14:textId="77777777" w:rsidR="00D55991" w:rsidRDefault="00D55991">
      <w:pPr>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797C77AD" w14:textId="5E86E461" w:rsidR="00D55991" w:rsidRPr="00965FE5" w:rsidRDefault="00000000" w:rsidP="00965FE5">
      <w:pPr>
        <w:rPr>
          <w:rFonts w:ascii="Calibri" w:hAnsi="Calibri" w:cs="Calibri"/>
        </w:rPr>
      </w:pPr>
      <w:r>
        <w:rPr>
          <w:rFonts w:ascii="Times New Roman" w:eastAsia="Times New Roman" w:hAnsi="Times New Roman" w:cs="Times New Roman"/>
        </w:rPr>
        <w:t xml:space="preserve">      </w:t>
      </w:r>
      <w:r w:rsidR="009315F0" w:rsidRPr="009315F0">
        <w:rPr>
          <w:rFonts w:ascii="Calibri" w:hAnsi="Calibri" w:cs="Calibri"/>
        </w:rPr>
        <w:t>The workflow of this project follows a structured data analysis approach to ensure accurate insights and meaningful conclusions. The steps are as follows:</w:t>
      </w:r>
      <w:r w:rsidR="009315F0" w:rsidRPr="009315F0">
        <w:rPr>
          <w:rFonts w:ascii="Calibri" w:hAnsi="Calibri" w:cs="Calibri"/>
        </w:rPr>
        <w:br/>
      </w:r>
      <w:r w:rsidR="009315F0" w:rsidRPr="009315F0">
        <w:rPr>
          <w:rFonts w:ascii="Calibri" w:hAnsi="Calibri" w:cs="Calibri"/>
        </w:rPr>
        <w:br/>
        <w:t>1. Data Collection – The dataset containing airline ticket details such as airline, source, destination, duration, stops, class, days left, and price was obtained in CSV/Excel format.</w:t>
      </w:r>
      <w:r w:rsidR="009315F0" w:rsidRPr="009315F0">
        <w:rPr>
          <w:rFonts w:ascii="Calibri" w:hAnsi="Calibri" w:cs="Calibri"/>
        </w:rPr>
        <w:br/>
        <w:t>2. Data Understanding – Basic exploration was performed to check dataset structure, data types, and overall size, followed by summary statistics to understand distributions.</w:t>
      </w:r>
      <w:r w:rsidR="009315F0" w:rsidRPr="009315F0">
        <w:rPr>
          <w:rFonts w:ascii="Calibri" w:hAnsi="Calibri" w:cs="Calibri"/>
        </w:rPr>
        <w:br/>
        <w:t xml:space="preserve">3. Data Cleaning – Missing values were imputed, outliers were </w:t>
      </w:r>
      <w:proofErr w:type="spellStart"/>
      <w:r w:rsidR="009315F0" w:rsidRPr="009315F0">
        <w:rPr>
          <w:rFonts w:ascii="Calibri" w:hAnsi="Calibri" w:cs="Calibri"/>
        </w:rPr>
        <w:t>analyzed</w:t>
      </w:r>
      <w:proofErr w:type="spellEnd"/>
      <w:r w:rsidR="009315F0" w:rsidRPr="009315F0">
        <w:rPr>
          <w:rFonts w:ascii="Calibri" w:hAnsi="Calibri" w:cs="Calibri"/>
        </w:rPr>
        <w:t>, and inconsistent or duplicate entries were handled to improve data quality.</w:t>
      </w:r>
      <w:r w:rsidR="009315F0" w:rsidRPr="009315F0">
        <w:rPr>
          <w:rFonts w:ascii="Calibri" w:hAnsi="Calibri" w:cs="Calibri"/>
        </w:rPr>
        <w:br/>
        <w:t>4. Derived Metrics – New variables such as price categories (low, medium, high) or duration ranges were created for deeper insights.</w:t>
      </w:r>
      <w:r w:rsidR="009315F0" w:rsidRPr="009315F0">
        <w:rPr>
          <w:rFonts w:ascii="Calibri" w:hAnsi="Calibri" w:cs="Calibri"/>
        </w:rPr>
        <w:br/>
        <w:t>5. Statistical Analysis – Descriptive statistics and hypothesis testing (t-test, z-test) were applied to validate assumptions.</w:t>
      </w:r>
      <w:r w:rsidR="009315F0" w:rsidRPr="009315F0">
        <w:rPr>
          <w:rFonts w:ascii="Calibri" w:hAnsi="Calibri" w:cs="Calibri"/>
        </w:rPr>
        <w:br/>
        <w:t>6. Exploratory Data Analysis (EDA) – Univariate, bivariate, and multivariate analysis was conducted using visualizations.</w:t>
      </w:r>
      <w:r w:rsidR="009315F0" w:rsidRPr="009315F0">
        <w:rPr>
          <w:rFonts w:ascii="Calibri" w:hAnsi="Calibri" w:cs="Calibri"/>
        </w:rPr>
        <w:br/>
        <w:t>7. Insights &amp; Conclusion – Key findings were summarized with actionable business implications.</w:t>
      </w:r>
    </w:p>
    <w:p w14:paraId="37082175" w14:textId="77777777" w:rsidR="00D55991" w:rsidRDefault="00D55991">
      <w:pPr>
        <w:pBdr>
          <w:top w:val="nil"/>
          <w:left w:val="nil"/>
          <w:bottom w:val="nil"/>
          <w:right w:val="nil"/>
          <w:between w:val="nil"/>
        </w:pBdr>
        <w:spacing w:after="0" w:line="276" w:lineRule="auto"/>
        <w:ind w:left="720" w:firstLine="720"/>
        <w:jc w:val="both"/>
        <w:rPr>
          <w:rFonts w:ascii="Times New Roman" w:eastAsia="Times New Roman" w:hAnsi="Times New Roman" w:cs="Times New Roman"/>
          <w:color w:val="000000"/>
        </w:rPr>
      </w:pPr>
    </w:p>
    <w:p w14:paraId="4DF857D9" w14:textId="77777777" w:rsidR="00D55991" w:rsidRDefault="00000000">
      <w:pPr>
        <w:numPr>
          <w:ilvl w:val="0"/>
          <w:numId w:val="11"/>
        </w:numPr>
        <w:pBdr>
          <w:top w:val="nil"/>
          <w:left w:val="nil"/>
          <w:bottom w:val="nil"/>
          <w:right w:val="nil"/>
          <w:between w:val="nil"/>
        </w:pBdr>
        <w:spacing w:after="280" w:line="240" w:lineRule="auto"/>
        <w:ind w:left="0" w:hanging="360"/>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sz w:val="36"/>
          <w:szCs w:val="36"/>
        </w:rPr>
        <w:t>DATA UNDERSTANDING</w:t>
      </w:r>
    </w:p>
    <w:p w14:paraId="40A21A7C" w14:textId="77777777" w:rsidR="009315F0" w:rsidRPr="009315F0" w:rsidRDefault="00000000" w:rsidP="009315F0">
      <w:pPr>
        <w:rPr>
          <w:rFonts w:ascii="Calibri" w:hAnsi="Calibri" w:cs="Calibri"/>
        </w:rPr>
      </w:pPr>
      <w:r w:rsidRPr="009315F0">
        <w:rPr>
          <w:rFonts w:ascii="Calibri" w:eastAsia="Times New Roman" w:hAnsi="Calibri" w:cs="Calibri"/>
        </w:rPr>
        <w:t xml:space="preserve">     </w:t>
      </w:r>
      <w:r w:rsidR="009315F0" w:rsidRPr="009315F0">
        <w:rPr>
          <w:rFonts w:ascii="Calibri" w:hAnsi="Calibri" w:cs="Calibri"/>
        </w:rPr>
        <w:t>The dataset used in this project contains detailed information on flight ticket bookings, with attributes that influence airfare. It is structured in tabular format with rows representing individual flight bookings and columns representing different features.</w:t>
      </w:r>
    </w:p>
    <w:p w14:paraId="25DEE7DB" w14:textId="77777777" w:rsidR="009315F0" w:rsidRDefault="009315F0" w:rsidP="009315F0">
      <w:pPr>
        <w:rPr>
          <w:rFonts w:ascii="Calibri" w:hAnsi="Calibri" w:cs="Calibri"/>
        </w:rPr>
      </w:pPr>
      <w:r w:rsidRPr="009315F0">
        <w:rPr>
          <w:rFonts w:ascii="Calibri" w:hAnsi="Calibri" w:cs="Calibri"/>
        </w:rPr>
        <w:t>Key Variables in the dataset:</w:t>
      </w:r>
      <w:r w:rsidRPr="009315F0">
        <w:rPr>
          <w:rFonts w:ascii="Calibri" w:hAnsi="Calibri" w:cs="Calibri"/>
        </w:rPr>
        <w:br/>
        <w:t>- Airline – The name of the airline operating the flight.</w:t>
      </w:r>
      <w:r w:rsidRPr="009315F0">
        <w:rPr>
          <w:rFonts w:ascii="Calibri" w:hAnsi="Calibri" w:cs="Calibri"/>
        </w:rPr>
        <w:br/>
        <w:t>- Source &amp; Destination – The origin and destination airports/cities.</w:t>
      </w:r>
      <w:r w:rsidRPr="009315F0">
        <w:rPr>
          <w:rFonts w:ascii="Calibri" w:hAnsi="Calibri" w:cs="Calibri"/>
        </w:rPr>
        <w:br/>
        <w:t>- Departure Time – Time category of departure (Morning, Evening, Night, etc.).</w:t>
      </w:r>
      <w:r w:rsidRPr="009315F0">
        <w:rPr>
          <w:rFonts w:ascii="Calibri" w:hAnsi="Calibri" w:cs="Calibri"/>
        </w:rPr>
        <w:br/>
        <w:t>- Duration – Total travel time of the flight.</w:t>
      </w:r>
      <w:r w:rsidRPr="009315F0">
        <w:rPr>
          <w:rFonts w:ascii="Calibri" w:hAnsi="Calibri" w:cs="Calibri"/>
        </w:rPr>
        <w:br/>
        <w:t>- Stops – Number of stops (Non-stop, 1-stop, 2+ stops).</w:t>
      </w:r>
      <w:r w:rsidRPr="009315F0">
        <w:rPr>
          <w:rFonts w:ascii="Calibri" w:hAnsi="Calibri" w:cs="Calibri"/>
        </w:rPr>
        <w:br/>
        <w:t>- Class – Travel class (Economy or Business).</w:t>
      </w:r>
      <w:r w:rsidRPr="009315F0">
        <w:rPr>
          <w:rFonts w:ascii="Calibri" w:hAnsi="Calibri" w:cs="Calibri"/>
        </w:rPr>
        <w:br/>
        <w:t>- Days Left – Number of days left before departure when the booking was made.</w:t>
      </w:r>
      <w:r w:rsidRPr="009315F0">
        <w:rPr>
          <w:rFonts w:ascii="Calibri" w:hAnsi="Calibri" w:cs="Calibri"/>
        </w:rPr>
        <w:br/>
        <w:t>- Price – The ticket price (target variable for analysis).</w:t>
      </w:r>
    </w:p>
    <w:p w14:paraId="22288858" w14:textId="080365AC" w:rsidR="009315F0" w:rsidRPr="009315F0" w:rsidRDefault="009315F0" w:rsidP="009315F0">
      <w:pPr>
        <w:rPr>
          <w:rFonts w:ascii="Calibri" w:hAnsi="Calibri" w:cs="Calibri"/>
        </w:rPr>
      </w:pPr>
      <w:r>
        <w:rPr>
          <w:noProof/>
        </w:rPr>
        <w:lastRenderedPageBreak/>
        <w:drawing>
          <wp:inline distT="0" distB="0" distL="0" distR="0" wp14:anchorId="056038D3" wp14:editId="5770B91D">
            <wp:extent cx="5486400" cy="3017520"/>
            <wp:effectExtent l="0" t="0" r="0" b="0"/>
            <wp:docPr id="119438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13118" name="Picture 824113118"/>
                    <pic:cNvPicPr/>
                  </pic:nvPicPr>
                  <pic:blipFill>
                    <a:blip r:embed="rId7"/>
                    <a:stretch>
                      <a:fillRect/>
                    </a:stretch>
                  </pic:blipFill>
                  <pic:spPr>
                    <a:xfrm>
                      <a:off x="0" y="0"/>
                      <a:ext cx="5486400" cy="3017520"/>
                    </a:xfrm>
                    <a:prstGeom prst="rect">
                      <a:avLst/>
                    </a:prstGeom>
                  </pic:spPr>
                </pic:pic>
              </a:graphicData>
            </a:graphic>
          </wp:inline>
        </w:drawing>
      </w:r>
    </w:p>
    <w:p w14:paraId="56A25B0E" w14:textId="73718A1B" w:rsidR="00D55991" w:rsidRDefault="00D55991" w:rsidP="009315F0">
      <w:pPr>
        <w:tabs>
          <w:tab w:val="left" w:pos="1920"/>
        </w:tabs>
        <w:spacing w:line="360" w:lineRule="auto"/>
        <w:jc w:val="both"/>
        <w:rPr>
          <w:rFonts w:ascii="Times New Roman" w:eastAsia="Times New Roman" w:hAnsi="Times New Roman" w:cs="Times New Roman"/>
        </w:rPr>
      </w:pPr>
    </w:p>
    <w:p w14:paraId="2D8C0AC5" w14:textId="77777777" w:rsidR="00D55991" w:rsidRDefault="00D55991">
      <w:pPr>
        <w:tabs>
          <w:tab w:val="left" w:pos="1920"/>
        </w:tabs>
        <w:ind w:left="142"/>
        <w:rPr>
          <w:rFonts w:ascii="Times New Roman" w:eastAsia="Times New Roman" w:hAnsi="Times New Roman" w:cs="Times New Roman"/>
        </w:rPr>
      </w:pPr>
    </w:p>
    <w:p w14:paraId="7085E382" w14:textId="77777777" w:rsidR="00D55991" w:rsidRDefault="00000000">
      <w:pPr>
        <w:numPr>
          <w:ilvl w:val="0"/>
          <w:numId w:val="11"/>
        </w:numPr>
        <w:pBdr>
          <w:top w:val="nil"/>
          <w:left w:val="nil"/>
          <w:bottom w:val="nil"/>
          <w:right w:val="nil"/>
          <w:between w:val="nil"/>
        </w:pBdr>
        <w:spacing w:after="0"/>
        <w:ind w:left="0" w:hanging="360"/>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sz w:val="36"/>
          <w:szCs w:val="36"/>
        </w:rPr>
        <w:t>DATA CLEANING</w:t>
      </w:r>
    </w:p>
    <w:p w14:paraId="5B75D80E" w14:textId="77777777" w:rsidR="00D55991" w:rsidRDefault="00D55991">
      <w:pPr>
        <w:pBdr>
          <w:top w:val="nil"/>
          <w:left w:val="nil"/>
          <w:bottom w:val="nil"/>
          <w:right w:val="nil"/>
          <w:between w:val="nil"/>
        </w:pBdr>
        <w:spacing w:after="0"/>
        <w:rPr>
          <w:rFonts w:ascii="Times New Roman" w:eastAsia="Times New Roman" w:hAnsi="Times New Roman" w:cs="Times New Roman"/>
          <w:b/>
          <w:color w:val="000000"/>
          <w:sz w:val="36"/>
          <w:szCs w:val="36"/>
        </w:rPr>
      </w:pPr>
    </w:p>
    <w:p w14:paraId="73057154" w14:textId="488950D4" w:rsidR="003975E4" w:rsidRDefault="003975E4" w:rsidP="003975E4">
      <w:pPr>
        <w:rPr>
          <w:rFonts w:ascii="Calibri" w:hAnsi="Calibri" w:cs="Calibri"/>
        </w:rPr>
      </w:pPr>
      <w:r w:rsidRPr="003975E4">
        <w:rPr>
          <w:rFonts w:ascii="Calibri" w:hAnsi="Calibri" w:cs="Calibri"/>
        </w:rPr>
        <w:t>Data cleaning is an essential step to ensure the dataset is accurate, consistent, and ready for analysis. The following procedures were applied:</w:t>
      </w:r>
      <w:r w:rsidRPr="003975E4">
        <w:rPr>
          <w:rFonts w:ascii="Calibri" w:hAnsi="Calibri" w:cs="Calibri"/>
        </w:rPr>
        <w:br/>
      </w:r>
      <w:r w:rsidRPr="003975E4">
        <w:rPr>
          <w:rFonts w:ascii="Calibri" w:hAnsi="Calibri" w:cs="Calibri"/>
        </w:rPr>
        <w:br/>
      </w:r>
      <w:r w:rsidRPr="003975E4">
        <w:rPr>
          <w:rFonts w:ascii="Calibri" w:hAnsi="Calibri" w:cs="Calibri"/>
          <w:b/>
          <w:bCs/>
        </w:rPr>
        <w:t xml:space="preserve"> Missing Values Imputation</w:t>
      </w:r>
      <w:r w:rsidRPr="003975E4">
        <w:rPr>
          <w:rFonts w:ascii="Calibri" w:hAnsi="Calibri" w:cs="Calibri"/>
        </w:rPr>
        <w:br/>
        <w:t>- Checked for missing values across all columns.</w:t>
      </w:r>
      <w:r w:rsidRPr="003975E4">
        <w:rPr>
          <w:rFonts w:ascii="Calibri" w:hAnsi="Calibri" w:cs="Calibri"/>
        </w:rPr>
        <w:br/>
        <w:t>- Columns such as Airline, Source, Destination, Duration, Stops, Class, and Days Left did not contain significant missing values.</w:t>
      </w:r>
      <w:r w:rsidRPr="003975E4">
        <w:rPr>
          <w:rFonts w:ascii="Calibri" w:hAnsi="Calibri" w:cs="Calibri"/>
        </w:rPr>
        <w:br/>
        <w:t>- For any small gaps in Duration or Price, appropriate imputation was applied (mean/median replacement).</w:t>
      </w:r>
    </w:p>
    <w:p w14:paraId="04C93848" w14:textId="0F101A80" w:rsidR="003975E4" w:rsidRDefault="003975E4" w:rsidP="003975E4">
      <w:pPr>
        <w:rPr>
          <w:rFonts w:ascii="Calibri" w:hAnsi="Calibri" w:cs="Calibri"/>
        </w:rPr>
      </w:pPr>
      <w:r>
        <w:rPr>
          <w:noProof/>
        </w:rPr>
        <w:drawing>
          <wp:inline distT="0" distB="0" distL="0" distR="0" wp14:anchorId="77D55C37" wp14:editId="0C9E4BBD">
            <wp:extent cx="3078480" cy="1209301"/>
            <wp:effectExtent l="0" t="0" r="7620" b="0"/>
            <wp:docPr id="1370435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35951" name="Picture 1370435951"/>
                    <pic:cNvPicPr/>
                  </pic:nvPicPr>
                  <pic:blipFill>
                    <a:blip r:embed="rId8"/>
                    <a:stretch>
                      <a:fillRect/>
                    </a:stretch>
                  </pic:blipFill>
                  <pic:spPr>
                    <a:xfrm>
                      <a:off x="0" y="0"/>
                      <a:ext cx="3155172" cy="1239428"/>
                    </a:xfrm>
                    <a:prstGeom prst="rect">
                      <a:avLst/>
                    </a:prstGeom>
                  </pic:spPr>
                </pic:pic>
              </a:graphicData>
            </a:graphic>
          </wp:inline>
        </w:drawing>
      </w:r>
    </w:p>
    <w:p w14:paraId="39338096" w14:textId="7682C2D3" w:rsidR="003975E4" w:rsidRDefault="003975E4" w:rsidP="003975E4">
      <w:pPr>
        <w:rPr>
          <w:rFonts w:ascii="Calibri" w:hAnsi="Calibri" w:cs="Calibri"/>
          <w:b/>
          <w:bCs/>
        </w:rPr>
      </w:pPr>
      <w:r w:rsidRPr="003975E4">
        <w:rPr>
          <w:rFonts w:ascii="Calibri" w:hAnsi="Calibri" w:cs="Calibri"/>
          <w:b/>
          <w:bCs/>
        </w:rPr>
        <w:t>OUTLIERS TREATMENT</w:t>
      </w:r>
    </w:p>
    <w:p w14:paraId="2C5465A3" w14:textId="4B0B1949" w:rsidR="00D55991" w:rsidRPr="00965FE5" w:rsidRDefault="003975E4" w:rsidP="00965FE5">
      <w:pPr>
        <w:rPr>
          <w:rFonts w:ascii="Calibri" w:hAnsi="Calibri" w:cs="Calibri"/>
        </w:rPr>
      </w:pPr>
      <w:r w:rsidRPr="003975E4">
        <w:rPr>
          <w:rFonts w:ascii="Calibri" w:hAnsi="Calibri" w:cs="Calibri"/>
        </w:rPr>
        <w:t>Outliers were detected in the Price column using boxplots. Some tickets were extremely high compared to the rest.</w:t>
      </w:r>
      <w:r w:rsidRPr="003975E4">
        <w:rPr>
          <w:rFonts w:ascii="Calibri" w:hAnsi="Calibri" w:cs="Calibri"/>
        </w:rPr>
        <w:br/>
        <w:t xml:space="preserve">- Since these could represent rare but valid cases (e.g., last-minute business class tickets), </w:t>
      </w:r>
      <w:r w:rsidRPr="003975E4">
        <w:rPr>
          <w:rFonts w:ascii="Calibri" w:hAnsi="Calibri" w:cs="Calibri"/>
        </w:rPr>
        <w:lastRenderedPageBreak/>
        <w:t>outliers were not removed but flagged for analysis.</w:t>
      </w:r>
      <w:r w:rsidRPr="003975E4">
        <w:rPr>
          <w:rFonts w:ascii="Calibri" w:hAnsi="Calibri" w:cs="Calibri"/>
        </w:rPr>
        <w:br/>
        <w:t>- Flight duration also showed rare extreme values, which were carefully review</w:t>
      </w:r>
      <w:r>
        <w:rPr>
          <w:noProof/>
        </w:rPr>
        <w:drawing>
          <wp:inline distT="0" distB="0" distL="0" distR="0" wp14:anchorId="7D3A6AD0" wp14:editId="4520A6A6">
            <wp:extent cx="5486400" cy="3295015"/>
            <wp:effectExtent l="0" t="0" r="0" b="635"/>
            <wp:docPr id="1627174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74466" name="Picture 1627174466"/>
                    <pic:cNvPicPr/>
                  </pic:nvPicPr>
                  <pic:blipFill>
                    <a:blip r:embed="rId9"/>
                    <a:stretch>
                      <a:fillRect/>
                    </a:stretch>
                  </pic:blipFill>
                  <pic:spPr>
                    <a:xfrm>
                      <a:off x="0" y="0"/>
                      <a:ext cx="5486400" cy="3295015"/>
                    </a:xfrm>
                    <a:prstGeom prst="rect">
                      <a:avLst/>
                    </a:prstGeom>
                  </pic:spPr>
                </pic:pic>
              </a:graphicData>
            </a:graphic>
          </wp:inline>
        </w:drawing>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 xml:space="preserve">  .</w:t>
      </w:r>
      <w:proofErr w:type="gramEnd"/>
    </w:p>
    <w:tbl>
      <w:tblPr>
        <w:tblStyle w:val="a1"/>
        <w:tblW w:w="11326" w:type="dxa"/>
        <w:tblInd w:w="0" w:type="dxa"/>
        <w:tblLayout w:type="fixed"/>
        <w:tblLook w:val="0400" w:firstRow="0" w:lastRow="0" w:firstColumn="0" w:lastColumn="0" w:noHBand="0" w:noVBand="1"/>
      </w:tblPr>
      <w:tblGrid>
        <w:gridCol w:w="11237"/>
        <w:gridCol w:w="89"/>
      </w:tblGrid>
      <w:tr w:rsidR="00D55991" w14:paraId="39C76A89" w14:textId="77777777">
        <w:tc>
          <w:tcPr>
            <w:tcW w:w="11237" w:type="dxa"/>
            <w:vAlign w:val="center"/>
          </w:tcPr>
          <w:p w14:paraId="3CCBF37C" w14:textId="01CF9104" w:rsidR="00D55991" w:rsidRDefault="00D55991">
            <w:pPr>
              <w:pBdr>
                <w:top w:val="nil"/>
                <w:left w:val="nil"/>
                <w:bottom w:val="nil"/>
                <w:right w:val="nil"/>
                <w:between w:val="nil"/>
              </w:pBdr>
              <w:rPr>
                <w:rFonts w:ascii="Times New Roman" w:eastAsia="Times New Roman" w:hAnsi="Times New Roman" w:cs="Times New Roman"/>
                <w:color w:val="000000"/>
              </w:rPr>
            </w:pPr>
          </w:p>
        </w:tc>
        <w:tc>
          <w:tcPr>
            <w:tcW w:w="89" w:type="dxa"/>
            <w:vAlign w:val="center"/>
          </w:tcPr>
          <w:p w14:paraId="7748AAA5" w14:textId="77777777" w:rsidR="00D55991" w:rsidRDefault="00D55991">
            <w:pPr>
              <w:pBdr>
                <w:top w:val="nil"/>
                <w:left w:val="nil"/>
                <w:bottom w:val="nil"/>
                <w:right w:val="nil"/>
                <w:between w:val="nil"/>
              </w:pBdr>
              <w:jc w:val="both"/>
              <w:rPr>
                <w:rFonts w:ascii="Times New Roman" w:eastAsia="Times New Roman" w:hAnsi="Times New Roman" w:cs="Times New Roman"/>
                <w:color w:val="000000"/>
              </w:rPr>
            </w:pPr>
          </w:p>
        </w:tc>
      </w:tr>
    </w:tbl>
    <w:p w14:paraId="5BD51D34" w14:textId="1633FA67" w:rsidR="00D55991" w:rsidRDefault="00D55991" w:rsidP="00965FE5">
      <w:pPr>
        <w:pBdr>
          <w:top w:val="nil"/>
          <w:left w:val="nil"/>
          <w:bottom w:val="nil"/>
          <w:right w:val="nil"/>
          <w:between w:val="nil"/>
        </w:pBdr>
        <w:spacing w:line="360" w:lineRule="auto"/>
        <w:jc w:val="both"/>
        <w:rPr>
          <w:rFonts w:ascii="Times New Roman" w:eastAsia="Times New Roman" w:hAnsi="Times New Roman" w:cs="Times New Roman"/>
        </w:rPr>
      </w:pPr>
    </w:p>
    <w:p w14:paraId="19CE3706" w14:textId="77777777" w:rsidR="00D55991" w:rsidRDefault="00000000">
      <w:pPr>
        <w:numPr>
          <w:ilvl w:val="0"/>
          <w:numId w:val="11"/>
        </w:numPr>
        <w:pBdr>
          <w:top w:val="nil"/>
          <w:left w:val="nil"/>
          <w:bottom w:val="nil"/>
          <w:right w:val="nil"/>
          <w:between w:val="nil"/>
        </w:pBdr>
        <w:spacing w:after="0"/>
        <w:ind w:left="0" w:hanging="360"/>
        <w:rPr>
          <w:rFonts w:ascii="Times New Roman" w:eastAsia="Times New Roman" w:hAnsi="Times New Roman" w:cs="Times New Roman"/>
          <w:color w:val="000000"/>
          <w:sz w:val="36"/>
          <w:szCs w:val="36"/>
        </w:rPr>
      </w:pPr>
      <w:r>
        <w:rPr>
          <w:rFonts w:ascii="Times New Roman" w:eastAsia="Times New Roman" w:hAnsi="Times New Roman" w:cs="Times New Roman"/>
          <w:b/>
          <w:sz w:val="36"/>
          <w:szCs w:val="36"/>
        </w:rPr>
        <w:t>OBTAINING DERIVED METRICS</w:t>
      </w:r>
    </w:p>
    <w:p w14:paraId="5CB0E136" w14:textId="77777777" w:rsidR="003975E4" w:rsidRPr="003975E4" w:rsidRDefault="003975E4" w:rsidP="003975E4">
      <w:p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Cs/>
          <w:color w:val="000000"/>
        </w:rPr>
        <w:t>To enrich the dataset and enable more meaningful analysis, new derived metrics were created from existing variables. These transformations allowed us to simplify comparisons and highlight hidden patterns:</w:t>
      </w:r>
    </w:p>
    <w:p w14:paraId="08BCCC82" w14:textId="77777777" w:rsidR="003975E4" w:rsidRPr="003975E4" w:rsidRDefault="003975E4" w:rsidP="003975E4">
      <w:pPr>
        <w:numPr>
          <w:ilvl w:val="0"/>
          <w:numId w:val="17"/>
        </w:num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
          <w:color w:val="000000"/>
        </w:rPr>
        <w:t>Price Category</w:t>
      </w:r>
      <w:r w:rsidRPr="003975E4">
        <w:rPr>
          <w:rFonts w:ascii="Calibri" w:eastAsia="Times New Roman" w:hAnsi="Calibri" w:cs="Calibri"/>
          <w:bCs/>
          <w:color w:val="000000"/>
        </w:rPr>
        <w:t xml:space="preserve"> – Ticket prices were segmented into </w:t>
      </w:r>
      <w:r w:rsidRPr="003975E4">
        <w:rPr>
          <w:rFonts w:ascii="Calibri" w:eastAsia="Times New Roman" w:hAnsi="Calibri" w:cs="Calibri"/>
          <w:bCs/>
          <w:i/>
          <w:iCs/>
          <w:color w:val="000000"/>
        </w:rPr>
        <w:t>Low, Medium, High</w:t>
      </w:r>
      <w:r w:rsidRPr="003975E4">
        <w:rPr>
          <w:rFonts w:ascii="Calibri" w:eastAsia="Times New Roman" w:hAnsi="Calibri" w:cs="Calibri"/>
          <w:bCs/>
          <w:color w:val="000000"/>
        </w:rPr>
        <w:t xml:space="preserve"> brackets to study affordability and distribution trends.</w:t>
      </w:r>
    </w:p>
    <w:p w14:paraId="4DFE3C51" w14:textId="77777777" w:rsidR="003975E4" w:rsidRPr="003975E4" w:rsidRDefault="003975E4" w:rsidP="003975E4">
      <w:pPr>
        <w:numPr>
          <w:ilvl w:val="0"/>
          <w:numId w:val="17"/>
        </w:num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
          <w:color w:val="000000"/>
        </w:rPr>
        <w:t>Standardized Duration (in hours)</w:t>
      </w:r>
      <w:r w:rsidRPr="003975E4">
        <w:rPr>
          <w:rFonts w:ascii="Calibri" w:eastAsia="Times New Roman" w:hAnsi="Calibri" w:cs="Calibri"/>
          <w:bCs/>
          <w:color w:val="000000"/>
        </w:rPr>
        <w:t xml:space="preserve"> – The </w:t>
      </w:r>
      <w:r w:rsidRPr="003975E4">
        <w:rPr>
          <w:rFonts w:ascii="Calibri" w:eastAsia="Times New Roman" w:hAnsi="Calibri" w:cs="Calibri"/>
          <w:bCs/>
          <w:i/>
          <w:iCs/>
          <w:color w:val="000000"/>
        </w:rPr>
        <w:t>Duration</w:t>
      </w:r>
      <w:r w:rsidRPr="003975E4">
        <w:rPr>
          <w:rFonts w:ascii="Calibri" w:eastAsia="Times New Roman" w:hAnsi="Calibri" w:cs="Calibri"/>
          <w:bCs/>
          <w:color w:val="000000"/>
        </w:rPr>
        <w:t xml:space="preserve"> column was converted into numeric values (decimal hours) for uniform analysis.</w:t>
      </w:r>
    </w:p>
    <w:p w14:paraId="2D5CC5E5" w14:textId="77777777" w:rsidR="003975E4" w:rsidRPr="003975E4" w:rsidRDefault="003975E4" w:rsidP="003975E4">
      <w:pPr>
        <w:numPr>
          <w:ilvl w:val="0"/>
          <w:numId w:val="17"/>
        </w:num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
          <w:color w:val="000000"/>
        </w:rPr>
        <w:t>Booking Window Groups</w:t>
      </w:r>
      <w:r w:rsidRPr="003975E4">
        <w:rPr>
          <w:rFonts w:ascii="Calibri" w:eastAsia="Times New Roman" w:hAnsi="Calibri" w:cs="Calibri"/>
          <w:bCs/>
          <w:color w:val="000000"/>
        </w:rPr>
        <w:t xml:space="preserve"> – The </w:t>
      </w:r>
      <w:r w:rsidRPr="003975E4">
        <w:rPr>
          <w:rFonts w:ascii="Calibri" w:eastAsia="Times New Roman" w:hAnsi="Calibri" w:cs="Calibri"/>
          <w:bCs/>
          <w:i/>
          <w:iCs/>
          <w:color w:val="000000"/>
        </w:rPr>
        <w:t>Days Left</w:t>
      </w:r>
      <w:r w:rsidRPr="003975E4">
        <w:rPr>
          <w:rFonts w:ascii="Calibri" w:eastAsia="Times New Roman" w:hAnsi="Calibri" w:cs="Calibri"/>
          <w:bCs/>
          <w:color w:val="000000"/>
        </w:rPr>
        <w:t xml:space="preserve"> feature was binned into:</w:t>
      </w:r>
    </w:p>
    <w:p w14:paraId="5B20AD31" w14:textId="77777777" w:rsidR="003975E4" w:rsidRPr="003975E4" w:rsidRDefault="003975E4" w:rsidP="003975E4">
      <w:pPr>
        <w:numPr>
          <w:ilvl w:val="1"/>
          <w:numId w:val="17"/>
        </w:num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Cs/>
          <w:i/>
          <w:iCs/>
          <w:color w:val="000000"/>
        </w:rPr>
        <w:t>Last-minute (0–7 days)</w:t>
      </w:r>
    </w:p>
    <w:p w14:paraId="0FA12A30" w14:textId="77777777" w:rsidR="003975E4" w:rsidRPr="003975E4" w:rsidRDefault="003975E4" w:rsidP="003975E4">
      <w:pPr>
        <w:numPr>
          <w:ilvl w:val="1"/>
          <w:numId w:val="17"/>
        </w:num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Cs/>
          <w:i/>
          <w:iCs/>
          <w:color w:val="000000"/>
        </w:rPr>
        <w:t>Short-term (8–30 days)</w:t>
      </w:r>
    </w:p>
    <w:p w14:paraId="34DC30CE" w14:textId="77777777" w:rsidR="003975E4" w:rsidRPr="003975E4" w:rsidRDefault="003975E4" w:rsidP="003975E4">
      <w:pPr>
        <w:numPr>
          <w:ilvl w:val="1"/>
          <w:numId w:val="17"/>
        </w:num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Cs/>
          <w:i/>
          <w:iCs/>
          <w:color w:val="000000"/>
        </w:rPr>
        <w:t>Advance (30+ days)</w:t>
      </w:r>
      <w:r w:rsidRPr="003975E4">
        <w:rPr>
          <w:rFonts w:ascii="Calibri" w:eastAsia="Times New Roman" w:hAnsi="Calibri" w:cs="Calibri"/>
          <w:bCs/>
          <w:color w:val="000000"/>
        </w:rPr>
        <w:br/>
        <w:t xml:space="preserve">This helps in </w:t>
      </w:r>
      <w:proofErr w:type="spellStart"/>
      <w:r w:rsidRPr="003975E4">
        <w:rPr>
          <w:rFonts w:ascii="Calibri" w:eastAsia="Times New Roman" w:hAnsi="Calibri" w:cs="Calibri"/>
          <w:bCs/>
          <w:color w:val="000000"/>
        </w:rPr>
        <w:t>analyzing</w:t>
      </w:r>
      <w:proofErr w:type="spellEnd"/>
      <w:r w:rsidRPr="003975E4">
        <w:rPr>
          <w:rFonts w:ascii="Calibri" w:eastAsia="Times New Roman" w:hAnsi="Calibri" w:cs="Calibri"/>
          <w:bCs/>
          <w:color w:val="000000"/>
        </w:rPr>
        <w:t xml:space="preserve"> how early booking impacts fare.</w:t>
      </w:r>
    </w:p>
    <w:p w14:paraId="7E491F9B" w14:textId="77777777" w:rsidR="003975E4" w:rsidRPr="003975E4" w:rsidRDefault="003975E4" w:rsidP="003975E4">
      <w:pPr>
        <w:numPr>
          <w:ilvl w:val="0"/>
          <w:numId w:val="17"/>
        </w:num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
          <w:color w:val="000000"/>
        </w:rPr>
        <w:t>Stops Binary Feature</w:t>
      </w:r>
      <w:r w:rsidRPr="003975E4">
        <w:rPr>
          <w:rFonts w:ascii="Calibri" w:eastAsia="Times New Roman" w:hAnsi="Calibri" w:cs="Calibri"/>
          <w:bCs/>
          <w:color w:val="000000"/>
        </w:rPr>
        <w:t xml:space="preserve"> – Simplified </w:t>
      </w:r>
      <w:r w:rsidRPr="003975E4">
        <w:rPr>
          <w:rFonts w:ascii="Calibri" w:eastAsia="Times New Roman" w:hAnsi="Calibri" w:cs="Calibri"/>
          <w:bCs/>
          <w:i/>
          <w:iCs/>
          <w:color w:val="000000"/>
        </w:rPr>
        <w:t>Stops</w:t>
      </w:r>
      <w:r w:rsidRPr="003975E4">
        <w:rPr>
          <w:rFonts w:ascii="Calibri" w:eastAsia="Times New Roman" w:hAnsi="Calibri" w:cs="Calibri"/>
          <w:bCs/>
          <w:color w:val="000000"/>
        </w:rPr>
        <w:t xml:space="preserve"> into </w:t>
      </w:r>
      <w:r w:rsidRPr="003975E4">
        <w:rPr>
          <w:rFonts w:ascii="Calibri" w:eastAsia="Times New Roman" w:hAnsi="Calibri" w:cs="Calibri"/>
          <w:bCs/>
          <w:i/>
          <w:iCs/>
          <w:color w:val="000000"/>
        </w:rPr>
        <w:t>Non-stop (0)</w:t>
      </w:r>
      <w:r w:rsidRPr="003975E4">
        <w:rPr>
          <w:rFonts w:ascii="Calibri" w:eastAsia="Times New Roman" w:hAnsi="Calibri" w:cs="Calibri"/>
          <w:bCs/>
          <w:color w:val="000000"/>
        </w:rPr>
        <w:t xml:space="preserve"> and </w:t>
      </w:r>
      <w:r w:rsidRPr="003975E4">
        <w:rPr>
          <w:rFonts w:ascii="Calibri" w:eastAsia="Times New Roman" w:hAnsi="Calibri" w:cs="Calibri"/>
          <w:bCs/>
          <w:i/>
          <w:iCs/>
          <w:color w:val="000000"/>
        </w:rPr>
        <w:t>With Stops (1+)</w:t>
      </w:r>
      <w:r w:rsidRPr="003975E4">
        <w:rPr>
          <w:rFonts w:ascii="Calibri" w:eastAsia="Times New Roman" w:hAnsi="Calibri" w:cs="Calibri"/>
          <w:bCs/>
          <w:color w:val="000000"/>
        </w:rPr>
        <w:t xml:space="preserve"> for faster statistical comparisons.</w:t>
      </w:r>
    </w:p>
    <w:p w14:paraId="564E762B" w14:textId="77777777" w:rsidR="003975E4" w:rsidRPr="003975E4" w:rsidRDefault="003975E4" w:rsidP="003975E4">
      <w:pPr>
        <w:numPr>
          <w:ilvl w:val="0"/>
          <w:numId w:val="17"/>
        </w:num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
          <w:color w:val="000000"/>
        </w:rPr>
        <w:lastRenderedPageBreak/>
        <w:t>Flight Type (Direct vs Connecting)</w:t>
      </w:r>
      <w:r w:rsidRPr="003975E4">
        <w:rPr>
          <w:rFonts w:ascii="Calibri" w:eastAsia="Times New Roman" w:hAnsi="Calibri" w:cs="Calibri"/>
          <w:bCs/>
          <w:color w:val="000000"/>
        </w:rPr>
        <w:t xml:space="preserve"> – Differentiated between direct and connecting flights for duration and price trends.</w:t>
      </w:r>
    </w:p>
    <w:p w14:paraId="1B182903" w14:textId="77777777" w:rsidR="003975E4" w:rsidRPr="003975E4" w:rsidRDefault="003975E4" w:rsidP="003975E4">
      <w:pPr>
        <w:numPr>
          <w:ilvl w:val="0"/>
          <w:numId w:val="17"/>
        </w:num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
          <w:color w:val="000000"/>
        </w:rPr>
        <w:t>Airline Category</w:t>
      </w:r>
      <w:r w:rsidRPr="003975E4">
        <w:rPr>
          <w:rFonts w:ascii="Calibri" w:eastAsia="Times New Roman" w:hAnsi="Calibri" w:cs="Calibri"/>
          <w:bCs/>
          <w:color w:val="000000"/>
        </w:rPr>
        <w:t xml:space="preserve"> – Airlines were grouped into </w:t>
      </w:r>
      <w:r w:rsidRPr="003975E4">
        <w:rPr>
          <w:rFonts w:ascii="Calibri" w:eastAsia="Times New Roman" w:hAnsi="Calibri" w:cs="Calibri"/>
          <w:bCs/>
          <w:i/>
          <w:iCs/>
          <w:color w:val="000000"/>
        </w:rPr>
        <w:t>Full-Service Carriers</w:t>
      </w:r>
      <w:r w:rsidRPr="003975E4">
        <w:rPr>
          <w:rFonts w:ascii="Calibri" w:eastAsia="Times New Roman" w:hAnsi="Calibri" w:cs="Calibri"/>
          <w:bCs/>
          <w:color w:val="000000"/>
        </w:rPr>
        <w:t xml:space="preserve"> and </w:t>
      </w:r>
      <w:r w:rsidRPr="003975E4">
        <w:rPr>
          <w:rFonts w:ascii="Calibri" w:eastAsia="Times New Roman" w:hAnsi="Calibri" w:cs="Calibri"/>
          <w:bCs/>
          <w:i/>
          <w:iCs/>
          <w:color w:val="000000"/>
        </w:rPr>
        <w:t>Low-Cost Carriers</w:t>
      </w:r>
      <w:r w:rsidRPr="003975E4">
        <w:rPr>
          <w:rFonts w:ascii="Calibri" w:eastAsia="Times New Roman" w:hAnsi="Calibri" w:cs="Calibri"/>
          <w:bCs/>
          <w:color w:val="000000"/>
        </w:rPr>
        <w:t xml:space="preserve"> to assess their pricing strategies.</w:t>
      </w:r>
    </w:p>
    <w:p w14:paraId="08EA2652" w14:textId="77777777" w:rsidR="003975E4" w:rsidRPr="003975E4" w:rsidRDefault="003975E4" w:rsidP="003975E4">
      <w:pPr>
        <w:numPr>
          <w:ilvl w:val="0"/>
          <w:numId w:val="17"/>
        </w:num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
          <w:color w:val="000000"/>
        </w:rPr>
        <w:t>Peak vs Off-Peak Departure</w:t>
      </w:r>
      <w:r w:rsidRPr="003975E4">
        <w:rPr>
          <w:rFonts w:ascii="Calibri" w:eastAsia="Times New Roman" w:hAnsi="Calibri" w:cs="Calibri"/>
          <w:bCs/>
          <w:color w:val="000000"/>
        </w:rPr>
        <w:t xml:space="preserve"> – Derived from </w:t>
      </w:r>
      <w:r w:rsidRPr="003975E4">
        <w:rPr>
          <w:rFonts w:ascii="Calibri" w:eastAsia="Times New Roman" w:hAnsi="Calibri" w:cs="Calibri"/>
          <w:bCs/>
          <w:i/>
          <w:iCs/>
          <w:color w:val="000000"/>
        </w:rPr>
        <w:t>Departure Time</w:t>
      </w:r>
      <w:r w:rsidRPr="003975E4">
        <w:rPr>
          <w:rFonts w:ascii="Calibri" w:eastAsia="Times New Roman" w:hAnsi="Calibri" w:cs="Calibri"/>
          <w:bCs/>
          <w:color w:val="000000"/>
        </w:rPr>
        <w:t xml:space="preserve"> to study time-of-day price differences.</w:t>
      </w:r>
    </w:p>
    <w:p w14:paraId="19CCBD2E" w14:textId="77777777" w:rsidR="003975E4" w:rsidRPr="003975E4" w:rsidRDefault="003975E4" w:rsidP="003975E4">
      <w:pPr>
        <w:numPr>
          <w:ilvl w:val="0"/>
          <w:numId w:val="17"/>
        </w:num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
          <w:color w:val="000000"/>
        </w:rPr>
        <w:t>Price per Hour</w:t>
      </w:r>
      <w:r w:rsidRPr="003975E4">
        <w:rPr>
          <w:rFonts w:ascii="Calibri" w:eastAsia="Times New Roman" w:hAnsi="Calibri" w:cs="Calibri"/>
          <w:bCs/>
          <w:color w:val="000000"/>
        </w:rPr>
        <w:t xml:space="preserve"> – A ratio of </w:t>
      </w:r>
      <w:r w:rsidRPr="003975E4">
        <w:rPr>
          <w:rFonts w:ascii="Calibri" w:eastAsia="Times New Roman" w:hAnsi="Calibri" w:cs="Calibri"/>
          <w:bCs/>
          <w:i/>
          <w:iCs/>
          <w:color w:val="000000"/>
        </w:rPr>
        <w:t>Price ÷ Duration</w:t>
      </w:r>
      <w:r w:rsidRPr="003975E4">
        <w:rPr>
          <w:rFonts w:ascii="Calibri" w:eastAsia="Times New Roman" w:hAnsi="Calibri" w:cs="Calibri"/>
          <w:bCs/>
          <w:color w:val="000000"/>
        </w:rPr>
        <w:t xml:space="preserve"> was computed to evaluate cost efficiency across airlines.</w:t>
      </w:r>
    </w:p>
    <w:p w14:paraId="1866F713" w14:textId="03D5DC71" w:rsidR="00D55991" w:rsidRPr="00965FE5" w:rsidRDefault="003975E4" w:rsidP="00965FE5">
      <w:pPr>
        <w:pBdr>
          <w:top w:val="nil"/>
          <w:left w:val="nil"/>
          <w:bottom w:val="nil"/>
          <w:right w:val="nil"/>
          <w:between w:val="nil"/>
        </w:pBdr>
        <w:rPr>
          <w:rFonts w:ascii="Calibri" w:eastAsia="Times New Roman" w:hAnsi="Calibri" w:cs="Calibri"/>
          <w:bCs/>
          <w:color w:val="000000"/>
        </w:rPr>
      </w:pPr>
      <w:r w:rsidRPr="003975E4">
        <w:rPr>
          <w:rFonts w:ascii="Calibri" w:eastAsia="Times New Roman" w:hAnsi="Calibri" w:cs="Calibri"/>
          <w:bCs/>
          <w:color w:val="000000"/>
        </w:rPr>
        <w:t>These derived variables enhanced the dataset’s analytical power, enabling more precise visualizations and hypothesis testing.</w:t>
      </w:r>
    </w:p>
    <w:p w14:paraId="41215CF5" w14:textId="77777777" w:rsidR="00D55991" w:rsidRDefault="00D55991">
      <w:pPr>
        <w:rPr>
          <w:rFonts w:ascii="Times New Roman" w:eastAsia="Times New Roman" w:hAnsi="Times New Roman" w:cs="Times New Roman"/>
        </w:rPr>
      </w:pPr>
    </w:p>
    <w:p w14:paraId="37F800AA" w14:textId="77777777" w:rsidR="00D55991" w:rsidRDefault="00000000">
      <w:pPr>
        <w:numPr>
          <w:ilvl w:val="0"/>
          <w:numId w:val="11"/>
        </w:numPr>
        <w:pBdr>
          <w:top w:val="nil"/>
          <w:left w:val="nil"/>
          <w:bottom w:val="nil"/>
          <w:right w:val="nil"/>
          <w:between w:val="nil"/>
        </w:pBdr>
        <w:spacing w:after="0"/>
        <w:ind w:left="0" w:hanging="360"/>
        <w:rPr>
          <w:rFonts w:ascii="Times New Roman" w:eastAsia="Times New Roman" w:hAnsi="Times New Roman" w:cs="Times New Roman"/>
          <w:color w:val="000000"/>
          <w:sz w:val="36"/>
          <w:szCs w:val="36"/>
        </w:rPr>
      </w:pPr>
      <w:r>
        <w:rPr>
          <w:rFonts w:ascii="Times New Roman" w:eastAsia="Times New Roman" w:hAnsi="Times New Roman" w:cs="Times New Roman"/>
          <w:b/>
          <w:sz w:val="36"/>
          <w:szCs w:val="36"/>
        </w:rPr>
        <w:t>FILTERING DATA FOR ANALYSIS</w:t>
      </w:r>
    </w:p>
    <w:p w14:paraId="633E74A7" w14:textId="77777777" w:rsidR="00C06F99" w:rsidRPr="00C06F99" w:rsidRDefault="00C06F99" w:rsidP="00C06F99">
      <w:pPr>
        <w:spacing w:before="280" w:after="280"/>
        <w:rPr>
          <w:rFonts w:ascii="Calibri" w:eastAsia="Times New Roman" w:hAnsi="Calibri" w:cs="Calibri"/>
        </w:rPr>
      </w:pPr>
      <w:r w:rsidRPr="00C06F99">
        <w:rPr>
          <w:rFonts w:ascii="Calibri" w:eastAsia="Times New Roman" w:hAnsi="Calibri" w:cs="Calibri"/>
        </w:rPr>
        <w:t xml:space="preserve">Before performing analysis, the dataset was filtered and </w:t>
      </w:r>
      <w:proofErr w:type="spellStart"/>
      <w:r w:rsidRPr="00C06F99">
        <w:rPr>
          <w:rFonts w:ascii="Calibri" w:eastAsia="Times New Roman" w:hAnsi="Calibri" w:cs="Calibri"/>
        </w:rPr>
        <w:t>preprocessed</w:t>
      </w:r>
      <w:proofErr w:type="spellEnd"/>
      <w:r w:rsidRPr="00C06F99">
        <w:rPr>
          <w:rFonts w:ascii="Calibri" w:eastAsia="Times New Roman" w:hAnsi="Calibri" w:cs="Calibri"/>
        </w:rPr>
        <w:t xml:space="preserve"> to ensure it was relevant, consistent, and in a usable format. The following filtering steps were applied:</w:t>
      </w:r>
    </w:p>
    <w:p w14:paraId="6E0E2253" w14:textId="77777777" w:rsidR="00C06F99" w:rsidRPr="00C06F99" w:rsidRDefault="00C06F99" w:rsidP="00C06F99">
      <w:pPr>
        <w:numPr>
          <w:ilvl w:val="0"/>
          <w:numId w:val="18"/>
        </w:numPr>
        <w:spacing w:before="280" w:after="280"/>
        <w:rPr>
          <w:rFonts w:ascii="Calibri" w:eastAsia="Times New Roman" w:hAnsi="Calibri" w:cs="Calibri"/>
        </w:rPr>
      </w:pPr>
      <w:r w:rsidRPr="00C06F99">
        <w:rPr>
          <w:rFonts w:ascii="Calibri" w:eastAsia="Times New Roman" w:hAnsi="Calibri" w:cs="Calibri"/>
          <w:b/>
          <w:bCs/>
        </w:rPr>
        <w:t>Column Selection</w:t>
      </w:r>
      <w:r w:rsidRPr="00C06F99">
        <w:rPr>
          <w:rFonts w:ascii="Calibri" w:eastAsia="Times New Roman" w:hAnsi="Calibri" w:cs="Calibri"/>
        </w:rPr>
        <w:t xml:space="preserve"> – Only the most relevant variables (</w:t>
      </w:r>
      <w:r w:rsidRPr="00C06F99">
        <w:rPr>
          <w:rFonts w:ascii="Calibri" w:eastAsia="Times New Roman" w:hAnsi="Calibri" w:cs="Calibri"/>
          <w:i/>
          <w:iCs/>
        </w:rPr>
        <w:t>Airline, Source, Destination, Duration, Stops, Class, Days Left, Price</w:t>
      </w:r>
      <w:r w:rsidRPr="00C06F99">
        <w:rPr>
          <w:rFonts w:ascii="Calibri" w:eastAsia="Times New Roman" w:hAnsi="Calibri" w:cs="Calibri"/>
        </w:rPr>
        <w:t>) were retained for analysis.</w:t>
      </w:r>
    </w:p>
    <w:p w14:paraId="2F47CD6E" w14:textId="77777777" w:rsidR="00C06F99" w:rsidRPr="00C06F99" w:rsidRDefault="00C06F99" w:rsidP="00C06F99">
      <w:pPr>
        <w:numPr>
          <w:ilvl w:val="0"/>
          <w:numId w:val="18"/>
        </w:numPr>
        <w:spacing w:before="280" w:after="280"/>
        <w:rPr>
          <w:rFonts w:ascii="Calibri" w:eastAsia="Times New Roman" w:hAnsi="Calibri" w:cs="Calibri"/>
        </w:rPr>
      </w:pPr>
      <w:r w:rsidRPr="00C06F99">
        <w:rPr>
          <w:rFonts w:ascii="Calibri" w:eastAsia="Times New Roman" w:hAnsi="Calibri" w:cs="Calibri"/>
          <w:b/>
          <w:bCs/>
        </w:rPr>
        <w:t>Duplicate Removal</w:t>
      </w:r>
      <w:r w:rsidRPr="00C06F99">
        <w:rPr>
          <w:rFonts w:ascii="Calibri" w:eastAsia="Times New Roman" w:hAnsi="Calibri" w:cs="Calibri"/>
        </w:rPr>
        <w:t xml:space="preserve"> – Repeated entries were identified and removed to avoid bias.</w:t>
      </w:r>
    </w:p>
    <w:p w14:paraId="70A0B16D" w14:textId="77777777" w:rsidR="00C06F99" w:rsidRPr="00C06F99" w:rsidRDefault="00C06F99" w:rsidP="00C06F99">
      <w:pPr>
        <w:numPr>
          <w:ilvl w:val="0"/>
          <w:numId w:val="18"/>
        </w:numPr>
        <w:spacing w:before="280" w:after="280"/>
        <w:rPr>
          <w:rFonts w:ascii="Calibri" w:eastAsia="Times New Roman" w:hAnsi="Calibri" w:cs="Calibri"/>
        </w:rPr>
      </w:pPr>
      <w:r w:rsidRPr="00C06F99">
        <w:rPr>
          <w:rFonts w:ascii="Calibri" w:eastAsia="Times New Roman" w:hAnsi="Calibri" w:cs="Calibri"/>
          <w:b/>
          <w:bCs/>
        </w:rPr>
        <w:t>Invalid Records</w:t>
      </w:r>
      <w:r w:rsidRPr="00C06F99">
        <w:rPr>
          <w:rFonts w:ascii="Calibri" w:eastAsia="Times New Roman" w:hAnsi="Calibri" w:cs="Calibri"/>
        </w:rPr>
        <w:t xml:space="preserve"> – Entries with zero or negative duration, or unrealistic prices, were excluded.</w:t>
      </w:r>
    </w:p>
    <w:p w14:paraId="5FC392D7" w14:textId="77777777" w:rsidR="00C06F99" w:rsidRPr="00C06F99" w:rsidRDefault="00C06F99" w:rsidP="00C06F99">
      <w:pPr>
        <w:numPr>
          <w:ilvl w:val="0"/>
          <w:numId w:val="18"/>
        </w:numPr>
        <w:spacing w:before="280" w:after="280"/>
        <w:rPr>
          <w:rFonts w:ascii="Calibri" w:eastAsia="Times New Roman" w:hAnsi="Calibri" w:cs="Calibri"/>
        </w:rPr>
      </w:pPr>
      <w:r w:rsidRPr="00C06F99">
        <w:rPr>
          <w:rFonts w:ascii="Calibri" w:eastAsia="Times New Roman" w:hAnsi="Calibri" w:cs="Calibri"/>
          <w:b/>
          <w:bCs/>
        </w:rPr>
        <w:t>Flight Duration Range</w:t>
      </w:r>
      <w:r w:rsidRPr="00C06F99">
        <w:rPr>
          <w:rFonts w:ascii="Calibri" w:eastAsia="Times New Roman" w:hAnsi="Calibri" w:cs="Calibri"/>
        </w:rPr>
        <w:t xml:space="preserve"> – Extremely long durations (e.g., 40+ hours) were flagged and filtered, as they likely represented incorrect data.</w:t>
      </w:r>
    </w:p>
    <w:p w14:paraId="6CE51FD7" w14:textId="77777777" w:rsidR="00C06F99" w:rsidRPr="00C06F99" w:rsidRDefault="00C06F99" w:rsidP="00C06F99">
      <w:pPr>
        <w:numPr>
          <w:ilvl w:val="0"/>
          <w:numId w:val="18"/>
        </w:numPr>
        <w:spacing w:before="280" w:after="280"/>
        <w:rPr>
          <w:rFonts w:ascii="Calibri" w:eastAsia="Times New Roman" w:hAnsi="Calibri" w:cs="Calibri"/>
        </w:rPr>
      </w:pPr>
      <w:r w:rsidRPr="00C06F99">
        <w:rPr>
          <w:rFonts w:ascii="Calibri" w:eastAsia="Times New Roman" w:hAnsi="Calibri" w:cs="Calibri"/>
          <w:b/>
          <w:bCs/>
        </w:rPr>
        <w:t>Price Range Filtering</w:t>
      </w:r>
      <w:r w:rsidRPr="00C06F99">
        <w:rPr>
          <w:rFonts w:ascii="Calibri" w:eastAsia="Times New Roman" w:hAnsi="Calibri" w:cs="Calibri"/>
        </w:rPr>
        <w:t xml:space="preserve"> – Extremely high/low outlier prices were reviewed; values outside the practical range were excluded.</w:t>
      </w:r>
    </w:p>
    <w:p w14:paraId="2D035DDD" w14:textId="77777777" w:rsidR="00C06F99" w:rsidRPr="00C06F99" w:rsidRDefault="00C06F99" w:rsidP="00C06F99">
      <w:pPr>
        <w:numPr>
          <w:ilvl w:val="0"/>
          <w:numId w:val="18"/>
        </w:numPr>
        <w:spacing w:before="280" w:after="280"/>
        <w:rPr>
          <w:rFonts w:ascii="Calibri" w:eastAsia="Times New Roman" w:hAnsi="Calibri" w:cs="Calibri"/>
        </w:rPr>
      </w:pPr>
      <w:r w:rsidRPr="00C06F99">
        <w:rPr>
          <w:rFonts w:ascii="Calibri" w:eastAsia="Times New Roman" w:hAnsi="Calibri" w:cs="Calibri"/>
          <w:b/>
          <w:bCs/>
        </w:rPr>
        <w:t>Categorical Consistency</w:t>
      </w:r>
      <w:r w:rsidRPr="00C06F99">
        <w:rPr>
          <w:rFonts w:ascii="Calibri" w:eastAsia="Times New Roman" w:hAnsi="Calibri" w:cs="Calibri"/>
        </w:rPr>
        <w:t xml:space="preserve"> – Ensured uniform naming (e.g., “non-stop” vs “</w:t>
      </w:r>
      <w:proofErr w:type="gramStart"/>
      <w:r w:rsidRPr="00C06F99">
        <w:rPr>
          <w:rFonts w:ascii="Calibri" w:eastAsia="Times New Roman" w:hAnsi="Calibri" w:cs="Calibri"/>
        </w:rPr>
        <w:t>Non Stop</w:t>
      </w:r>
      <w:proofErr w:type="gramEnd"/>
      <w:r w:rsidRPr="00C06F99">
        <w:rPr>
          <w:rFonts w:ascii="Calibri" w:eastAsia="Times New Roman" w:hAnsi="Calibri" w:cs="Calibri"/>
        </w:rPr>
        <w:t>”) before analysis.</w:t>
      </w:r>
    </w:p>
    <w:p w14:paraId="7534AA58" w14:textId="77777777" w:rsidR="00C06F99" w:rsidRPr="00C06F99" w:rsidRDefault="00C06F99" w:rsidP="00C06F99">
      <w:pPr>
        <w:numPr>
          <w:ilvl w:val="0"/>
          <w:numId w:val="18"/>
        </w:numPr>
        <w:spacing w:before="280" w:after="280"/>
        <w:rPr>
          <w:rFonts w:ascii="Calibri" w:eastAsia="Times New Roman" w:hAnsi="Calibri" w:cs="Calibri"/>
        </w:rPr>
      </w:pPr>
      <w:r w:rsidRPr="00C06F99">
        <w:rPr>
          <w:rFonts w:ascii="Calibri" w:eastAsia="Times New Roman" w:hAnsi="Calibri" w:cs="Calibri"/>
          <w:b/>
          <w:bCs/>
        </w:rPr>
        <w:t>Subset for Hypothesis Testing</w:t>
      </w:r>
      <w:r w:rsidRPr="00C06F99">
        <w:rPr>
          <w:rFonts w:ascii="Calibri" w:eastAsia="Times New Roman" w:hAnsi="Calibri" w:cs="Calibri"/>
        </w:rPr>
        <w:t xml:space="preserve"> – Created filtered subsets (e.g., Economy vs Business, Direct vs 1-stop flights) for statistical comparisons.</w:t>
      </w:r>
    </w:p>
    <w:p w14:paraId="0077E19E" w14:textId="77777777" w:rsidR="00C06F99" w:rsidRPr="00C06F99" w:rsidRDefault="00C06F99" w:rsidP="00C06F99">
      <w:pPr>
        <w:numPr>
          <w:ilvl w:val="0"/>
          <w:numId w:val="18"/>
        </w:numPr>
        <w:spacing w:before="280" w:after="280"/>
        <w:rPr>
          <w:rFonts w:ascii="Calibri" w:eastAsia="Times New Roman" w:hAnsi="Calibri" w:cs="Calibri"/>
        </w:rPr>
      </w:pPr>
      <w:r w:rsidRPr="00C06F99">
        <w:rPr>
          <w:rFonts w:ascii="Calibri" w:eastAsia="Times New Roman" w:hAnsi="Calibri" w:cs="Calibri"/>
          <w:b/>
          <w:bCs/>
        </w:rPr>
        <w:t>Balanced Sample Creation</w:t>
      </w:r>
      <w:r w:rsidRPr="00C06F99">
        <w:rPr>
          <w:rFonts w:ascii="Calibri" w:eastAsia="Times New Roman" w:hAnsi="Calibri" w:cs="Calibri"/>
        </w:rPr>
        <w:t xml:space="preserve"> – Where certain airlines or classes were underrepresented, filtered samples were created to avoid skewed insights.</w:t>
      </w:r>
    </w:p>
    <w:p w14:paraId="7B31371A" w14:textId="6EB5B764" w:rsidR="00D55991" w:rsidRPr="00965FE5" w:rsidRDefault="00C06F99">
      <w:pPr>
        <w:spacing w:before="280" w:after="280"/>
        <w:rPr>
          <w:rFonts w:ascii="Calibri" w:eastAsia="Times New Roman" w:hAnsi="Calibri" w:cs="Calibri"/>
        </w:rPr>
      </w:pPr>
      <w:r w:rsidRPr="00C06F99">
        <w:rPr>
          <w:rFonts w:ascii="Calibri" w:eastAsia="Times New Roman" w:hAnsi="Calibri" w:cs="Calibri"/>
        </w:rPr>
        <w:lastRenderedPageBreak/>
        <w:t xml:space="preserve">This filtering ensured that the dataset was </w:t>
      </w:r>
      <w:r w:rsidRPr="00C06F99">
        <w:rPr>
          <w:rFonts w:ascii="Calibri" w:eastAsia="Times New Roman" w:hAnsi="Calibri" w:cs="Calibri"/>
          <w:b/>
          <w:bCs/>
        </w:rPr>
        <w:t>clean, balanced, and focused</w:t>
      </w:r>
      <w:r w:rsidRPr="00C06F99">
        <w:rPr>
          <w:rFonts w:ascii="Calibri" w:eastAsia="Times New Roman" w:hAnsi="Calibri" w:cs="Calibri"/>
        </w:rPr>
        <w:t>, making the subsequent statistical analysis and visualizations more reliable.</w:t>
      </w:r>
    </w:p>
    <w:p w14:paraId="0C605CA4" w14:textId="13436F4F" w:rsidR="00D55991" w:rsidRPr="0054233E" w:rsidRDefault="0054233E" w:rsidP="0054233E">
      <w:pPr>
        <w:spacing w:after="0"/>
        <w:rPr>
          <w:rFonts w:ascii="Times New Roman" w:eastAsia="Times New Roman" w:hAnsi="Times New Roman" w:cs="Times New Roman"/>
          <w:sz w:val="36"/>
          <w:szCs w:val="36"/>
        </w:rPr>
      </w:pPr>
      <w:r>
        <w:rPr>
          <w:rFonts w:ascii="Times New Roman" w:eastAsia="Times New Roman" w:hAnsi="Times New Roman" w:cs="Times New Roman"/>
          <w:b/>
          <w:sz w:val="36"/>
          <w:szCs w:val="36"/>
        </w:rPr>
        <w:t>9.STATISTICAL ANALYSIS</w:t>
      </w:r>
    </w:p>
    <w:p w14:paraId="4CA43C30" w14:textId="77777777" w:rsidR="0054233E" w:rsidRDefault="0054233E">
      <w:pPr>
        <w:spacing w:after="0"/>
        <w:rPr>
          <w:rFonts w:ascii="Times New Roman" w:eastAsia="Times New Roman" w:hAnsi="Times New Roman" w:cs="Times New Roman"/>
          <w:b/>
          <w:sz w:val="28"/>
          <w:szCs w:val="28"/>
        </w:rPr>
      </w:pPr>
    </w:p>
    <w:p w14:paraId="67CEBD2B" w14:textId="508D0276" w:rsidR="00D55991"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1. Descriptive Analysis</w:t>
      </w:r>
    </w:p>
    <w:p w14:paraId="013C004E" w14:textId="77777777" w:rsidR="00D55991" w:rsidRDefault="00D55991">
      <w:pPr>
        <w:spacing w:after="0"/>
        <w:rPr>
          <w:rFonts w:ascii="Times New Roman" w:eastAsia="Times New Roman" w:hAnsi="Times New Roman" w:cs="Times New Roman"/>
          <w:sz w:val="28"/>
          <w:szCs w:val="28"/>
        </w:rPr>
      </w:pPr>
    </w:p>
    <w:p w14:paraId="75E4501A" w14:textId="7F7867A3" w:rsidR="00D55991" w:rsidRDefault="00C06F99">
      <w:pPr>
        <w:spacing w:after="0"/>
        <w:rPr>
          <w:rFonts w:ascii="Times New Roman" w:eastAsia="Times New Roman" w:hAnsi="Times New Roman" w:cs="Times New Roman"/>
          <w:sz w:val="28"/>
          <w:szCs w:val="28"/>
        </w:rPr>
      </w:pPr>
      <w:r>
        <w:rPr>
          <w:noProof/>
        </w:rPr>
        <w:drawing>
          <wp:inline distT="0" distB="0" distL="0" distR="0" wp14:anchorId="492CC22A" wp14:editId="5521991A">
            <wp:extent cx="5486400" cy="2957830"/>
            <wp:effectExtent l="0" t="0" r="0" b="0"/>
            <wp:docPr id="1560527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27351" name="Picture 1560527351"/>
                    <pic:cNvPicPr/>
                  </pic:nvPicPr>
                  <pic:blipFill>
                    <a:blip r:embed="rId10"/>
                    <a:stretch>
                      <a:fillRect/>
                    </a:stretch>
                  </pic:blipFill>
                  <pic:spPr>
                    <a:xfrm>
                      <a:off x="0" y="0"/>
                      <a:ext cx="5486400" cy="2957830"/>
                    </a:xfrm>
                    <a:prstGeom prst="rect">
                      <a:avLst/>
                    </a:prstGeom>
                  </pic:spPr>
                </pic:pic>
              </a:graphicData>
            </a:graphic>
          </wp:inline>
        </w:drawing>
      </w:r>
    </w:p>
    <w:p w14:paraId="52E1F63F" w14:textId="77777777" w:rsidR="00D55991"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2. Test Statistics and Hypothesis Testing:</w:t>
      </w:r>
    </w:p>
    <w:p w14:paraId="41B0BD8E" w14:textId="77777777" w:rsidR="00D55991" w:rsidRDefault="00D55991">
      <w:pPr>
        <w:rPr>
          <w:rFonts w:ascii="Times New Roman" w:eastAsia="Times New Roman" w:hAnsi="Times New Roman" w:cs="Times New Roman"/>
          <w:b/>
          <w:sz w:val="28"/>
          <w:szCs w:val="28"/>
        </w:rPr>
      </w:pPr>
    </w:p>
    <w:p w14:paraId="3464D54A" w14:textId="77777777" w:rsidR="00D55991" w:rsidRDefault="00000000">
      <w:pPr>
        <w:rPr>
          <w:rFonts w:ascii="Times New Roman" w:eastAsia="Times New Roman" w:hAnsi="Times New Roman" w:cs="Times New Roman"/>
          <w:b/>
        </w:rPr>
      </w:pPr>
      <w:r>
        <w:rPr>
          <w:rFonts w:ascii="Times New Roman" w:eastAsia="Times New Roman" w:hAnsi="Times New Roman" w:cs="Times New Roman"/>
          <w:b/>
        </w:rPr>
        <w:t>One Sample T-Test</w:t>
      </w:r>
    </w:p>
    <w:p w14:paraId="1B575685" w14:textId="0C0AFD1B" w:rsidR="00D55991" w:rsidRDefault="00C06F99">
      <w:pPr>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1C9CA60A" wp14:editId="42B5D43A">
            <wp:extent cx="5731510" cy="1871345"/>
            <wp:effectExtent l="0" t="0" r="2540" b="0"/>
            <wp:docPr id="42572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24210" name="Picture 425724210"/>
                    <pic:cNvPicPr/>
                  </pic:nvPicPr>
                  <pic:blipFill>
                    <a:blip r:embed="rId11">
                      <a:extLst>
                        <a:ext uri="{28A0092B-C50C-407E-A947-70E740481C1C}">
                          <a14:useLocalDpi xmlns:a14="http://schemas.microsoft.com/office/drawing/2010/main" val="0"/>
                        </a:ext>
                      </a:extLst>
                    </a:blip>
                    <a:stretch>
                      <a:fillRect/>
                    </a:stretch>
                  </pic:blipFill>
                  <pic:spPr>
                    <a:xfrm>
                      <a:off x="0" y="0"/>
                      <a:ext cx="5731510" cy="1871345"/>
                    </a:xfrm>
                    <a:prstGeom prst="rect">
                      <a:avLst/>
                    </a:prstGeom>
                  </pic:spPr>
                </pic:pic>
              </a:graphicData>
            </a:graphic>
          </wp:inline>
        </w:drawing>
      </w:r>
    </w:p>
    <w:p w14:paraId="7BC93B92" w14:textId="5A7E0113" w:rsidR="00DA3D6A" w:rsidRPr="002C2F9B" w:rsidRDefault="00DA3D6A" w:rsidP="002C2F9B">
      <w:pPr>
        <w:pStyle w:val="ListParagraph"/>
        <w:numPr>
          <w:ilvl w:val="0"/>
          <w:numId w:val="20"/>
        </w:numPr>
        <w:spacing w:line="360" w:lineRule="auto"/>
        <w:rPr>
          <w:rFonts w:ascii="Times New Roman" w:eastAsia="Times New Roman" w:hAnsi="Times New Roman" w:cs="Times New Roman"/>
        </w:rPr>
      </w:pPr>
      <w:r w:rsidRPr="002C2F9B">
        <w:rPr>
          <w:rFonts w:ascii="Times New Roman" w:eastAsia="Times New Roman" w:hAnsi="Times New Roman" w:cs="Times New Roman"/>
        </w:rPr>
        <w:t>t-statistic = 33.58 This is a very large value, showing that the sample mean is far away from 10,000.</w:t>
      </w:r>
    </w:p>
    <w:p w14:paraId="6C1D7C07" w14:textId="5DDCB462" w:rsidR="00DA3D6A" w:rsidRPr="002C2F9B" w:rsidRDefault="00DA3D6A" w:rsidP="002C2F9B">
      <w:pPr>
        <w:pStyle w:val="ListParagraph"/>
        <w:numPr>
          <w:ilvl w:val="0"/>
          <w:numId w:val="20"/>
        </w:numPr>
        <w:spacing w:line="360" w:lineRule="auto"/>
        <w:rPr>
          <w:rFonts w:ascii="Times New Roman" w:eastAsia="Times New Roman" w:hAnsi="Times New Roman" w:cs="Times New Roman"/>
        </w:rPr>
      </w:pPr>
      <w:r w:rsidRPr="002C2F9B">
        <w:rPr>
          <w:rFonts w:ascii="Times New Roman" w:eastAsia="Times New Roman" w:hAnsi="Times New Roman" w:cs="Times New Roman"/>
        </w:rPr>
        <w:t>p-value = 0 (3.84 × 10⁻²²³) The probability of observing such a difference if the true mean were 10,000 is practically zero.</w:t>
      </w:r>
    </w:p>
    <w:p w14:paraId="71496930" w14:textId="5CFCE928" w:rsidR="00D55991" w:rsidRPr="002C2F9B" w:rsidRDefault="00DA3D6A" w:rsidP="002C2F9B">
      <w:pPr>
        <w:pStyle w:val="ListParagraph"/>
        <w:numPr>
          <w:ilvl w:val="0"/>
          <w:numId w:val="20"/>
        </w:numPr>
        <w:spacing w:line="360" w:lineRule="auto"/>
        <w:rPr>
          <w:rFonts w:ascii="Times New Roman" w:eastAsia="Times New Roman" w:hAnsi="Times New Roman" w:cs="Times New Roman"/>
        </w:rPr>
      </w:pPr>
      <w:r w:rsidRPr="002C2F9B">
        <w:rPr>
          <w:rFonts w:ascii="Times New Roman" w:eastAsia="Times New Roman" w:hAnsi="Times New Roman" w:cs="Times New Roman"/>
        </w:rPr>
        <w:t>Decision (α = 0.05) Reject the null hypothesis (H₀: mean = 10,000)</w:t>
      </w:r>
    </w:p>
    <w:p w14:paraId="285558E4" w14:textId="77777777" w:rsidR="00D55991"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lastRenderedPageBreak/>
        <w:t>Independent Two Sample T-Test</w:t>
      </w:r>
    </w:p>
    <w:p w14:paraId="6D3FDF71" w14:textId="651BAA73" w:rsidR="00D55991" w:rsidRDefault="00DA3D6A">
      <w:pPr>
        <w:spacing w:line="360" w:lineRule="auto"/>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7166E780" wp14:editId="028A16B4">
            <wp:extent cx="5731510" cy="1862455"/>
            <wp:effectExtent l="0" t="0" r="2540" b="4445"/>
            <wp:docPr id="1295607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7656" name="Picture 1295607656"/>
                    <pic:cNvPicPr/>
                  </pic:nvPicPr>
                  <pic:blipFill>
                    <a:blip r:embed="rId12">
                      <a:extLst>
                        <a:ext uri="{28A0092B-C50C-407E-A947-70E740481C1C}">
                          <a14:useLocalDpi xmlns:a14="http://schemas.microsoft.com/office/drawing/2010/main" val="0"/>
                        </a:ext>
                      </a:extLst>
                    </a:blip>
                    <a:stretch>
                      <a:fillRect/>
                    </a:stretch>
                  </pic:blipFill>
                  <pic:spPr>
                    <a:xfrm>
                      <a:off x="0" y="0"/>
                      <a:ext cx="5731510" cy="1862455"/>
                    </a:xfrm>
                    <a:prstGeom prst="rect">
                      <a:avLst/>
                    </a:prstGeom>
                  </pic:spPr>
                </pic:pic>
              </a:graphicData>
            </a:graphic>
          </wp:inline>
        </w:drawing>
      </w:r>
    </w:p>
    <w:p w14:paraId="7DE5FD76" w14:textId="77777777" w:rsidR="002C2F9B" w:rsidRPr="002C2F9B" w:rsidRDefault="002C2F9B" w:rsidP="002C2F9B">
      <w:pPr>
        <w:pStyle w:val="ListParagraph"/>
        <w:numPr>
          <w:ilvl w:val="0"/>
          <w:numId w:val="19"/>
        </w:numPr>
        <w:spacing w:line="360" w:lineRule="auto"/>
        <w:jc w:val="both"/>
        <w:rPr>
          <w:rFonts w:ascii="Calibri" w:eastAsia="Arial" w:hAnsi="Calibri" w:cs="Calibri"/>
          <w:bCs/>
        </w:rPr>
      </w:pPr>
      <w:r w:rsidRPr="002C2F9B">
        <w:rPr>
          <w:rFonts w:ascii="Calibri" w:eastAsia="Arial" w:hAnsi="Calibri" w:cs="Calibri"/>
          <w:bCs/>
        </w:rPr>
        <w:t>Null Hypothesis (H₀): Average Economy price = Average Business price.</w:t>
      </w:r>
    </w:p>
    <w:p w14:paraId="66379B1F" w14:textId="4B64C2DA" w:rsidR="002C2F9B" w:rsidRPr="002C2F9B" w:rsidRDefault="002C2F9B" w:rsidP="002C2F9B">
      <w:pPr>
        <w:pStyle w:val="ListParagraph"/>
        <w:numPr>
          <w:ilvl w:val="0"/>
          <w:numId w:val="19"/>
        </w:numPr>
        <w:spacing w:line="360" w:lineRule="auto"/>
        <w:jc w:val="both"/>
        <w:rPr>
          <w:rFonts w:ascii="Calibri" w:eastAsia="Arial" w:hAnsi="Calibri" w:cs="Calibri"/>
          <w:bCs/>
        </w:rPr>
      </w:pPr>
      <w:r w:rsidRPr="002C2F9B">
        <w:rPr>
          <w:rFonts w:ascii="Calibri" w:eastAsia="Arial" w:hAnsi="Calibri" w:cs="Calibri"/>
          <w:bCs/>
        </w:rPr>
        <w:t>Alternative Hypothesis (H₁): Average Economy price = Average Business price.</w:t>
      </w:r>
    </w:p>
    <w:p w14:paraId="24C4CCE1" w14:textId="5AA94750" w:rsidR="002C2F9B" w:rsidRPr="002C2F9B" w:rsidRDefault="002C2F9B" w:rsidP="002C2F9B">
      <w:pPr>
        <w:pStyle w:val="ListParagraph"/>
        <w:numPr>
          <w:ilvl w:val="0"/>
          <w:numId w:val="19"/>
        </w:numPr>
        <w:spacing w:line="360" w:lineRule="auto"/>
        <w:jc w:val="both"/>
        <w:rPr>
          <w:rFonts w:ascii="Calibri" w:eastAsia="Arial" w:hAnsi="Calibri" w:cs="Calibri"/>
          <w:bCs/>
        </w:rPr>
      </w:pPr>
      <w:r w:rsidRPr="002C2F9B">
        <w:rPr>
          <w:rFonts w:ascii="Calibri" w:eastAsia="Arial" w:hAnsi="Calibri" w:cs="Calibri"/>
          <w:bCs/>
        </w:rPr>
        <w:t>Airline datasets almost always show Business class prices much higher than Economy p-value will be &lt; 0.05.</w:t>
      </w:r>
    </w:p>
    <w:p w14:paraId="63CF38ED" w14:textId="5D885D6F" w:rsidR="002C2F9B" w:rsidRPr="002C2F9B" w:rsidRDefault="002C2F9B" w:rsidP="002C2F9B">
      <w:pPr>
        <w:pStyle w:val="ListParagraph"/>
        <w:numPr>
          <w:ilvl w:val="0"/>
          <w:numId w:val="19"/>
        </w:numPr>
        <w:spacing w:line="360" w:lineRule="auto"/>
        <w:jc w:val="both"/>
        <w:rPr>
          <w:rFonts w:ascii="Calibri" w:eastAsia="Arial" w:hAnsi="Calibri" w:cs="Calibri"/>
          <w:bCs/>
        </w:rPr>
      </w:pPr>
      <w:r w:rsidRPr="002C2F9B">
        <w:rPr>
          <w:rFonts w:ascii="Calibri" w:eastAsia="Arial" w:hAnsi="Calibri" w:cs="Calibri"/>
          <w:bCs/>
        </w:rPr>
        <w:t>The test should reject H₀, proving a significant difference between the two.</w:t>
      </w:r>
    </w:p>
    <w:p w14:paraId="348193DD" w14:textId="533ED806" w:rsidR="00D55991" w:rsidRDefault="002C2F9B" w:rsidP="002C2F9B">
      <w:pPr>
        <w:spacing w:line="360" w:lineRule="auto"/>
        <w:jc w:val="both"/>
        <w:rPr>
          <w:rFonts w:ascii="Arial" w:eastAsia="Arial" w:hAnsi="Arial" w:cs="Arial"/>
          <w:b/>
          <w:highlight w:val="white"/>
        </w:rPr>
      </w:pPr>
      <w:r>
        <w:rPr>
          <w:rFonts w:ascii="Arial" w:eastAsia="Arial" w:hAnsi="Arial" w:cs="Arial"/>
          <w:b/>
          <w:highlight w:val="white"/>
        </w:rPr>
        <w:t>PAIRED TEST</w:t>
      </w:r>
    </w:p>
    <w:p w14:paraId="6333AB4C" w14:textId="2C9ED8DC" w:rsidR="002C2F9B" w:rsidRDefault="002C2F9B" w:rsidP="002C2F9B">
      <w:pPr>
        <w:spacing w:line="360" w:lineRule="auto"/>
        <w:jc w:val="both"/>
        <w:rPr>
          <w:rFonts w:ascii="Arial" w:eastAsia="Arial" w:hAnsi="Arial" w:cs="Arial"/>
          <w:b/>
          <w:highlight w:val="white"/>
        </w:rPr>
      </w:pPr>
      <w:r>
        <w:rPr>
          <w:rFonts w:ascii="Arial" w:eastAsia="Arial" w:hAnsi="Arial" w:cs="Arial"/>
          <w:b/>
          <w:noProof/>
        </w:rPr>
        <w:drawing>
          <wp:inline distT="0" distB="0" distL="0" distR="0" wp14:anchorId="64F2469D" wp14:editId="514CA666">
            <wp:extent cx="5731510" cy="3193415"/>
            <wp:effectExtent l="0" t="0" r="2540" b="6985"/>
            <wp:docPr id="2077058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58830" name="Picture 2077058830"/>
                    <pic:cNvPicPr/>
                  </pic:nvPicPr>
                  <pic:blipFill>
                    <a:blip r:embed="rId13">
                      <a:extLst>
                        <a:ext uri="{28A0092B-C50C-407E-A947-70E740481C1C}">
                          <a14:useLocalDpi xmlns:a14="http://schemas.microsoft.com/office/drawing/2010/main" val="0"/>
                        </a:ext>
                      </a:extLst>
                    </a:blip>
                    <a:stretch>
                      <a:fillRect/>
                    </a:stretch>
                  </pic:blipFill>
                  <pic:spPr>
                    <a:xfrm>
                      <a:off x="0" y="0"/>
                      <a:ext cx="5731510" cy="3193415"/>
                    </a:xfrm>
                    <a:prstGeom prst="rect">
                      <a:avLst/>
                    </a:prstGeom>
                  </pic:spPr>
                </pic:pic>
              </a:graphicData>
            </a:graphic>
          </wp:inline>
        </w:drawing>
      </w:r>
    </w:p>
    <w:p w14:paraId="1A12A37C" w14:textId="77777777" w:rsidR="002C2F9B" w:rsidRPr="002C2F9B" w:rsidRDefault="002C2F9B" w:rsidP="002C2F9B">
      <w:pPr>
        <w:pStyle w:val="ListParagraph"/>
        <w:numPr>
          <w:ilvl w:val="0"/>
          <w:numId w:val="21"/>
        </w:numPr>
        <w:spacing w:line="360" w:lineRule="auto"/>
        <w:jc w:val="both"/>
        <w:rPr>
          <w:rFonts w:ascii="Calibri" w:eastAsia="Arial" w:hAnsi="Calibri" w:cs="Calibri"/>
          <w:bCs/>
        </w:rPr>
      </w:pPr>
      <w:r w:rsidRPr="002C2F9B">
        <w:rPr>
          <w:rFonts w:ascii="Calibri" w:eastAsia="Arial" w:hAnsi="Calibri" w:cs="Calibri"/>
          <w:bCs/>
        </w:rPr>
        <w:t>H₀ (Null Hypothesis): Mean departure time = Mean arrival time (no difference).</w:t>
      </w:r>
    </w:p>
    <w:p w14:paraId="0EEB347E" w14:textId="77777777" w:rsidR="002C2F9B" w:rsidRPr="002C2F9B" w:rsidRDefault="002C2F9B" w:rsidP="002C2F9B">
      <w:pPr>
        <w:pStyle w:val="ListParagraph"/>
        <w:numPr>
          <w:ilvl w:val="0"/>
          <w:numId w:val="21"/>
        </w:numPr>
        <w:spacing w:line="360" w:lineRule="auto"/>
        <w:jc w:val="both"/>
        <w:rPr>
          <w:rFonts w:ascii="Calibri" w:eastAsia="Arial" w:hAnsi="Calibri" w:cs="Calibri"/>
          <w:bCs/>
        </w:rPr>
      </w:pPr>
      <w:r w:rsidRPr="002C2F9B">
        <w:rPr>
          <w:rFonts w:ascii="Calibri" w:eastAsia="Arial" w:hAnsi="Calibri" w:cs="Calibri"/>
          <w:bCs/>
        </w:rPr>
        <w:t>H₁ (Alternative): Mean departure time = Mean arrival time.</w:t>
      </w:r>
    </w:p>
    <w:p w14:paraId="609D3939" w14:textId="5899A410" w:rsidR="002C2F9B" w:rsidRPr="002C2F9B" w:rsidRDefault="002C2F9B" w:rsidP="002C2F9B">
      <w:pPr>
        <w:pStyle w:val="ListParagraph"/>
        <w:numPr>
          <w:ilvl w:val="0"/>
          <w:numId w:val="21"/>
        </w:numPr>
        <w:spacing w:line="360" w:lineRule="auto"/>
        <w:jc w:val="both"/>
        <w:rPr>
          <w:rFonts w:ascii="Calibri" w:eastAsia="Arial" w:hAnsi="Calibri" w:cs="Calibri"/>
          <w:bCs/>
        </w:rPr>
      </w:pPr>
      <w:r w:rsidRPr="002C2F9B">
        <w:rPr>
          <w:rFonts w:ascii="Calibri" w:eastAsia="Arial" w:hAnsi="Calibri" w:cs="Calibri"/>
          <w:bCs/>
        </w:rPr>
        <w:t>Since arrival is always later than departure (flights take time), we expect a very significant difference (p-value &lt; 0.05).</w:t>
      </w:r>
    </w:p>
    <w:p w14:paraId="61E7843C" w14:textId="77777777" w:rsidR="00895ECC" w:rsidRDefault="002C2F9B" w:rsidP="00895ECC">
      <w:pPr>
        <w:pStyle w:val="ListParagraph"/>
        <w:numPr>
          <w:ilvl w:val="0"/>
          <w:numId w:val="21"/>
        </w:numPr>
        <w:spacing w:line="360" w:lineRule="auto"/>
        <w:jc w:val="both"/>
        <w:rPr>
          <w:rFonts w:ascii="Calibri" w:eastAsia="Arial" w:hAnsi="Calibri" w:cs="Calibri"/>
          <w:bCs/>
        </w:rPr>
      </w:pPr>
      <w:r w:rsidRPr="002C2F9B">
        <w:rPr>
          <w:rFonts w:ascii="Calibri" w:eastAsia="Arial" w:hAnsi="Calibri" w:cs="Calibri"/>
          <w:bCs/>
        </w:rPr>
        <w:lastRenderedPageBreak/>
        <w:t>This test will confirm that arrival times are systematically shifted compared to departures.</w:t>
      </w:r>
    </w:p>
    <w:p w14:paraId="5B97E8B5" w14:textId="09C8E215" w:rsidR="00D55991" w:rsidRPr="00895ECC" w:rsidRDefault="00895ECC" w:rsidP="00895ECC">
      <w:pPr>
        <w:spacing w:line="360" w:lineRule="auto"/>
        <w:jc w:val="both"/>
        <w:rPr>
          <w:rFonts w:ascii="Calibri" w:eastAsia="Arial" w:hAnsi="Calibri" w:cs="Calibri"/>
          <w:bCs/>
        </w:rPr>
      </w:pPr>
      <w:r w:rsidRPr="00895ECC">
        <w:rPr>
          <w:rFonts w:ascii="Times New Roman" w:eastAsia="Times New Roman" w:hAnsi="Times New Roman" w:cs="Times New Roman"/>
          <w:b/>
          <w:color w:val="000000"/>
          <w:sz w:val="36"/>
          <w:szCs w:val="36"/>
        </w:rPr>
        <w:t>10.EXPLORATORY DATA ANALYSIS (EDA)</w:t>
      </w:r>
    </w:p>
    <w:p w14:paraId="6DC73C6C" w14:textId="77777777" w:rsidR="00D55991" w:rsidRPr="00183E23" w:rsidRDefault="00000000">
      <w:pPr>
        <w:rPr>
          <w:rFonts w:ascii="Times New Roman" w:eastAsia="Times New Roman" w:hAnsi="Times New Roman" w:cs="Times New Roman"/>
          <w:b/>
          <w:sz w:val="28"/>
          <w:szCs w:val="28"/>
        </w:rPr>
      </w:pPr>
      <w:r w:rsidRPr="00183E23">
        <w:rPr>
          <w:rFonts w:ascii="Times New Roman" w:eastAsia="Times New Roman" w:hAnsi="Times New Roman" w:cs="Times New Roman"/>
          <w:b/>
          <w:sz w:val="28"/>
          <w:szCs w:val="28"/>
        </w:rPr>
        <w:t>UNIVARIATE ANALYSIS</w:t>
      </w:r>
    </w:p>
    <w:p w14:paraId="2AC250BF" w14:textId="2212F8FD" w:rsidR="00D55991" w:rsidRDefault="002C2F9B" w:rsidP="002C2F9B">
      <w:pPr>
        <w:rPr>
          <w:rFonts w:ascii="Arial" w:eastAsia="Arial" w:hAnsi="Arial" w:cs="Arial"/>
          <w:b/>
          <w:sz w:val="21"/>
          <w:szCs w:val="21"/>
        </w:rPr>
      </w:pPr>
      <w:r w:rsidRPr="00183E23">
        <w:rPr>
          <w:rFonts w:ascii="Times New Roman" w:eastAsia="Arial" w:hAnsi="Times New Roman" w:cs="Times New Roman"/>
          <w:b/>
          <w:sz w:val="28"/>
          <w:szCs w:val="28"/>
          <w:highlight w:val="white"/>
        </w:rPr>
        <w:t>HISTOGRA</w:t>
      </w:r>
      <w:r w:rsidR="00965FE5" w:rsidRPr="00183E23">
        <w:rPr>
          <w:rFonts w:ascii="Times New Roman" w:eastAsia="Arial" w:hAnsi="Times New Roman" w:cs="Times New Roman"/>
          <w:b/>
          <w:sz w:val="28"/>
          <w:szCs w:val="28"/>
        </w:rPr>
        <w:t>M PLOT</w:t>
      </w:r>
      <w:r w:rsidR="00965FE5">
        <w:rPr>
          <w:rFonts w:ascii="Arial" w:eastAsia="Arial" w:hAnsi="Arial" w:cs="Arial"/>
          <w:b/>
          <w:sz w:val="21"/>
          <w:szCs w:val="21"/>
        </w:rPr>
        <w:t>:</w:t>
      </w:r>
    </w:p>
    <w:p w14:paraId="2DBF0B23" w14:textId="467E2CA5" w:rsidR="002C2F9B" w:rsidRPr="002C2F9B" w:rsidRDefault="002C2F9B" w:rsidP="002C2F9B">
      <w:pPr>
        <w:rPr>
          <w:rFonts w:ascii="Arial" w:eastAsia="Arial" w:hAnsi="Arial" w:cs="Arial"/>
          <w:b/>
          <w:sz w:val="21"/>
          <w:szCs w:val="21"/>
        </w:rPr>
      </w:pPr>
      <w:r>
        <w:rPr>
          <w:rFonts w:ascii="Arial" w:eastAsia="Arial" w:hAnsi="Arial" w:cs="Arial"/>
          <w:b/>
          <w:noProof/>
          <w:sz w:val="21"/>
          <w:szCs w:val="21"/>
        </w:rPr>
        <w:drawing>
          <wp:inline distT="0" distB="0" distL="0" distR="0" wp14:anchorId="71838909" wp14:editId="35F9127B">
            <wp:extent cx="5731510" cy="3543300"/>
            <wp:effectExtent l="0" t="0" r="2540" b="0"/>
            <wp:docPr id="1624887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7726" name="Picture 1624887726"/>
                    <pic:cNvPicPr/>
                  </pic:nvPicPr>
                  <pic:blipFill>
                    <a:blip r:embed="rId14">
                      <a:extLst>
                        <a:ext uri="{28A0092B-C50C-407E-A947-70E740481C1C}">
                          <a14:useLocalDpi xmlns:a14="http://schemas.microsoft.com/office/drawing/2010/main" val="0"/>
                        </a:ext>
                      </a:extLst>
                    </a:blip>
                    <a:stretch>
                      <a:fillRect/>
                    </a:stretch>
                  </pic:blipFill>
                  <pic:spPr>
                    <a:xfrm>
                      <a:off x="0" y="0"/>
                      <a:ext cx="5731510" cy="3543300"/>
                    </a:xfrm>
                    <a:prstGeom prst="rect">
                      <a:avLst/>
                    </a:prstGeom>
                  </pic:spPr>
                </pic:pic>
              </a:graphicData>
            </a:graphic>
          </wp:inline>
        </w:drawing>
      </w:r>
    </w:p>
    <w:p w14:paraId="7BA066D5" w14:textId="1FBB7716" w:rsidR="00D55991" w:rsidRDefault="00D55991">
      <w:pPr>
        <w:rPr>
          <w:rFonts w:ascii="Times New Roman" w:eastAsia="Times New Roman" w:hAnsi="Times New Roman" w:cs="Times New Roman"/>
          <w:b/>
        </w:rPr>
      </w:pPr>
    </w:p>
    <w:p w14:paraId="5395E31A" w14:textId="77777777" w:rsidR="00D55991" w:rsidRPr="00183E23" w:rsidRDefault="00000000">
      <w:pPr>
        <w:shd w:val="clear" w:color="auto" w:fill="FFFFFF"/>
        <w:spacing w:after="220"/>
        <w:rPr>
          <w:rFonts w:ascii="Times New Roman" w:eastAsia="Arial" w:hAnsi="Times New Roman" w:cs="Times New Roman"/>
          <w:b/>
          <w:sz w:val="28"/>
          <w:szCs w:val="28"/>
        </w:rPr>
      </w:pPr>
      <w:r w:rsidRPr="00183E23">
        <w:rPr>
          <w:rFonts w:ascii="Times New Roman" w:eastAsia="Arial" w:hAnsi="Times New Roman" w:cs="Times New Roman"/>
          <w:b/>
          <w:sz w:val="28"/>
          <w:szCs w:val="28"/>
        </w:rPr>
        <w:t>INSIGHTS</w:t>
      </w:r>
    </w:p>
    <w:p w14:paraId="79847813" w14:textId="00E8A675" w:rsidR="00774F7F" w:rsidRPr="00774F7F" w:rsidRDefault="00774F7F" w:rsidP="00774F7F">
      <w:pPr>
        <w:pStyle w:val="ListParagraph"/>
        <w:numPr>
          <w:ilvl w:val="0"/>
          <w:numId w:val="22"/>
        </w:numPr>
        <w:shd w:val="clear" w:color="auto" w:fill="FFFFFF"/>
        <w:spacing w:after="220"/>
        <w:rPr>
          <w:rFonts w:ascii="Calibri" w:eastAsia="Arial" w:hAnsi="Calibri" w:cs="Calibri"/>
          <w:sz w:val="21"/>
          <w:szCs w:val="21"/>
        </w:rPr>
      </w:pPr>
      <w:r w:rsidRPr="00774F7F">
        <w:rPr>
          <w:rFonts w:ascii="Calibri" w:eastAsia="Arial" w:hAnsi="Calibri" w:cs="Calibri"/>
          <w:sz w:val="21"/>
          <w:szCs w:val="21"/>
        </w:rPr>
        <w:t>Right-skewed distribution – Most flight prices are concentrated at the lower range (below ₹20,000), while fewer flights are in the higher range.</w:t>
      </w:r>
    </w:p>
    <w:p w14:paraId="4B1C8498" w14:textId="465B4F44" w:rsidR="00774F7F" w:rsidRPr="00774F7F" w:rsidRDefault="00774F7F" w:rsidP="00774F7F">
      <w:pPr>
        <w:pStyle w:val="ListParagraph"/>
        <w:numPr>
          <w:ilvl w:val="0"/>
          <w:numId w:val="22"/>
        </w:numPr>
        <w:shd w:val="clear" w:color="auto" w:fill="FFFFFF"/>
        <w:spacing w:after="220"/>
        <w:rPr>
          <w:rFonts w:ascii="Calibri" w:eastAsia="Arial" w:hAnsi="Calibri" w:cs="Calibri"/>
          <w:sz w:val="21"/>
          <w:szCs w:val="21"/>
        </w:rPr>
      </w:pPr>
      <w:r w:rsidRPr="00774F7F">
        <w:rPr>
          <w:rFonts w:ascii="Calibri" w:eastAsia="Arial" w:hAnsi="Calibri" w:cs="Calibri"/>
          <w:sz w:val="21"/>
          <w:szCs w:val="21"/>
        </w:rPr>
        <w:t>Two visible peaks (bimodal distribution) – One peak around ₹5,000–₹10,000 (economy class / budget flights) and another around ₹50,000–₹60,000 (premium / business class flights).</w:t>
      </w:r>
    </w:p>
    <w:p w14:paraId="6468ED38" w14:textId="31349516" w:rsidR="00774F7F" w:rsidRPr="00774F7F" w:rsidRDefault="00774F7F" w:rsidP="00774F7F">
      <w:pPr>
        <w:pStyle w:val="ListParagraph"/>
        <w:numPr>
          <w:ilvl w:val="0"/>
          <w:numId w:val="22"/>
        </w:numPr>
        <w:shd w:val="clear" w:color="auto" w:fill="FFFFFF"/>
        <w:spacing w:after="220"/>
        <w:rPr>
          <w:rFonts w:ascii="Calibri" w:eastAsia="Arial" w:hAnsi="Calibri" w:cs="Calibri"/>
          <w:sz w:val="21"/>
          <w:szCs w:val="21"/>
        </w:rPr>
      </w:pPr>
      <w:r w:rsidRPr="00774F7F">
        <w:rPr>
          <w:rFonts w:ascii="Calibri" w:eastAsia="Arial" w:hAnsi="Calibri" w:cs="Calibri"/>
          <w:sz w:val="21"/>
          <w:szCs w:val="21"/>
        </w:rPr>
        <w:t>Outliers at very high prices – A few flights cost above ₹80,000–₹100,000, indicating rare but expensive options.</w:t>
      </w:r>
    </w:p>
    <w:p w14:paraId="2E37F4EA" w14:textId="77777777" w:rsidR="00965FE5" w:rsidRDefault="00965FE5">
      <w:pPr>
        <w:shd w:val="clear" w:color="auto" w:fill="FFFFFF"/>
        <w:spacing w:before="220" w:after="100" w:line="360" w:lineRule="auto"/>
        <w:rPr>
          <w:rFonts w:ascii="Arial" w:eastAsia="Arial" w:hAnsi="Arial" w:cs="Arial"/>
          <w:b/>
          <w:sz w:val="21"/>
          <w:szCs w:val="21"/>
        </w:rPr>
      </w:pPr>
    </w:p>
    <w:p w14:paraId="22BF8C5E" w14:textId="6BF2B5CF" w:rsidR="00D55991" w:rsidRDefault="00965FE5">
      <w:pPr>
        <w:shd w:val="clear" w:color="auto" w:fill="FFFFFF"/>
        <w:spacing w:before="220" w:after="100" w:line="360" w:lineRule="auto"/>
        <w:rPr>
          <w:rFonts w:ascii="Arial" w:eastAsia="Arial" w:hAnsi="Arial" w:cs="Arial"/>
          <w:b/>
          <w:sz w:val="21"/>
          <w:szCs w:val="21"/>
        </w:rPr>
      </w:pPr>
      <w:r w:rsidRPr="00183E23">
        <w:rPr>
          <w:rFonts w:ascii="Times New Roman" w:eastAsia="Arial" w:hAnsi="Times New Roman" w:cs="Times New Roman"/>
          <w:b/>
          <w:sz w:val="21"/>
          <w:szCs w:val="21"/>
        </w:rPr>
        <w:t>COUNT PLOT</w:t>
      </w:r>
      <w:r>
        <w:rPr>
          <w:rFonts w:ascii="Arial" w:eastAsia="Arial" w:hAnsi="Arial" w:cs="Arial"/>
          <w:b/>
          <w:sz w:val="21"/>
          <w:szCs w:val="21"/>
          <w:highlight w:val="white"/>
        </w:rPr>
        <w:t>:</w:t>
      </w:r>
    </w:p>
    <w:p w14:paraId="0243E0DC" w14:textId="46A8EF41" w:rsidR="00965FE5" w:rsidRDefault="00965FE5">
      <w:pPr>
        <w:shd w:val="clear" w:color="auto" w:fill="FFFFFF"/>
        <w:spacing w:before="220" w:after="100" w:line="360" w:lineRule="auto"/>
        <w:rPr>
          <w:rFonts w:ascii="Arial" w:eastAsia="Arial" w:hAnsi="Arial" w:cs="Arial"/>
          <w:b/>
          <w:sz w:val="21"/>
          <w:szCs w:val="21"/>
        </w:rPr>
      </w:pPr>
      <w:r>
        <w:rPr>
          <w:rFonts w:ascii="Arial" w:eastAsia="Arial" w:hAnsi="Arial" w:cs="Arial"/>
          <w:b/>
          <w:noProof/>
          <w:sz w:val="21"/>
          <w:szCs w:val="21"/>
        </w:rPr>
        <w:drawing>
          <wp:inline distT="0" distB="0" distL="0" distR="0" wp14:anchorId="59EF6619" wp14:editId="19BCB814">
            <wp:extent cx="4953000" cy="3503756"/>
            <wp:effectExtent l="0" t="0" r="0" b="1905"/>
            <wp:docPr id="69924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48595" name="Picture 699248595"/>
                    <pic:cNvPicPr/>
                  </pic:nvPicPr>
                  <pic:blipFill>
                    <a:blip r:embed="rId15">
                      <a:extLst>
                        <a:ext uri="{28A0092B-C50C-407E-A947-70E740481C1C}">
                          <a14:useLocalDpi xmlns:a14="http://schemas.microsoft.com/office/drawing/2010/main" val="0"/>
                        </a:ext>
                      </a:extLst>
                    </a:blip>
                    <a:stretch>
                      <a:fillRect/>
                    </a:stretch>
                  </pic:blipFill>
                  <pic:spPr>
                    <a:xfrm>
                      <a:off x="0" y="0"/>
                      <a:ext cx="4967070" cy="3513709"/>
                    </a:xfrm>
                    <a:prstGeom prst="rect">
                      <a:avLst/>
                    </a:prstGeom>
                  </pic:spPr>
                </pic:pic>
              </a:graphicData>
            </a:graphic>
          </wp:inline>
        </w:drawing>
      </w:r>
    </w:p>
    <w:p w14:paraId="7E7C5593" w14:textId="42EAF44C" w:rsidR="00965FE5" w:rsidRPr="00183E23" w:rsidRDefault="00965FE5">
      <w:pPr>
        <w:shd w:val="clear" w:color="auto" w:fill="FFFFFF"/>
        <w:spacing w:before="220" w:after="100" w:line="360" w:lineRule="auto"/>
        <w:rPr>
          <w:rFonts w:ascii="Times New Roman" w:eastAsia="Arial" w:hAnsi="Times New Roman" w:cs="Times New Roman"/>
          <w:sz w:val="28"/>
          <w:szCs w:val="28"/>
        </w:rPr>
      </w:pPr>
      <w:r w:rsidRPr="00183E23">
        <w:rPr>
          <w:rFonts w:ascii="Times New Roman" w:eastAsia="Arial" w:hAnsi="Times New Roman" w:cs="Times New Roman"/>
          <w:sz w:val="28"/>
          <w:szCs w:val="28"/>
        </w:rPr>
        <w:t>INSIGHTS:</w:t>
      </w:r>
    </w:p>
    <w:p w14:paraId="6D13E879" w14:textId="77777777" w:rsidR="00965FE5" w:rsidRPr="00EB43CF" w:rsidRDefault="00965FE5" w:rsidP="00965FE5">
      <w:pPr>
        <w:pStyle w:val="ListParagraph"/>
        <w:numPr>
          <w:ilvl w:val="0"/>
          <w:numId w:val="23"/>
        </w:numPr>
        <w:shd w:val="clear" w:color="auto" w:fill="FFFFFF"/>
        <w:spacing w:before="220" w:after="100" w:line="360" w:lineRule="auto"/>
        <w:rPr>
          <w:rFonts w:ascii="Calibri" w:eastAsia="Arial" w:hAnsi="Calibri" w:cs="Calibri"/>
        </w:rPr>
      </w:pPr>
      <w:r w:rsidRPr="00EB43CF">
        <w:rPr>
          <w:rFonts w:ascii="Calibri" w:eastAsia="Arial" w:hAnsi="Calibri" w:cs="Calibri"/>
        </w:rPr>
        <w:t>Morning, Evening, and Early Morning have the highest flight counts, showing these are the most preferred travel times.</w:t>
      </w:r>
    </w:p>
    <w:p w14:paraId="7ECE2CE3" w14:textId="785DB243" w:rsidR="00965FE5" w:rsidRPr="00EB43CF" w:rsidRDefault="00965FE5" w:rsidP="00965FE5">
      <w:pPr>
        <w:pStyle w:val="ListParagraph"/>
        <w:numPr>
          <w:ilvl w:val="0"/>
          <w:numId w:val="23"/>
        </w:numPr>
        <w:shd w:val="clear" w:color="auto" w:fill="FFFFFF"/>
        <w:spacing w:before="220" w:after="100" w:line="360" w:lineRule="auto"/>
        <w:rPr>
          <w:rFonts w:ascii="Calibri" w:eastAsia="Arial" w:hAnsi="Calibri" w:cs="Calibri"/>
        </w:rPr>
      </w:pPr>
      <w:r w:rsidRPr="00EB43CF">
        <w:rPr>
          <w:rFonts w:ascii="Calibri" w:eastAsia="Arial" w:hAnsi="Calibri" w:cs="Calibri"/>
        </w:rPr>
        <w:t>Afternoon and Night departures are moderate, indicating steady but lower demand.</w:t>
      </w:r>
    </w:p>
    <w:p w14:paraId="4E07F7C0" w14:textId="688989ED" w:rsidR="00965FE5" w:rsidRPr="00EB43CF" w:rsidRDefault="00965FE5" w:rsidP="00965FE5">
      <w:pPr>
        <w:pStyle w:val="ListParagraph"/>
        <w:numPr>
          <w:ilvl w:val="0"/>
          <w:numId w:val="23"/>
        </w:numPr>
        <w:shd w:val="clear" w:color="auto" w:fill="FFFFFF"/>
        <w:spacing w:before="220" w:after="100" w:line="360" w:lineRule="auto"/>
        <w:rPr>
          <w:rFonts w:ascii="Calibri" w:eastAsia="Arial" w:hAnsi="Calibri" w:cs="Calibri"/>
        </w:rPr>
      </w:pPr>
      <w:r w:rsidRPr="00EB43CF">
        <w:rPr>
          <w:rFonts w:ascii="Calibri" w:eastAsia="Arial" w:hAnsi="Calibri" w:cs="Calibri"/>
        </w:rPr>
        <w:t>Late Night flights are very rare, suggesting low passenger preference and limited airline scheduling.</w:t>
      </w:r>
    </w:p>
    <w:p w14:paraId="2331E857" w14:textId="48E18D3A" w:rsidR="00965FE5" w:rsidRDefault="00965FE5" w:rsidP="00965FE5">
      <w:pPr>
        <w:shd w:val="clear" w:color="auto" w:fill="FFFFFF"/>
        <w:spacing w:before="220" w:after="100" w:line="360" w:lineRule="auto"/>
        <w:rPr>
          <w:rFonts w:ascii="Times New Roman" w:eastAsia="Arial" w:hAnsi="Times New Roman" w:cs="Times New Roman"/>
          <w:sz w:val="28"/>
          <w:szCs w:val="28"/>
        </w:rPr>
      </w:pPr>
      <w:r w:rsidRPr="00183E23">
        <w:rPr>
          <w:rFonts w:ascii="Times New Roman" w:eastAsia="Arial" w:hAnsi="Times New Roman" w:cs="Times New Roman"/>
          <w:sz w:val="28"/>
          <w:szCs w:val="28"/>
        </w:rPr>
        <w:t>PIE CHART:</w:t>
      </w:r>
    </w:p>
    <w:p w14:paraId="3105E39A" w14:textId="77777777" w:rsidR="00895ECC" w:rsidRDefault="00EB43CF" w:rsidP="00965FE5">
      <w:pPr>
        <w:shd w:val="clear" w:color="auto" w:fill="FFFFFF"/>
        <w:spacing w:before="220" w:after="100" w:line="360" w:lineRule="auto"/>
        <w:rPr>
          <w:rFonts w:ascii="Times New Roman" w:eastAsia="Arial" w:hAnsi="Times New Roman" w:cs="Times New Roman"/>
          <w:sz w:val="28"/>
          <w:szCs w:val="28"/>
        </w:rPr>
      </w:pPr>
      <w:r>
        <w:rPr>
          <w:rFonts w:ascii="Arial" w:eastAsia="Arial" w:hAnsi="Arial" w:cs="Arial"/>
          <w:noProof/>
        </w:rPr>
        <w:drawing>
          <wp:anchor distT="0" distB="0" distL="114300" distR="114300" simplePos="0" relativeHeight="251658240" behindDoc="0" locked="0" layoutInCell="1" allowOverlap="1" wp14:anchorId="10DAB373" wp14:editId="14B3C748">
            <wp:simplePos x="914400" y="7086600"/>
            <wp:positionH relativeFrom="column">
              <wp:align>left</wp:align>
            </wp:positionH>
            <wp:positionV relativeFrom="paragraph">
              <wp:align>top</wp:align>
            </wp:positionV>
            <wp:extent cx="2944091" cy="2399813"/>
            <wp:effectExtent l="0" t="0" r="8890" b="635"/>
            <wp:wrapSquare wrapText="bothSides"/>
            <wp:docPr id="1879274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7266" name="Picture 1003337266"/>
                    <pic:cNvPicPr/>
                  </pic:nvPicPr>
                  <pic:blipFill>
                    <a:blip r:embed="rId16">
                      <a:extLst>
                        <a:ext uri="{28A0092B-C50C-407E-A947-70E740481C1C}">
                          <a14:useLocalDpi xmlns:a14="http://schemas.microsoft.com/office/drawing/2010/main" val="0"/>
                        </a:ext>
                      </a:extLst>
                    </a:blip>
                    <a:stretch>
                      <a:fillRect/>
                    </a:stretch>
                  </pic:blipFill>
                  <pic:spPr>
                    <a:xfrm>
                      <a:off x="0" y="0"/>
                      <a:ext cx="2944091" cy="2399813"/>
                    </a:xfrm>
                    <a:prstGeom prst="rect">
                      <a:avLst/>
                    </a:prstGeom>
                  </pic:spPr>
                </pic:pic>
              </a:graphicData>
            </a:graphic>
          </wp:anchor>
        </w:drawing>
      </w:r>
    </w:p>
    <w:p w14:paraId="7D1581C9" w14:textId="77777777" w:rsidR="00895ECC" w:rsidRPr="00895ECC" w:rsidRDefault="00895ECC" w:rsidP="00895ECC">
      <w:pPr>
        <w:rPr>
          <w:rFonts w:ascii="Times New Roman" w:eastAsia="Arial" w:hAnsi="Times New Roman" w:cs="Times New Roman"/>
          <w:sz w:val="28"/>
          <w:szCs w:val="28"/>
        </w:rPr>
      </w:pPr>
    </w:p>
    <w:p w14:paraId="3661BDE8" w14:textId="77777777" w:rsidR="00895ECC" w:rsidRPr="00895ECC" w:rsidRDefault="00895ECC" w:rsidP="00895ECC">
      <w:pPr>
        <w:rPr>
          <w:rFonts w:ascii="Times New Roman" w:eastAsia="Arial" w:hAnsi="Times New Roman" w:cs="Times New Roman"/>
          <w:sz w:val="28"/>
          <w:szCs w:val="28"/>
        </w:rPr>
      </w:pPr>
    </w:p>
    <w:p w14:paraId="66FF1123" w14:textId="77777777" w:rsidR="00895ECC" w:rsidRDefault="00895ECC" w:rsidP="00965FE5">
      <w:pPr>
        <w:shd w:val="clear" w:color="auto" w:fill="FFFFFF"/>
        <w:spacing w:before="220" w:after="100" w:line="360" w:lineRule="auto"/>
        <w:rPr>
          <w:rFonts w:ascii="Times New Roman" w:eastAsia="Arial" w:hAnsi="Times New Roman" w:cs="Times New Roman"/>
          <w:sz w:val="28"/>
          <w:szCs w:val="28"/>
        </w:rPr>
      </w:pPr>
    </w:p>
    <w:p w14:paraId="15C0D28B" w14:textId="62414D1F" w:rsidR="00965FE5" w:rsidRPr="00EB43CF" w:rsidRDefault="00895ECC" w:rsidP="00895ECC">
      <w:pPr>
        <w:shd w:val="clear" w:color="auto" w:fill="FFFFFF"/>
        <w:tabs>
          <w:tab w:val="center" w:pos="2098"/>
        </w:tabs>
        <w:spacing w:before="220" w:after="100" w:line="360" w:lineRule="auto"/>
        <w:rPr>
          <w:rFonts w:ascii="Times New Roman" w:eastAsia="Arial" w:hAnsi="Times New Roman" w:cs="Times New Roman"/>
          <w:sz w:val="28"/>
          <w:szCs w:val="28"/>
        </w:rPr>
      </w:pPr>
      <w:r>
        <w:rPr>
          <w:rFonts w:ascii="Times New Roman" w:eastAsia="Arial" w:hAnsi="Times New Roman" w:cs="Times New Roman"/>
          <w:sz w:val="28"/>
          <w:szCs w:val="28"/>
        </w:rPr>
        <w:tab/>
      </w:r>
      <w:r>
        <w:rPr>
          <w:rFonts w:ascii="Times New Roman" w:eastAsia="Arial" w:hAnsi="Times New Roman" w:cs="Times New Roman"/>
          <w:sz w:val="28"/>
          <w:szCs w:val="28"/>
        </w:rPr>
        <w:br w:type="textWrapping" w:clear="all"/>
      </w:r>
    </w:p>
    <w:p w14:paraId="0B27FD4A" w14:textId="348FC012" w:rsidR="00965FE5" w:rsidRPr="00EB43CF" w:rsidRDefault="00965FE5" w:rsidP="00965FE5">
      <w:pPr>
        <w:shd w:val="clear" w:color="auto" w:fill="FFFFFF"/>
        <w:spacing w:before="220" w:after="100" w:line="360" w:lineRule="auto"/>
        <w:rPr>
          <w:rFonts w:ascii="Times New Roman" w:eastAsia="Arial" w:hAnsi="Times New Roman" w:cs="Times New Roman"/>
          <w:sz w:val="28"/>
          <w:szCs w:val="28"/>
        </w:rPr>
      </w:pPr>
      <w:r w:rsidRPr="00EB43CF">
        <w:rPr>
          <w:rFonts w:ascii="Times New Roman" w:eastAsia="Arial" w:hAnsi="Times New Roman" w:cs="Times New Roman"/>
          <w:sz w:val="28"/>
          <w:szCs w:val="28"/>
        </w:rPr>
        <w:t>INSIGHTS:</w:t>
      </w:r>
    </w:p>
    <w:p w14:paraId="00557E84" w14:textId="77777777" w:rsidR="00965FE5" w:rsidRPr="00EB43CF" w:rsidRDefault="00965FE5" w:rsidP="00965FE5">
      <w:pPr>
        <w:pStyle w:val="ListParagraph"/>
        <w:numPr>
          <w:ilvl w:val="0"/>
          <w:numId w:val="24"/>
        </w:numPr>
        <w:shd w:val="clear" w:color="auto" w:fill="FFFFFF"/>
        <w:spacing w:before="220" w:after="100" w:line="360" w:lineRule="auto"/>
        <w:rPr>
          <w:rFonts w:ascii="Calibri" w:eastAsia="Arial" w:hAnsi="Calibri" w:cs="Calibri"/>
        </w:rPr>
      </w:pPr>
      <w:r w:rsidRPr="00EB43CF">
        <w:rPr>
          <w:rFonts w:ascii="Calibri" w:eastAsia="Arial" w:hAnsi="Calibri" w:cs="Calibri"/>
        </w:rPr>
        <w:t>Vistara (43.1%) and Air India (26.7%) dominate the market, together covering nearly 70% of all flights.</w:t>
      </w:r>
    </w:p>
    <w:p w14:paraId="2D741210" w14:textId="597D8AE1" w:rsidR="00965FE5" w:rsidRPr="00EB43CF" w:rsidRDefault="00965FE5" w:rsidP="00965FE5">
      <w:pPr>
        <w:pStyle w:val="ListParagraph"/>
        <w:numPr>
          <w:ilvl w:val="0"/>
          <w:numId w:val="24"/>
        </w:numPr>
        <w:shd w:val="clear" w:color="auto" w:fill="FFFFFF"/>
        <w:spacing w:before="220" w:after="100" w:line="360" w:lineRule="auto"/>
        <w:rPr>
          <w:rFonts w:ascii="Calibri" w:eastAsia="Arial" w:hAnsi="Calibri" w:cs="Calibri"/>
        </w:rPr>
      </w:pPr>
      <w:r w:rsidRPr="00EB43CF">
        <w:rPr>
          <w:rFonts w:ascii="Calibri" w:eastAsia="Arial" w:hAnsi="Calibri" w:cs="Calibri"/>
        </w:rPr>
        <w:t>Indigo holds 13.9%, while smaller players like GO_FIRST, AirAsia, and SpiceJet share less than 20% combined.</w:t>
      </w:r>
    </w:p>
    <w:p w14:paraId="3A43CF20" w14:textId="2FF8BDC1" w:rsidR="00D55991" w:rsidRPr="00EB43CF" w:rsidRDefault="00965FE5" w:rsidP="00965FE5">
      <w:pPr>
        <w:pStyle w:val="ListParagraph"/>
        <w:numPr>
          <w:ilvl w:val="0"/>
          <w:numId w:val="24"/>
        </w:numPr>
        <w:shd w:val="clear" w:color="auto" w:fill="FFFFFF"/>
        <w:spacing w:before="220" w:after="100" w:line="360" w:lineRule="auto"/>
        <w:rPr>
          <w:rFonts w:ascii="Calibri" w:eastAsia="Arial" w:hAnsi="Calibri" w:cs="Calibri"/>
        </w:rPr>
      </w:pPr>
      <w:r w:rsidRPr="00EB43CF">
        <w:rPr>
          <w:rFonts w:ascii="Calibri" w:eastAsia="Arial" w:hAnsi="Calibri" w:cs="Calibri"/>
        </w:rPr>
        <w:t>The market is highly concentrated, with a few major airlines controlling the majority of flights.</w:t>
      </w:r>
    </w:p>
    <w:p w14:paraId="566DE4C0" w14:textId="5310A9C4" w:rsidR="00D55991" w:rsidRPr="00EB43CF" w:rsidRDefault="00000000">
      <w:pPr>
        <w:pBdr>
          <w:top w:val="nil"/>
          <w:left w:val="nil"/>
          <w:bottom w:val="nil"/>
          <w:right w:val="nil"/>
          <w:between w:val="nil"/>
        </w:pBdr>
        <w:rPr>
          <w:rFonts w:ascii="Times New Roman" w:eastAsia="Times New Roman" w:hAnsi="Times New Roman" w:cs="Times New Roman"/>
          <w:b/>
          <w:color w:val="000000"/>
          <w:sz w:val="32"/>
          <w:szCs w:val="32"/>
        </w:rPr>
      </w:pPr>
      <w:r w:rsidRPr="00EB43CF">
        <w:rPr>
          <w:rFonts w:ascii="Times New Roman" w:eastAsia="Times New Roman" w:hAnsi="Times New Roman" w:cs="Times New Roman"/>
          <w:b/>
          <w:color w:val="000000"/>
          <w:sz w:val="32"/>
          <w:szCs w:val="32"/>
        </w:rPr>
        <w:t>1</w:t>
      </w:r>
      <w:r w:rsidR="007F5349" w:rsidRPr="00EB43CF">
        <w:rPr>
          <w:rFonts w:ascii="Times New Roman" w:eastAsia="Times New Roman" w:hAnsi="Times New Roman" w:cs="Times New Roman"/>
          <w:b/>
          <w:sz w:val="32"/>
          <w:szCs w:val="32"/>
        </w:rPr>
        <w:t>1</w:t>
      </w:r>
      <w:r w:rsidRPr="00EB43CF">
        <w:rPr>
          <w:rFonts w:ascii="Times New Roman" w:eastAsia="Times New Roman" w:hAnsi="Times New Roman" w:cs="Times New Roman"/>
          <w:b/>
          <w:color w:val="000000"/>
          <w:sz w:val="32"/>
          <w:szCs w:val="32"/>
        </w:rPr>
        <w:t>. BIVARIATE ANALYSIS</w:t>
      </w:r>
    </w:p>
    <w:p w14:paraId="43C83360" w14:textId="527E8CB5" w:rsidR="00D55991" w:rsidRPr="00EB43CF" w:rsidRDefault="00965FE5">
      <w:pPr>
        <w:spacing w:before="280" w:after="280" w:line="240" w:lineRule="auto"/>
        <w:jc w:val="both"/>
        <w:rPr>
          <w:rFonts w:ascii="Times New Roman" w:eastAsia="Arial" w:hAnsi="Times New Roman" w:cs="Times New Roman"/>
          <w:b/>
          <w:sz w:val="28"/>
          <w:szCs w:val="28"/>
        </w:rPr>
      </w:pPr>
      <w:r w:rsidRPr="00EB43CF">
        <w:rPr>
          <w:rFonts w:ascii="Times New Roman" w:eastAsia="Arial" w:hAnsi="Times New Roman" w:cs="Times New Roman"/>
          <w:b/>
          <w:sz w:val="28"/>
          <w:szCs w:val="28"/>
          <w:highlight w:val="white"/>
        </w:rPr>
        <w:t>BAR PLOT:</w:t>
      </w:r>
    </w:p>
    <w:p w14:paraId="0E324852" w14:textId="247E1D56" w:rsidR="00965FE5" w:rsidRDefault="00965FE5">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53829B0" wp14:editId="0C792012">
            <wp:extent cx="5731510" cy="3619500"/>
            <wp:effectExtent l="0" t="0" r="2540" b="0"/>
            <wp:docPr id="1464778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8369" name="Picture 1464778369"/>
                    <pic:cNvPicPr/>
                  </pic:nvPicPr>
                  <pic:blipFill>
                    <a:blip r:embed="rId17">
                      <a:extLst>
                        <a:ext uri="{28A0092B-C50C-407E-A947-70E740481C1C}">
                          <a14:useLocalDpi xmlns:a14="http://schemas.microsoft.com/office/drawing/2010/main" val="0"/>
                        </a:ext>
                      </a:extLst>
                    </a:blip>
                    <a:stretch>
                      <a:fillRect/>
                    </a:stretch>
                  </pic:blipFill>
                  <pic:spPr>
                    <a:xfrm>
                      <a:off x="0" y="0"/>
                      <a:ext cx="5731510" cy="3619500"/>
                    </a:xfrm>
                    <a:prstGeom prst="rect">
                      <a:avLst/>
                    </a:prstGeom>
                  </pic:spPr>
                </pic:pic>
              </a:graphicData>
            </a:graphic>
          </wp:inline>
        </w:drawing>
      </w:r>
    </w:p>
    <w:p w14:paraId="52B9DFA6" w14:textId="258F0CB0" w:rsidR="00965FE5" w:rsidRDefault="00965FE5">
      <w:pPr>
        <w:spacing w:before="280" w:after="280" w:line="240" w:lineRule="auto"/>
        <w:jc w:val="both"/>
        <w:rPr>
          <w:rFonts w:ascii="Times New Roman" w:eastAsia="Times New Roman" w:hAnsi="Times New Roman" w:cs="Times New Roman"/>
        </w:rPr>
      </w:pPr>
      <w:r w:rsidRPr="00EB43CF">
        <w:rPr>
          <w:rFonts w:ascii="Times New Roman" w:eastAsia="Times New Roman" w:hAnsi="Times New Roman" w:cs="Times New Roman"/>
          <w:sz w:val="28"/>
          <w:szCs w:val="28"/>
        </w:rPr>
        <w:t>INSIGHTS</w:t>
      </w:r>
      <w:r>
        <w:rPr>
          <w:rFonts w:ascii="Times New Roman" w:eastAsia="Times New Roman" w:hAnsi="Times New Roman" w:cs="Times New Roman"/>
        </w:rPr>
        <w:t>:</w:t>
      </w:r>
    </w:p>
    <w:p w14:paraId="02868C54" w14:textId="77777777" w:rsidR="00965FE5" w:rsidRDefault="00965FE5" w:rsidP="00965FE5">
      <w:pPr>
        <w:pStyle w:val="ListParagraph"/>
        <w:numPr>
          <w:ilvl w:val="0"/>
          <w:numId w:val="25"/>
        </w:numPr>
        <w:spacing w:before="280" w:after="280" w:line="240" w:lineRule="auto"/>
        <w:jc w:val="both"/>
        <w:rPr>
          <w:rFonts w:ascii="Calibri" w:eastAsia="Times New Roman" w:hAnsi="Calibri" w:cs="Calibri"/>
        </w:rPr>
      </w:pPr>
      <w:r w:rsidRPr="00EB43CF">
        <w:rPr>
          <w:rFonts w:ascii="Calibri" w:eastAsia="Times New Roman" w:hAnsi="Calibri" w:cs="Calibri"/>
        </w:rPr>
        <w:t>Vistara (₹30,000) and Air India (₹23,000) have the highest average flight prices, showing their premium positioning.</w:t>
      </w:r>
    </w:p>
    <w:p w14:paraId="13F9303D" w14:textId="77777777" w:rsidR="00EB43CF" w:rsidRPr="00EB43CF" w:rsidRDefault="00EB43CF" w:rsidP="00EB43CF">
      <w:pPr>
        <w:pStyle w:val="ListParagraph"/>
        <w:spacing w:before="280" w:after="280" w:line="240" w:lineRule="auto"/>
        <w:jc w:val="both"/>
        <w:rPr>
          <w:rFonts w:ascii="Calibri" w:eastAsia="Times New Roman" w:hAnsi="Calibri" w:cs="Calibri"/>
        </w:rPr>
      </w:pPr>
    </w:p>
    <w:p w14:paraId="7B043E41" w14:textId="41A74266" w:rsidR="00965FE5" w:rsidRDefault="00965FE5" w:rsidP="00965FE5">
      <w:pPr>
        <w:pStyle w:val="ListParagraph"/>
        <w:numPr>
          <w:ilvl w:val="0"/>
          <w:numId w:val="25"/>
        </w:numPr>
        <w:spacing w:before="280" w:after="280" w:line="240" w:lineRule="auto"/>
        <w:jc w:val="both"/>
        <w:rPr>
          <w:rFonts w:ascii="Calibri" w:eastAsia="Times New Roman" w:hAnsi="Calibri" w:cs="Calibri"/>
        </w:rPr>
      </w:pPr>
      <w:r w:rsidRPr="00EB43CF">
        <w:rPr>
          <w:rFonts w:ascii="Calibri" w:eastAsia="Times New Roman" w:hAnsi="Calibri" w:cs="Calibri"/>
        </w:rPr>
        <w:t>Low-cost airlines (AirAsia, Indigo, SpiceJet, GO_FIRST) average only around ₹4,000–₹6,000, making them budget-friendly options.</w:t>
      </w:r>
    </w:p>
    <w:p w14:paraId="2A3CC58C" w14:textId="77777777" w:rsidR="00EB43CF" w:rsidRPr="00EB43CF" w:rsidRDefault="00EB43CF" w:rsidP="00EB43CF">
      <w:pPr>
        <w:pStyle w:val="ListParagraph"/>
        <w:spacing w:before="280" w:after="280" w:line="240" w:lineRule="auto"/>
        <w:jc w:val="both"/>
        <w:rPr>
          <w:rFonts w:ascii="Calibri" w:eastAsia="Times New Roman" w:hAnsi="Calibri" w:cs="Calibri"/>
        </w:rPr>
      </w:pPr>
    </w:p>
    <w:p w14:paraId="7267CF2D" w14:textId="4ED2E6E7" w:rsidR="00D55991" w:rsidRPr="00EB43CF" w:rsidRDefault="00965FE5" w:rsidP="00EB43CF">
      <w:pPr>
        <w:pStyle w:val="ListParagraph"/>
        <w:numPr>
          <w:ilvl w:val="0"/>
          <w:numId w:val="25"/>
        </w:numPr>
        <w:spacing w:before="280" w:after="280" w:line="240" w:lineRule="auto"/>
        <w:jc w:val="both"/>
        <w:rPr>
          <w:rFonts w:ascii="Calibri" w:eastAsia="Times New Roman" w:hAnsi="Calibri" w:cs="Calibri"/>
        </w:rPr>
      </w:pPr>
      <w:r w:rsidRPr="00EB43CF">
        <w:rPr>
          <w:rFonts w:ascii="Calibri" w:eastAsia="Times New Roman" w:hAnsi="Calibri" w:cs="Calibri"/>
        </w:rPr>
        <w:t>A clear price gap exists between premium and low-cost airlines, reflecting different target markets.</w:t>
      </w:r>
    </w:p>
    <w:p w14:paraId="7F8ED511" w14:textId="22F21476" w:rsidR="00D55991" w:rsidRDefault="00CB6214">
      <w:pPr>
        <w:shd w:val="clear" w:color="auto" w:fill="FFFFFF"/>
        <w:spacing w:after="100" w:line="360" w:lineRule="auto"/>
        <w:rPr>
          <w:rFonts w:ascii="Arial" w:eastAsia="Arial" w:hAnsi="Arial" w:cs="Arial"/>
          <w:b/>
          <w:sz w:val="21"/>
          <w:szCs w:val="21"/>
        </w:rPr>
      </w:pPr>
      <w:r w:rsidRPr="00EB43CF">
        <w:rPr>
          <w:rFonts w:ascii="Times New Roman" w:eastAsia="Arial" w:hAnsi="Times New Roman" w:cs="Times New Roman"/>
          <w:b/>
          <w:sz w:val="28"/>
          <w:szCs w:val="28"/>
          <w:highlight w:val="white"/>
        </w:rPr>
        <w:t>VIOLIN PLOT</w:t>
      </w:r>
      <w:r>
        <w:rPr>
          <w:rFonts w:ascii="Arial" w:eastAsia="Arial" w:hAnsi="Arial" w:cs="Arial"/>
          <w:b/>
          <w:sz w:val="21"/>
          <w:szCs w:val="21"/>
          <w:highlight w:val="white"/>
        </w:rPr>
        <w:t>:</w:t>
      </w:r>
    </w:p>
    <w:p w14:paraId="72EA297D" w14:textId="59A11A68" w:rsidR="00CB6214" w:rsidRDefault="00CB6214">
      <w:pPr>
        <w:shd w:val="clear" w:color="auto" w:fill="FFFFFF"/>
        <w:spacing w:after="100" w:line="360" w:lineRule="auto"/>
        <w:rPr>
          <w:rFonts w:ascii="Arial" w:eastAsia="Arial" w:hAnsi="Arial" w:cs="Arial"/>
          <w:b/>
          <w:sz w:val="21"/>
          <w:szCs w:val="21"/>
        </w:rPr>
      </w:pPr>
      <w:r>
        <w:rPr>
          <w:rFonts w:ascii="Arial" w:eastAsia="Arial" w:hAnsi="Arial" w:cs="Arial"/>
          <w:b/>
          <w:noProof/>
          <w:sz w:val="21"/>
          <w:szCs w:val="21"/>
        </w:rPr>
        <w:drawing>
          <wp:inline distT="0" distB="0" distL="0" distR="0" wp14:anchorId="147EE572" wp14:editId="261C6254">
            <wp:extent cx="5731510" cy="2339340"/>
            <wp:effectExtent l="0" t="0" r="2540" b="3810"/>
            <wp:docPr id="1102569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69043" name="Picture 1102569043"/>
                    <pic:cNvPicPr/>
                  </pic:nvPicPr>
                  <pic:blipFill>
                    <a:blip r:embed="rId18">
                      <a:extLst>
                        <a:ext uri="{28A0092B-C50C-407E-A947-70E740481C1C}">
                          <a14:useLocalDpi xmlns:a14="http://schemas.microsoft.com/office/drawing/2010/main" val="0"/>
                        </a:ext>
                      </a:extLst>
                    </a:blip>
                    <a:stretch>
                      <a:fillRect/>
                    </a:stretch>
                  </pic:blipFill>
                  <pic:spPr>
                    <a:xfrm>
                      <a:off x="0" y="0"/>
                      <a:ext cx="5731510" cy="2339340"/>
                    </a:xfrm>
                    <a:prstGeom prst="rect">
                      <a:avLst/>
                    </a:prstGeom>
                  </pic:spPr>
                </pic:pic>
              </a:graphicData>
            </a:graphic>
          </wp:inline>
        </w:drawing>
      </w:r>
    </w:p>
    <w:p w14:paraId="37BAE0D2" w14:textId="6C5BCCAE" w:rsidR="00CB6214" w:rsidRPr="00EB43CF" w:rsidRDefault="00CB6214">
      <w:pPr>
        <w:shd w:val="clear" w:color="auto" w:fill="FFFFFF"/>
        <w:spacing w:after="100" w:line="360" w:lineRule="auto"/>
        <w:rPr>
          <w:rFonts w:ascii="Times New Roman" w:eastAsia="Arial" w:hAnsi="Times New Roman" w:cs="Times New Roman"/>
          <w:b/>
          <w:sz w:val="28"/>
          <w:szCs w:val="28"/>
        </w:rPr>
      </w:pPr>
      <w:r w:rsidRPr="00EB43CF">
        <w:rPr>
          <w:rFonts w:ascii="Times New Roman" w:eastAsia="Arial" w:hAnsi="Times New Roman" w:cs="Times New Roman"/>
          <w:b/>
          <w:sz w:val="28"/>
          <w:szCs w:val="28"/>
        </w:rPr>
        <w:t>INSIGHTS:</w:t>
      </w:r>
    </w:p>
    <w:p w14:paraId="1F7661BD" w14:textId="77777777" w:rsidR="00CB6214" w:rsidRPr="00CB6214" w:rsidRDefault="00CB6214" w:rsidP="00CB6214">
      <w:pPr>
        <w:pStyle w:val="ListParagraph"/>
        <w:numPr>
          <w:ilvl w:val="0"/>
          <w:numId w:val="26"/>
        </w:numPr>
        <w:shd w:val="clear" w:color="auto" w:fill="FFFFFF"/>
        <w:spacing w:after="100" w:line="360" w:lineRule="auto"/>
        <w:rPr>
          <w:rFonts w:ascii="Calibri" w:eastAsia="Arial" w:hAnsi="Calibri" w:cs="Calibri"/>
          <w:bCs/>
          <w:sz w:val="21"/>
          <w:szCs w:val="21"/>
        </w:rPr>
      </w:pPr>
      <w:r w:rsidRPr="00CB6214">
        <w:rPr>
          <w:rFonts w:ascii="Calibri" w:eastAsia="Arial" w:hAnsi="Calibri" w:cs="Calibri"/>
          <w:bCs/>
          <w:sz w:val="21"/>
          <w:szCs w:val="21"/>
        </w:rPr>
        <w:t>Economy tickets are mostly low-priced (₹2,000–₹10,000), while Business tickets are much higher (₹40,000–₹70,000), showing a clear class-based price gap.</w:t>
      </w:r>
    </w:p>
    <w:p w14:paraId="08CE22FE" w14:textId="6F6BE543" w:rsidR="00CB6214" w:rsidRPr="00CB6214" w:rsidRDefault="00CB6214" w:rsidP="00CB6214">
      <w:pPr>
        <w:pStyle w:val="ListParagraph"/>
        <w:numPr>
          <w:ilvl w:val="0"/>
          <w:numId w:val="26"/>
        </w:numPr>
        <w:shd w:val="clear" w:color="auto" w:fill="FFFFFF"/>
        <w:spacing w:after="100" w:line="360" w:lineRule="auto"/>
        <w:rPr>
          <w:rFonts w:ascii="Calibri" w:eastAsia="Arial" w:hAnsi="Calibri" w:cs="Calibri"/>
          <w:bCs/>
          <w:sz w:val="21"/>
          <w:szCs w:val="21"/>
        </w:rPr>
      </w:pPr>
      <w:r w:rsidRPr="00CB6214">
        <w:rPr>
          <w:rFonts w:ascii="Calibri" w:eastAsia="Arial" w:hAnsi="Calibri" w:cs="Calibri"/>
          <w:bCs/>
          <w:sz w:val="21"/>
          <w:szCs w:val="21"/>
        </w:rPr>
        <w:t>Vistara and Air India have the widest price ranges, covering both economy and premium/business tickets.</w:t>
      </w:r>
    </w:p>
    <w:p w14:paraId="7E6D8A2D" w14:textId="07A1AE72" w:rsidR="00CB6214" w:rsidRPr="00CB6214" w:rsidRDefault="00CB6214" w:rsidP="00CB6214">
      <w:pPr>
        <w:pStyle w:val="ListParagraph"/>
        <w:numPr>
          <w:ilvl w:val="0"/>
          <w:numId w:val="26"/>
        </w:numPr>
        <w:shd w:val="clear" w:color="auto" w:fill="FFFFFF"/>
        <w:spacing w:after="100" w:line="360" w:lineRule="auto"/>
        <w:rPr>
          <w:rFonts w:ascii="Calibri" w:eastAsia="Arial" w:hAnsi="Calibri" w:cs="Calibri"/>
          <w:bCs/>
          <w:sz w:val="21"/>
          <w:szCs w:val="21"/>
        </w:rPr>
      </w:pPr>
      <w:r w:rsidRPr="00CB6214">
        <w:rPr>
          <w:rFonts w:ascii="Calibri" w:eastAsia="Arial" w:hAnsi="Calibri" w:cs="Calibri"/>
          <w:bCs/>
          <w:sz w:val="21"/>
          <w:szCs w:val="21"/>
        </w:rPr>
        <w:t>Low-cost airlines (AirAsia, Indigo, SpiceJet, GO_FIRST) operate in the budget segment, with prices mostly below ₹15,000.</w:t>
      </w:r>
    </w:p>
    <w:p w14:paraId="50040788" w14:textId="3458DD8E" w:rsidR="00CB6214" w:rsidRDefault="00CB6214" w:rsidP="00CB6214">
      <w:pPr>
        <w:pStyle w:val="ListParagraph"/>
        <w:numPr>
          <w:ilvl w:val="0"/>
          <w:numId w:val="26"/>
        </w:numPr>
        <w:shd w:val="clear" w:color="auto" w:fill="FFFFFF"/>
        <w:spacing w:after="100" w:line="360" w:lineRule="auto"/>
        <w:rPr>
          <w:rFonts w:ascii="Calibri" w:eastAsia="Arial" w:hAnsi="Calibri" w:cs="Calibri"/>
          <w:bCs/>
          <w:sz w:val="21"/>
          <w:szCs w:val="21"/>
        </w:rPr>
      </w:pPr>
      <w:r w:rsidRPr="00CB6214">
        <w:rPr>
          <w:rFonts w:ascii="Calibri" w:eastAsia="Arial" w:hAnsi="Calibri" w:cs="Calibri"/>
          <w:bCs/>
          <w:sz w:val="21"/>
          <w:szCs w:val="21"/>
        </w:rPr>
        <w:t>Vistara shows the highest price spread, highlighting its dominance in both premium and economy markets.</w:t>
      </w:r>
    </w:p>
    <w:p w14:paraId="33653062" w14:textId="77777777" w:rsidR="00CB6214" w:rsidRDefault="00CB6214" w:rsidP="00CB6214">
      <w:pPr>
        <w:shd w:val="clear" w:color="auto" w:fill="FFFFFF"/>
        <w:spacing w:after="100" w:line="360" w:lineRule="auto"/>
        <w:rPr>
          <w:rFonts w:ascii="Calibri" w:eastAsia="Arial" w:hAnsi="Calibri" w:cs="Calibri"/>
          <w:bCs/>
          <w:sz w:val="21"/>
          <w:szCs w:val="21"/>
        </w:rPr>
      </w:pPr>
    </w:p>
    <w:p w14:paraId="2FE14F06" w14:textId="50B4E9D1" w:rsidR="00EB43CF" w:rsidRDefault="00CB6214" w:rsidP="00CB6214">
      <w:pPr>
        <w:shd w:val="clear" w:color="auto" w:fill="FFFFFF"/>
        <w:spacing w:after="100" w:line="360" w:lineRule="auto"/>
        <w:rPr>
          <w:rFonts w:ascii="Times New Roman" w:eastAsia="Arial" w:hAnsi="Times New Roman" w:cs="Times New Roman"/>
          <w:bCs/>
          <w:sz w:val="28"/>
          <w:szCs w:val="28"/>
        </w:rPr>
      </w:pPr>
      <w:r w:rsidRPr="00EB43CF">
        <w:rPr>
          <w:rFonts w:ascii="Times New Roman" w:eastAsia="Arial" w:hAnsi="Times New Roman" w:cs="Times New Roman"/>
          <w:b/>
          <w:sz w:val="28"/>
          <w:szCs w:val="28"/>
        </w:rPr>
        <w:t>SCATTER PLOT</w:t>
      </w:r>
      <w:r w:rsidRPr="00EB43CF">
        <w:rPr>
          <w:rFonts w:ascii="Times New Roman" w:eastAsia="Arial" w:hAnsi="Times New Roman" w:cs="Times New Roman"/>
          <w:bCs/>
          <w:sz w:val="28"/>
          <w:szCs w:val="28"/>
        </w:rPr>
        <w:t>:</w:t>
      </w:r>
    </w:p>
    <w:p w14:paraId="4E70F7D2" w14:textId="77777777" w:rsidR="00EB43CF" w:rsidRPr="00EB43CF" w:rsidRDefault="00EB43CF" w:rsidP="00CB6214">
      <w:pPr>
        <w:shd w:val="clear" w:color="auto" w:fill="FFFFFF"/>
        <w:spacing w:after="100" w:line="360" w:lineRule="auto"/>
        <w:rPr>
          <w:rFonts w:ascii="Times New Roman" w:eastAsia="Arial" w:hAnsi="Times New Roman" w:cs="Times New Roman"/>
          <w:bCs/>
          <w:sz w:val="28"/>
          <w:szCs w:val="28"/>
        </w:rPr>
      </w:pPr>
    </w:p>
    <w:p w14:paraId="59B35944" w14:textId="1D53D438" w:rsidR="00CB6214" w:rsidRDefault="00CB6214" w:rsidP="00CB6214">
      <w:pPr>
        <w:shd w:val="clear" w:color="auto" w:fill="FFFFFF"/>
        <w:spacing w:after="100" w:line="360" w:lineRule="auto"/>
        <w:rPr>
          <w:rFonts w:ascii="Calibri" w:eastAsia="Arial" w:hAnsi="Calibri" w:cs="Calibri"/>
          <w:bCs/>
          <w:sz w:val="21"/>
          <w:szCs w:val="21"/>
        </w:rPr>
      </w:pPr>
      <w:r>
        <w:rPr>
          <w:rFonts w:ascii="Calibri" w:eastAsia="Arial" w:hAnsi="Calibri" w:cs="Calibri"/>
          <w:bCs/>
          <w:noProof/>
          <w:sz w:val="21"/>
          <w:szCs w:val="21"/>
        </w:rPr>
        <w:drawing>
          <wp:inline distT="0" distB="0" distL="0" distR="0" wp14:anchorId="3401324D" wp14:editId="16598337">
            <wp:extent cx="4419600" cy="2535908"/>
            <wp:effectExtent l="0" t="0" r="0" b="0"/>
            <wp:docPr id="1556217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17150" name="Picture 1556217150"/>
                    <pic:cNvPicPr/>
                  </pic:nvPicPr>
                  <pic:blipFill>
                    <a:blip r:embed="rId19">
                      <a:extLst>
                        <a:ext uri="{28A0092B-C50C-407E-A947-70E740481C1C}">
                          <a14:useLocalDpi xmlns:a14="http://schemas.microsoft.com/office/drawing/2010/main" val="0"/>
                        </a:ext>
                      </a:extLst>
                    </a:blip>
                    <a:stretch>
                      <a:fillRect/>
                    </a:stretch>
                  </pic:blipFill>
                  <pic:spPr>
                    <a:xfrm>
                      <a:off x="0" y="0"/>
                      <a:ext cx="4461245" cy="2559803"/>
                    </a:xfrm>
                    <a:prstGeom prst="rect">
                      <a:avLst/>
                    </a:prstGeom>
                  </pic:spPr>
                </pic:pic>
              </a:graphicData>
            </a:graphic>
          </wp:inline>
        </w:drawing>
      </w:r>
    </w:p>
    <w:p w14:paraId="2EF48E18" w14:textId="0CA022B7" w:rsidR="00CB6214" w:rsidRPr="00EB43CF" w:rsidRDefault="00CB6214" w:rsidP="00CB6214">
      <w:pPr>
        <w:shd w:val="clear" w:color="auto" w:fill="FFFFFF"/>
        <w:spacing w:after="100" w:line="360" w:lineRule="auto"/>
        <w:rPr>
          <w:rFonts w:ascii="Times New Roman" w:eastAsia="Arial" w:hAnsi="Times New Roman" w:cs="Times New Roman"/>
          <w:bCs/>
          <w:sz w:val="28"/>
          <w:szCs w:val="28"/>
        </w:rPr>
      </w:pPr>
      <w:r w:rsidRPr="00EB43CF">
        <w:rPr>
          <w:rFonts w:ascii="Times New Roman" w:eastAsia="Arial" w:hAnsi="Times New Roman" w:cs="Times New Roman"/>
          <w:bCs/>
          <w:sz w:val="28"/>
          <w:szCs w:val="28"/>
        </w:rPr>
        <w:t>INSIGHTS:</w:t>
      </w:r>
    </w:p>
    <w:p w14:paraId="6C2DE308" w14:textId="77777777" w:rsidR="00CB6214" w:rsidRPr="00CB6214" w:rsidRDefault="00CB6214" w:rsidP="00CB6214">
      <w:pPr>
        <w:pStyle w:val="ListParagraph"/>
        <w:numPr>
          <w:ilvl w:val="0"/>
          <w:numId w:val="27"/>
        </w:numPr>
        <w:shd w:val="clear" w:color="auto" w:fill="FFFFFF"/>
        <w:spacing w:after="100" w:line="360" w:lineRule="auto"/>
        <w:rPr>
          <w:rFonts w:ascii="Calibri" w:eastAsia="Arial" w:hAnsi="Calibri" w:cs="Calibri"/>
          <w:bCs/>
          <w:sz w:val="21"/>
          <w:szCs w:val="21"/>
        </w:rPr>
      </w:pPr>
      <w:r w:rsidRPr="00CB6214">
        <w:rPr>
          <w:rFonts w:ascii="Calibri" w:eastAsia="Arial" w:hAnsi="Calibri" w:cs="Calibri"/>
          <w:bCs/>
          <w:sz w:val="21"/>
          <w:szCs w:val="21"/>
        </w:rPr>
        <w:t>Vistara and Air India have the highest prices Their tickets often cross ₹60,000 and even go above ₹100,000 for longer durations.</w:t>
      </w:r>
    </w:p>
    <w:p w14:paraId="370B15B3" w14:textId="7DE1F5B5" w:rsidR="00CB6214" w:rsidRPr="00CB6214" w:rsidRDefault="00CB6214" w:rsidP="00CB6214">
      <w:pPr>
        <w:pStyle w:val="ListParagraph"/>
        <w:numPr>
          <w:ilvl w:val="0"/>
          <w:numId w:val="27"/>
        </w:numPr>
        <w:shd w:val="clear" w:color="auto" w:fill="FFFFFF"/>
        <w:spacing w:after="100" w:line="360" w:lineRule="auto"/>
        <w:rPr>
          <w:rFonts w:ascii="Calibri" w:eastAsia="Arial" w:hAnsi="Calibri" w:cs="Calibri"/>
          <w:bCs/>
          <w:sz w:val="21"/>
          <w:szCs w:val="21"/>
        </w:rPr>
      </w:pPr>
      <w:r w:rsidRPr="00CB6214">
        <w:rPr>
          <w:rFonts w:ascii="Calibri" w:eastAsia="Arial" w:hAnsi="Calibri" w:cs="Calibri"/>
          <w:bCs/>
          <w:sz w:val="21"/>
          <w:szCs w:val="21"/>
        </w:rPr>
        <w:t>Low-cost airlines (AirAsia, Indigo, SpiceJet, GO_FIRST) mostly cluster in the lower price range (below ₹20,000), showing they are more budget-friendly.</w:t>
      </w:r>
    </w:p>
    <w:p w14:paraId="6D0E4ADD" w14:textId="36A64E8B" w:rsidR="00CB6214" w:rsidRPr="00CB6214" w:rsidRDefault="00CB6214" w:rsidP="00CB6214">
      <w:pPr>
        <w:pStyle w:val="ListParagraph"/>
        <w:numPr>
          <w:ilvl w:val="0"/>
          <w:numId w:val="27"/>
        </w:numPr>
        <w:shd w:val="clear" w:color="auto" w:fill="FFFFFF"/>
        <w:spacing w:after="100" w:line="360" w:lineRule="auto"/>
        <w:rPr>
          <w:rFonts w:ascii="Calibri" w:eastAsia="Arial" w:hAnsi="Calibri" w:cs="Calibri"/>
          <w:bCs/>
          <w:sz w:val="21"/>
          <w:szCs w:val="21"/>
        </w:rPr>
      </w:pPr>
      <w:r w:rsidRPr="00CB6214">
        <w:rPr>
          <w:rFonts w:ascii="Calibri" w:eastAsia="Arial" w:hAnsi="Calibri" w:cs="Calibri"/>
          <w:bCs/>
          <w:sz w:val="21"/>
          <w:szCs w:val="21"/>
        </w:rPr>
        <w:t>Flight time doesn’t always decide price even short flights can be very costly.</w:t>
      </w:r>
    </w:p>
    <w:p w14:paraId="41D664DC" w14:textId="135668C9" w:rsidR="00D55991" w:rsidRPr="00EB43CF" w:rsidRDefault="00000000" w:rsidP="00CB6214">
      <w:pPr>
        <w:shd w:val="clear" w:color="auto" w:fill="FFFFFF"/>
        <w:spacing w:after="100" w:line="360" w:lineRule="auto"/>
        <w:jc w:val="both"/>
        <w:rPr>
          <w:rFonts w:ascii="Arial" w:eastAsia="Arial" w:hAnsi="Arial" w:cs="Arial"/>
          <w:sz w:val="22"/>
          <w:szCs w:val="22"/>
        </w:rPr>
      </w:pPr>
      <w:r w:rsidRPr="00EB43CF">
        <w:rPr>
          <w:rFonts w:ascii="Times New Roman" w:eastAsia="Times New Roman" w:hAnsi="Times New Roman" w:cs="Times New Roman"/>
          <w:b/>
          <w:sz w:val="32"/>
          <w:szCs w:val="32"/>
        </w:rPr>
        <w:t>12.MULTIVARIATE ANALYSIS</w:t>
      </w:r>
    </w:p>
    <w:p w14:paraId="58E811FB" w14:textId="39AB60DA" w:rsidR="00D55991" w:rsidRPr="00EB43CF" w:rsidRDefault="00000000">
      <w:pPr>
        <w:rPr>
          <w:rFonts w:ascii="Times New Roman" w:eastAsia="Times New Roman" w:hAnsi="Times New Roman" w:cs="Times New Roman"/>
          <w:sz w:val="36"/>
          <w:szCs w:val="36"/>
        </w:rPr>
      </w:pPr>
      <w:r w:rsidRPr="00EB43CF">
        <w:rPr>
          <w:rFonts w:ascii="Times New Roman" w:eastAsia="Arial" w:hAnsi="Times New Roman" w:cs="Times New Roman"/>
          <w:b/>
          <w:sz w:val="28"/>
          <w:szCs w:val="28"/>
          <w:highlight w:val="white"/>
        </w:rPr>
        <w:t>PAIR</w:t>
      </w:r>
      <w:r w:rsidR="00CB6214" w:rsidRPr="00EB43CF">
        <w:rPr>
          <w:rFonts w:ascii="Times New Roman" w:eastAsia="Arial" w:hAnsi="Times New Roman" w:cs="Times New Roman"/>
          <w:b/>
          <w:sz w:val="28"/>
          <w:szCs w:val="28"/>
          <w:highlight w:val="white"/>
        </w:rPr>
        <w:t xml:space="preserve"> </w:t>
      </w:r>
      <w:r w:rsidRPr="00EB43CF">
        <w:rPr>
          <w:rFonts w:ascii="Times New Roman" w:eastAsia="Arial" w:hAnsi="Times New Roman" w:cs="Times New Roman"/>
          <w:b/>
          <w:sz w:val="28"/>
          <w:szCs w:val="28"/>
          <w:highlight w:val="white"/>
        </w:rPr>
        <w:t>PL</w:t>
      </w:r>
      <w:r w:rsidR="00CB6214" w:rsidRPr="00EB43CF">
        <w:rPr>
          <w:rFonts w:ascii="Times New Roman" w:eastAsia="Arial" w:hAnsi="Times New Roman" w:cs="Times New Roman"/>
          <w:b/>
          <w:sz w:val="28"/>
          <w:szCs w:val="28"/>
          <w:highlight w:val="white"/>
        </w:rPr>
        <w:t>OT</w:t>
      </w:r>
      <w:r w:rsidRPr="00EB43CF">
        <w:rPr>
          <w:rFonts w:ascii="Times New Roman" w:eastAsia="Arial" w:hAnsi="Times New Roman" w:cs="Times New Roman"/>
          <w:b/>
          <w:sz w:val="28"/>
          <w:szCs w:val="28"/>
          <w:highlight w:val="white"/>
        </w:rPr>
        <w:t>:</w:t>
      </w:r>
    </w:p>
    <w:p w14:paraId="5A069DA7" w14:textId="7EAF6DA6" w:rsidR="00D55991" w:rsidRDefault="00D55991">
      <w:pPr>
        <w:rPr>
          <w:rFonts w:ascii="Times New Roman" w:eastAsia="Times New Roman" w:hAnsi="Times New Roman" w:cs="Times New Roman"/>
        </w:rPr>
      </w:pPr>
    </w:p>
    <w:p w14:paraId="290E7E7C" w14:textId="637B1771" w:rsidR="00D55991" w:rsidRDefault="00CB6214">
      <w:pPr>
        <w:shd w:val="clear" w:color="auto" w:fill="FFFFFF"/>
        <w:spacing w:after="100" w:line="360" w:lineRule="auto"/>
        <w:jc w:val="both"/>
        <w:rPr>
          <w:rFonts w:ascii="Arial" w:eastAsia="Arial" w:hAnsi="Arial" w:cs="Arial"/>
        </w:rPr>
      </w:pPr>
      <w:r>
        <w:rPr>
          <w:rFonts w:ascii="Arial" w:eastAsia="Arial" w:hAnsi="Arial" w:cs="Arial"/>
          <w:noProof/>
        </w:rPr>
        <w:drawing>
          <wp:inline distT="0" distB="0" distL="0" distR="0" wp14:anchorId="043F23F8" wp14:editId="54722F48">
            <wp:extent cx="5731510" cy="4352290"/>
            <wp:effectExtent l="0" t="0" r="2540" b="0"/>
            <wp:docPr id="1185933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33993" name="Picture 1185933993"/>
                    <pic:cNvPicPr/>
                  </pic:nvPicPr>
                  <pic:blipFill>
                    <a:blip r:embed="rId20">
                      <a:extLst>
                        <a:ext uri="{28A0092B-C50C-407E-A947-70E740481C1C}">
                          <a14:useLocalDpi xmlns:a14="http://schemas.microsoft.com/office/drawing/2010/main" val="0"/>
                        </a:ext>
                      </a:extLst>
                    </a:blip>
                    <a:stretch>
                      <a:fillRect/>
                    </a:stretch>
                  </pic:blipFill>
                  <pic:spPr>
                    <a:xfrm>
                      <a:off x="0" y="0"/>
                      <a:ext cx="5731510" cy="4352290"/>
                    </a:xfrm>
                    <a:prstGeom prst="rect">
                      <a:avLst/>
                    </a:prstGeom>
                  </pic:spPr>
                </pic:pic>
              </a:graphicData>
            </a:graphic>
          </wp:inline>
        </w:drawing>
      </w:r>
    </w:p>
    <w:p w14:paraId="46E6A75E" w14:textId="77777777" w:rsidR="00EB43CF" w:rsidRDefault="00EB43CF">
      <w:pPr>
        <w:shd w:val="clear" w:color="auto" w:fill="FFFFFF"/>
        <w:spacing w:after="100" w:line="360" w:lineRule="auto"/>
        <w:jc w:val="both"/>
        <w:rPr>
          <w:rFonts w:ascii="Times New Roman" w:eastAsia="Arial" w:hAnsi="Times New Roman" w:cs="Times New Roman"/>
          <w:sz w:val="28"/>
          <w:szCs w:val="28"/>
        </w:rPr>
      </w:pPr>
    </w:p>
    <w:p w14:paraId="21F5F38F" w14:textId="0C377741" w:rsidR="00CB6214" w:rsidRPr="00EB43CF" w:rsidRDefault="00CB6214">
      <w:pPr>
        <w:shd w:val="clear" w:color="auto" w:fill="FFFFFF"/>
        <w:spacing w:after="100" w:line="360" w:lineRule="auto"/>
        <w:jc w:val="both"/>
        <w:rPr>
          <w:rFonts w:ascii="Times New Roman" w:eastAsia="Arial" w:hAnsi="Times New Roman" w:cs="Times New Roman"/>
          <w:sz w:val="28"/>
          <w:szCs w:val="28"/>
        </w:rPr>
      </w:pPr>
      <w:r w:rsidRPr="00EB43CF">
        <w:rPr>
          <w:rFonts w:ascii="Times New Roman" w:eastAsia="Arial" w:hAnsi="Times New Roman" w:cs="Times New Roman"/>
          <w:sz w:val="28"/>
          <w:szCs w:val="28"/>
        </w:rPr>
        <w:t>INSIGHTS:</w:t>
      </w:r>
    </w:p>
    <w:p w14:paraId="73658141" w14:textId="77777777" w:rsidR="00CB6214" w:rsidRPr="00EB43CF" w:rsidRDefault="00CB6214" w:rsidP="00CB6214">
      <w:pPr>
        <w:pStyle w:val="ListParagraph"/>
        <w:numPr>
          <w:ilvl w:val="0"/>
          <w:numId w:val="28"/>
        </w:numPr>
        <w:shd w:val="clear" w:color="auto" w:fill="FFFFFF"/>
        <w:spacing w:after="100" w:line="360" w:lineRule="auto"/>
        <w:jc w:val="both"/>
        <w:rPr>
          <w:rFonts w:ascii="Calibri" w:eastAsia="Arial" w:hAnsi="Calibri" w:cs="Calibri"/>
          <w:sz w:val="22"/>
          <w:szCs w:val="22"/>
        </w:rPr>
      </w:pPr>
      <w:r w:rsidRPr="00EB43CF">
        <w:rPr>
          <w:rFonts w:ascii="Calibri" w:eastAsia="Arial" w:hAnsi="Calibri" w:cs="Calibri"/>
          <w:sz w:val="22"/>
          <w:szCs w:val="22"/>
        </w:rPr>
        <w:t>Business class tickets are much higher in price compared to Economy, with a clear separation between the two.</w:t>
      </w:r>
    </w:p>
    <w:p w14:paraId="0F6EC7B0" w14:textId="77777777" w:rsidR="00CB6214" w:rsidRPr="00EB43CF" w:rsidRDefault="00CB6214" w:rsidP="00CB6214">
      <w:pPr>
        <w:pStyle w:val="ListParagraph"/>
        <w:numPr>
          <w:ilvl w:val="0"/>
          <w:numId w:val="28"/>
        </w:numPr>
        <w:shd w:val="clear" w:color="auto" w:fill="FFFFFF"/>
        <w:spacing w:after="100" w:line="360" w:lineRule="auto"/>
        <w:jc w:val="both"/>
        <w:rPr>
          <w:rFonts w:ascii="Calibri" w:eastAsia="Arial" w:hAnsi="Calibri" w:cs="Calibri"/>
          <w:sz w:val="22"/>
          <w:szCs w:val="22"/>
        </w:rPr>
      </w:pPr>
      <w:r w:rsidRPr="00EB43CF">
        <w:rPr>
          <w:rFonts w:ascii="Calibri" w:eastAsia="Arial" w:hAnsi="Calibri" w:cs="Calibri"/>
          <w:sz w:val="22"/>
          <w:szCs w:val="22"/>
        </w:rPr>
        <w:t>Days left does not strongly affect price fares are scattered across all days for both classes</w:t>
      </w:r>
    </w:p>
    <w:p w14:paraId="3443AA74" w14:textId="6AA8A55A" w:rsidR="00D55991" w:rsidRPr="00EB43CF" w:rsidRDefault="00CB6214" w:rsidP="00EB43CF">
      <w:pPr>
        <w:pStyle w:val="ListParagraph"/>
        <w:numPr>
          <w:ilvl w:val="0"/>
          <w:numId w:val="28"/>
        </w:numPr>
        <w:shd w:val="clear" w:color="auto" w:fill="FFFFFF"/>
        <w:spacing w:after="100" w:line="360" w:lineRule="auto"/>
        <w:jc w:val="both"/>
        <w:rPr>
          <w:rFonts w:ascii="Calibri" w:eastAsia="Arial" w:hAnsi="Calibri" w:cs="Calibri"/>
          <w:sz w:val="22"/>
          <w:szCs w:val="22"/>
        </w:rPr>
      </w:pPr>
      <w:r w:rsidRPr="00EB43CF">
        <w:rPr>
          <w:rFonts w:ascii="Calibri" w:eastAsia="Arial" w:hAnsi="Calibri" w:cs="Calibri"/>
          <w:sz w:val="22"/>
          <w:szCs w:val="22"/>
        </w:rPr>
        <w:t>Duration has little impact on price, Economy remains low and Business remains high regardless of flight time.</w:t>
      </w:r>
    </w:p>
    <w:p w14:paraId="22EEFAFC" w14:textId="6385B2D5" w:rsidR="00D55991" w:rsidRPr="00EB43CF" w:rsidRDefault="00000000">
      <w:pPr>
        <w:shd w:val="clear" w:color="auto" w:fill="FFFFFF"/>
        <w:spacing w:after="100" w:line="360" w:lineRule="auto"/>
        <w:jc w:val="both"/>
        <w:rPr>
          <w:rFonts w:ascii="Times New Roman" w:eastAsia="Times New Roman" w:hAnsi="Times New Roman" w:cs="Times New Roman"/>
          <w:sz w:val="36"/>
          <w:szCs w:val="36"/>
        </w:rPr>
      </w:pPr>
      <w:r w:rsidRPr="00EB43CF">
        <w:rPr>
          <w:rFonts w:ascii="Times New Roman" w:eastAsia="Arial" w:hAnsi="Times New Roman" w:cs="Times New Roman"/>
          <w:b/>
          <w:sz w:val="28"/>
          <w:szCs w:val="28"/>
          <w:highlight w:val="white"/>
        </w:rPr>
        <w:t xml:space="preserve">CORRELATION </w:t>
      </w:r>
      <w:r w:rsidR="00EB43CF">
        <w:rPr>
          <w:rFonts w:ascii="Times New Roman" w:eastAsia="Arial" w:hAnsi="Times New Roman" w:cs="Times New Roman"/>
          <w:b/>
          <w:sz w:val="28"/>
          <w:szCs w:val="28"/>
          <w:highlight w:val="white"/>
        </w:rPr>
        <w:t>HEATMAP</w:t>
      </w:r>
      <w:r w:rsidRPr="00EB43CF">
        <w:rPr>
          <w:rFonts w:ascii="Times New Roman" w:eastAsia="Arial" w:hAnsi="Times New Roman" w:cs="Times New Roman"/>
          <w:b/>
          <w:sz w:val="28"/>
          <w:szCs w:val="28"/>
          <w:highlight w:val="white"/>
        </w:rPr>
        <w:t>:</w:t>
      </w:r>
    </w:p>
    <w:p w14:paraId="451F5D07" w14:textId="6C7223B2" w:rsidR="00D55991" w:rsidRDefault="00D55991">
      <w:pPr>
        <w:rPr>
          <w:rFonts w:ascii="Times New Roman" w:eastAsia="Times New Roman" w:hAnsi="Times New Roman" w:cs="Times New Roman"/>
          <w:b/>
          <w:color w:val="000000"/>
        </w:rPr>
      </w:pPr>
    </w:p>
    <w:p w14:paraId="42C0F61E" w14:textId="5E2D4017" w:rsidR="00D55991" w:rsidRDefault="00CB6214">
      <w:pPr>
        <w:shd w:val="clear" w:color="auto" w:fill="FFFFFF"/>
        <w:spacing w:after="100" w:line="360" w:lineRule="auto"/>
        <w:jc w:val="both"/>
        <w:rPr>
          <w:rFonts w:ascii="Arial" w:eastAsia="Arial" w:hAnsi="Arial" w:cs="Arial"/>
        </w:rPr>
      </w:pPr>
      <w:r>
        <w:rPr>
          <w:rFonts w:ascii="Arial" w:eastAsia="Arial" w:hAnsi="Arial" w:cs="Arial"/>
          <w:noProof/>
        </w:rPr>
        <w:drawing>
          <wp:inline distT="0" distB="0" distL="0" distR="0" wp14:anchorId="090096FD" wp14:editId="3BEAE686">
            <wp:extent cx="5731510" cy="3658870"/>
            <wp:effectExtent l="0" t="0" r="2540" b="0"/>
            <wp:docPr id="2068075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75781" name="Picture 2068075781"/>
                    <pic:cNvPicPr/>
                  </pic:nvPicPr>
                  <pic:blipFill>
                    <a:blip r:embed="rId21">
                      <a:extLst>
                        <a:ext uri="{28A0092B-C50C-407E-A947-70E740481C1C}">
                          <a14:useLocalDpi xmlns:a14="http://schemas.microsoft.com/office/drawing/2010/main" val="0"/>
                        </a:ext>
                      </a:extLst>
                    </a:blip>
                    <a:stretch>
                      <a:fillRect/>
                    </a:stretch>
                  </pic:blipFill>
                  <pic:spPr>
                    <a:xfrm>
                      <a:off x="0" y="0"/>
                      <a:ext cx="5731510" cy="3658870"/>
                    </a:xfrm>
                    <a:prstGeom prst="rect">
                      <a:avLst/>
                    </a:prstGeom>
                  </pic:spPr>
                </pic:pic>
              </a:graphicData>
            </a:graphic>
          </wp:inline>
        </w:drawing>
      </w:r>
    </w:p>
    <w:p w14:paraId="6BBBBF92" w14:textId="457BA9E6" w:rsidR="00CB6214" w:rsidRPr="00EB43CF" w:rsidRDefault="00CB6214">
      <w:pPr>
        <w:shd w:val="clear" w:color="auto" w:fill="FFFFFF"/>
        <w:spacing w:after="100" w:line="360" w:lineRule="auto"/>
        <w:jc w:val="both"/>
        <w:rPr>
          <w:rFonts w:ascii="Times New Roman" w:eastAsia="Arial" w:hAnsi="Times New Roman" w:cs="Times New Roman"/>
          <w:sz w:val="28"/>
          <w:szCs w:val="28"/>
        </w:rPr>
      </w:pPr>
      <w:r w:rsidRPr="00EB43CF">
        <w:rPr>
          <w:rFonts w:ascii="Times New Roman" w:eastAsia="Arial" w:hAnsi="Times New Roman" w:cs="Times New Roman"/>
          <w:sz w:val="28"/>
          <w:szCs w:val="28"/>
        </w:rPr>
        <w:t>INSIGHTS:</w:t>
      </w:r>
    </w:p>
    <w:p w14:paraId="3A77DF47" w14:textId="77777777" w:rsidR="00CB6214" w:rsidRPr="00EB43CF" w:rsidRDefault="00CB6214" w:rsidP="00CB6214">
      <w:pPr>
        <w:pStyle w:val="ListParagraph"/>
        <w:numPr>
          <w:ilvl w:val="0"/>
          <w:numId w:val="29"/>
        </w:numPr>
        <w:shd w:val="clear" w:color="auto" w:fill="FFFFFF"/>
        <w:spacing w:after="100" w:line="360" w:lineRule="auto"/>
        <w:jc w:val="both"/>
        <w:rPr>
          <w:rFonts w:ascii="Calibri" w:eastAsia="Arial" w:hAnsi="Calibri" w:cs="Calibri"/>
        </w:rPr>
      </w:pPr>
      <w:r w:rsidRPr="00EB43CF">
        <w:rPr>
          <w:rFonts w:ascii="Calibri" w:eastAsia="Arial" w:hAnsi="Calibri" w:cs="Calibri"/>
        </w:rPr>
        <w:t>Price vs Duration shows a weak positive relation, meaning longer flights are usually a bit costlier.</w:t>
      </w:r>
    </w:p>
    <w:p w14:paraId="38C8AF58" w14:textId="69634FAD" w:rsidR="00CB6214" w:rsidRPr="00EB43CF" w:rsidRDefault="00CB6214" w:rsidP="00CB6214">
      <w:pPr>
        <w:pStyle w:val="ListParagraph"/>
        <w:numPr>
          <w:ilvl w:val="0"/>
          <w:numId w:val="29"/>
        </w:numPr>
        <w:shd w:val="clear" w:color="auto" w:fill="FFFFFF"/>
        <w:spacing w:after="100" w:line="360" w:lineRule="auto"/>
        <w:jc w:val="both"/>
        <w:rPr>
          <w:rFonts w:ascii="Calibri" w:eastAsia="Arial" w:hAnsi="Calibri" w:cs="Calibri"/>
        </w:rPr>
      </w:pPr>
      <w:r w:rsidRPr="00EB43CF">
        <w:rPr>
          <w:rFonts w:ascii="Calibri" w:eastAsia="Arial" w:hAnsi="Calibri" w:cs="Calibri"/>
        </w:rPr>
        <w:t xml:space="preserve">Price vs </w:t>
      </w:r>
      <w:proofErr w:type="spellStart"/>
      <w:r w:rsidRPr="00EB43CF">
        <w:rPr>
          <w:rFonts w:ascii="Calibri" w:eastAsia="Arial" w:hAnsi="Calibri" w:cs="Calibri"/>
        </w:rPr>
        <w:t>Days_Left</w:t>
      </w:r>
      <w:proofErr w:type="spellEnd"/>
      <w:r w:rsidRPr="00EB43CF">
        <w:rPr>
          <w:rFonts w:ascii="Calibri" w:eastAsia="Arial" w:hAnsi="Calibri" w:cs="Calibri"/>
        </w:rPr>
        <w:t xml:space="preserve"> has a weak negative relation, showing last-minute bookings tend to be slightly more expensive.</w:t>
      </w:r>
    </w:p>
    <w:p w14:paraId="19A92FB6" w14:textId="56A006E6" w:rsidR="00D55991" w:rsidRPr="00EB43CF" w:rsidRDefault="00CB6214" w:rsidP="00CB6214">
      <w:pPr>
        <w:pStyle w:val="ListParagraph"/>
        <w:numPr>
          <w:ilvl w:val="0"/>
          <w:numId w:val="29"/>
        </w:numPr>
        <w:shd w:val="clear" w:color="auto" w:fill="FFFFFF"/>
        <w:spacing w:after="100" w:line="360" w:lineRule="auto"/>
        <w:jc w:val="both"/>
        <w:rPr>
          <w:rFonts w:ascii="Calibri" w:eastAsia="Arial" w:hAnsi="Calibri" w:cs="Calibri"/>
        </w:rPr>
      </w:pPr>
      <w:r w:rsidRPr="00EB43CF">
        <w:rPr>
          <w:rFonts w:ascii="Calibri" w:eastAsia="Arial" w:hAnsi="Calibri" w:cs="Calibri"/>
        </w:rPr>
        <w:t>No strong correlations exist among features, meaning each factor (price, time, duration) affects flights mostly independently.</w:t>
      </w:r>
    </w:p>
    <w:p w14:paraId="27809DD0" w14:textId="19AFA82D" w:rsidR="00D55991" w:rsidRPr="00EB43CF" w:rsidRDefault="00CB6214" w:rsidP="00CB6214">
      <w:pPr>
        <w:spacing w:line="276" w:lineRule="auto"/>
        <w:rPr>
          <w:rFonts w:ascii="Times New Roman" w:eastAsia="Arial" w:hAnsi="Times New Roman" w:cs="Times New Roman"/>
          <w:b/>
          <w:sz w:val="22"/>
          <w:szCs w:val="22"/>
        </w:rPr>
      </w:pPr>
      <w:r w:rsidRPr="00EB43CF">
        <w:rPr>
          <w:rFonts w:ascii="Times New Roman" w:eastAsia="Arial" w:hAnsi="Times New Roman" w:cs="Times New Roman"/>
          <w:b/>
          <w:sz w:val="22"/>
          <w:szCs w:val="22"/>
          <w:highlight w:val="white"/>
        </w:rPr>
        <w:t>3D SCATTER PLOT:</w:t>
      </w:r>
    </w:p>
    <w:p w14:paraId="1CF61582" w14:textId="554F5C70" w:rsidR="00CB6214" w:rsidRDefault="00CB6214" w:rsidP="00CB6214">
      <w:pPr>
        <w:spacing w:line="276" w:lineRule="auto"/>
        <w:rPr>
          <w:rFonts w:ascii="Arial" w:eastAsia="Arial" w:hAnsi="Arial" w:cs="Arial"/>
          <w:b/>
          <w:sz w:val="21"/>
          <w:szCs w:val="21"/>
        </w:rPr>
      </w:pPr>
      <w:r>
        <w:rPr>
          <w:rFonts w:ascii="Arial" w:eastAsia="Arial" w:hAnsi="Arial" w:cs="Arial"/>
          <w:b/>
          <w:noProof/>
          <w:sz w:val="21"/>
          <w:szCs w:val="21"/>
        </w:rPr>
        <w:drawing>
          <wp:inline distT="0" distB="0" distL="0" distR="0" wp14:anchorId="609A10C6" wp14:editId="46179BD6">
            <wp:extent cx="4066309" cy="3436046"/>
            <wp:effectExtent l="0" t="0" r="0" b="0"/>
            <wp:docPr id="363525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25299" name="Picture 363525299"/>
                    <pic:cNvPicPr/>
                  </pic:nvPicPr>
                  <pic:blipFill>
                    <a:blip r:embed="rId22">
                      <a:extLst>
                        <a:ext uri="{28A0092B-C50C-407E-A947-70E740481C1C}">
                          <a14:useLocalDpi xmlns:a14="http://schemas.microsoft.com/office/drawing/2010/main" val="0"/>
                        </a:ext>
                      </a:extLst>
                    </a:blip>
                    <a:stretch>
                      <a:fillRect/>
                    </a:stretch>
                  </pic:blipFill>
                  <pic:spPr>
                    <a:xfrm>
                      <a:off x="0" y="0"/>
                      <a:ext cx="4086314" cy="3452950"/>
                    </a:xfrm>
                    <a:prstGeom prst="rect">
                      <a:avLst/>
                    </a:prstGeom>
                  </pic:spPr>
                </pic:pic>
              </a:graphicData>
            </a:graphic>
          </wp:inline>
        </w:drawing>
      </w:r>
    </w:p>
    <w:p w14:paraId="533DA810" w14:textId="4E1059E7" w:rsidR="00CB6214" w:rsidRPr="00EB43CF" w:rsidRDefault="00CB6214" w:rsidP="00CB6214">
      <w:pPr>
        <w:spacing w:line="276" w:lineRule="auto"/>
        <w:rPr>
          <w:rFonts w:ascii="Times New Roman" w:eastAsia="Arial" w:hAnsi="Times New Roman" w:cs="Times New Roman"/>
          <w:b/>
          <w:sz w:val="28"/>
          <w:szCs w:val="28"/>
        </w:rPr>
      </w:pPr>
      <w:r w:rsidRPr="00EB43CF">
        <w:rPr>
          <w:rFonts w:ascii="Times New Roman" w:eastAsia="Arial" w:hAnsi="Times New Roman" w:cs="Times New Roman"/>
          <w:b/>
          <w:sz w:val="28"/>
          <w:szCs w:val="28"/>
        </w:rPr>
        <w:t>INSIGHTS:</w:t>
      </w:r>
    </w:p>
    <w:p w14:paraId="19AEBD71" w14:textId="77777777" w:rsidR="002A43CF" w:rsidRPr="00EB43CF" w:rsidRDefault="002A43CF" w:rsidP="002A43CF">
      <w:pPr>
        <w:pStyle w:val="ListParagraph"/>
        <w:numPr>
          <w:ilvl w:val="0"/>
          <w:numId w:val="30"/>
        </w:numPr>
        <w:spacing w:line="276" w:lineRule="auto"/>
        <w:rPr>
          <w:rFonts w:ascii="Calibri" w:eastAsia="Arial" w:hAnsi="Calibri" w:cs="Calibri"/>
          <w:bCs/>
          <w:sz w:val="28"/>
          <w:szCs w:val="28"/>
        </w:rPr>
      </w:pPr>
      <w:r w:rsidRPr="00EB43CF">
        <w:rPr>
          <w:rFonts w:ascii="Calibri" w:eastAsia="Arial" w:hAnsi="Calibri" w:cs="Calibri"/>
          <w:bCs/>
          <w:sz w:val="28"/>
          <w:szCs w:val="28"/>
        </w:rPr>
        <w:t>Prices clearly form two groups low (Economy) and high (Business).</w:t>
      </w:r>
    </w:p>
    <w:p w14:paraId="09674ED3" w14:textId="01866FC7" w:rsidR="002A43CF" w:rsidRPr="00EB43CF" w:rsidRDefault="002A43CF" w:rsidP="002A43CF">
      <w:pPr>
        <w:pStyle w:val="ListParagraph"/>
        <w:numPr>
          <w:ilvl w:val="0"/>
          <w:numId w:val="30"/>
        </w:numPr>
        <w:spacing w:line="276" w:lineRule="auto"/>
        <w:rPr>
          <w:rFonts w:ascii="Calibri" w:eastAsia="Arial" w:hAnsi="Calibri" w:cs="Calibri"/>
          <w:bCs/>
          <w:sz w:val="28"/>
          <w:szCs w:val="28"/>
        </w:rPr>
      </w:pPr>
      <w:r w:rsidRPr="00EB43CF">
        <w:rPr>
          <w:rFonts w:ascii="Calibri" w:eastAsia="Arial" w:hAnsi="Calibri" w:cs="Calibri"/>
          <w:bCs/>
          <w:sz w:val="28"/>
          <w:szCs w:val="28"/>
        </w:rPr>
        <w:t>Flight duration does not strongly affect price, as both short and long flights exist in both groups.</w:t>
      </w:r>
    </w:p>
    <w:p w14:paraId="51A4257A" w14:textId="2E34B55D" w:rsidR="00D55991" w:rsidRPr="00EB43CF" w:rsidRDefault="002A43CF" w:rsidP="002A43CF">
      <w:pPr>
        <w:pStyle w:val="ListParagraph"/>
        <w:numPr>
          <w:ilvl w:val="0"/>
          <w:numId w:val="30"/>
        </w:numPr>
        <w:spacing w:line="276" w:lineRule="auto"/>
        <w:rPr>
          <w:rFonts w:ascii="Calibri" w:eastAsia="Arial" w:hAnsi="Calibri" w:cs="Calibri"/>
          <w:bCs/>
          <w:sz w:val="28"/>
          <w:szCs w:val="28"/>
        </w:rPr>
      </w:pPr>
      <w:r w:rsidRPr="00EB43CF">
        <w:rPr>
          <w:rFonts w:ascii="Calibri" w:eastAsia="Arial" w:hAnsi="Calibri" w:cs="Calibri"/>
          <w:bCs/>
          <w:sz w:val="28"/>
          <w:szCs w:val="28"/>
        </w:rPr>
        <w:t>Days left has little impact on price, since fares are scattered across all days.</w:t>
      </w:r>
    </w:p>
    <w:p w14:paraId="100B8263" w14:textId="77777777" w:rsidR="00EB43CF" w:rsidRDefault="00EB43CF">
      <w:pPr>
        <w:rPr>
          <w:rFonts w:ascii="Times New Roman" w:eastAsia="Times New Roman" w:hAnsi="Times New Roman" w:cs="Times New Roman"/>
          <w:b/>
          <w:sz w:val="36"/>
          <w:szCs w:val="36"/>
        </w:rPr>
      </w:pPr>
    </w:p>
    <w:p w14:paraId="213E98DB" w14:textId="414BB27F" w:rsidR="00D55991" w:rsidRPr="00EB43CF" w:rsidRDefault="00000000">
      <w:pPr>
        <w:rPr>
          <w:rFonts w:ascii="Times New Roman" w:eastAsia="Times New Roman" w:hAnsi="Times New Roman" w:cs="Times New Roman"/>
          <w:b/>
          <w:sz w:val="32"/>
          <w:szCs w:val="32"/>
        </w:rPr>
      </w:pPr>
      <w:r w:rsidRPr="00EB43CF">
        <w:rPr>
          <w:rFonts w:ascii="Times New Roman" w:eastAsia="Times New Roman" w:hAnsi="Times New Roman" w:cs="Times New Roman"/>
          <w:b/>
          <w:sz w:val="32"/>
          <w:szCs w:val="32"/>
        </w:rPr>
        <w:t>13.OVERALL INSIGHTS FROM ANALYSIS</w:t>
      </w:r>
    </w:p>
    <w:p w14:paraId="78FCAA6A" w14:textId="19D6C5BB" w:rsidR="002A43CF" w:rsidRDefault="002A43CF" w:rsidP="002A43CF">
      <w:pPr>
        <w:rPr>
          <w:rFonts w:ascii="Times New Roman" w:eastAsia="Times New Roman" w:hAnsi="Times New Roman" w:cs="Times New Roman"/>
          <w:b/>
          <w:sz w:val="36"/>
          <w:szCs w:val="36"/>
        </w:rPr>
      </w:pPr>
      <w:r w:rsidRPr="00EB43CF">
        <w:rPr>
          <w:rFonts w:ascii="Times New Roman" w:eastAsia="Times New Roman" w:hAnsi="Times New Roman" w:cs="Times New Roman"/>
          <w:b/>
          <w:sz w:val="32"/>
          <w:szCs w:val="32"/>
        </w:rPr>
        <w:t>1.Pricing Structure</w:t>
      </w:r>
      <w:r w:rsidRPr="002A43CF">
        <w:rPr>
          <w:rFonts w:ascii="Times New Roman" w:eastAsia="Times New Roman" w:hAnsi="Times New Roman" w:cs="Times New Roman"/>
          <w:b/>
          <w:sz w:val="36"/>
          <w:szCs w:val="36"/>
        </w:rPr>
        <w:t>:</w:t>
      </w:r>
    </w:p>
    <w:p w14:paraId="75C44419" w14:textId="3BBDBCB1" w:rsidR="002A43CF" w:rsidRPr="002A43CF" w:rsidRDefault="002A43CF" w:rsidP="002A43CF">
      <w:pPr>
        <w:rPr>
          <w:rFonts w:ascii="Calibri" w:eastAsia="Times New Roman" w:hAnsi="Calibri" w:cs="Calibri"/>
          <w:bCs/>
        </w:rPr>
      </w:pPr>
      <w:r w:rsidRPr="002A43CF">
        <w:rPr>
          <w:rFonts w:ascii="Calibri" w:eastAsia="Times New Roman" w:hAnsi="Calibri" w:cs="Calibri"/>
          <w:bCs/>
        </w:rPr>
        <w:t>Business class fares are consistently and significantly higher than economy class across all airlines. While economy class shows wider price variation depending on booking time and stops, business class fares remain at the premium end regardless of these factors.</w:t>
      </w:r>
    </w:p>
    <w:p w14:paraId="05755C49" w14:textId="77777777" w:rsidR="002A43CF" w:rsidRPr="002A43CF" w:rsidRDefault="002A43CF" w:rsidP="002A43CF">
      <w:pPr>
        <w:rPr>
          <w:rFonts w:ascii="Times New Roman" w:eastAsia="Times New Roman" w:hAnsi="Times New Roman" w:cs="Times New Roman"/>
          <w:b/>
          <w:sz w:val="36"/>
          <w:szCs w:val="36"/>
        </w:rPr>
      </w:pPr>
    </w:p>
    <w:p w14:paraId="357181DF" w14:textId="77777777" w:rsidR="002A43CF" w:rsidRDefault="002A43CF" w:rsidP="002A43CF">
      <w:pPr>
        <w:rPr>
          <w:rFonts w:ascii="Times New Roman" w:eastAsia="Times New Roman" w:hAnsi="Times New Roman" w:cs="Times New Roman"/>
          <w:b/>
          <w:sz w:val="36"/>
          <w:szCs w:val="36"/>
        </w:rPr>
      </w:pPr>
      <w:r w:rsidRPr="002A43CF">
        <w:rPr>
          <w:rFonts w:ascii="Times New Roman" w:eastAsia="Times New Roman" w:hAnsi="Times New Roman" w:cs="Times New Roman"/>
          <w:b/>
          <w:sz w:val="36"/>
          <w:szCs w:val="36"/>
        </w:rPr>
        <w:t xml:space="preserve"> </w:t>
      </w:r>
      <w:r w:rsidRPr="00EB43CF">
        <w:rPr>
          <w:rFonts w:ascii="Times New Roman" w:eastAsia="Times New Roman" w:hAnsi="Times New Roman" w:cs="Times New Roman"/>
          <w:b/>
          <w:sz w:val="32"/>
          <w:szCs w:val="32"/>
        </w:rPr>
        <w:t>2.Effect of Airlines:</w:t>
      </w:r>
    </w:p>
    <w:p w14:paraId="026210E6" w14:textId="1FC72209" w:rsidR="002A43CF" w:rsidRPr="00EB43CF" w:rsidRDefault="002A43CF" w:rsidP="002A43CF">
      <w:pPr>
        <w:rPr>
          <w:rFonts w:ascii="Calibri" w:eastAsia="Times New Roman" w:hAnsi="Calibri" w:cs="Calibri"/>
          <w:bCs/>
          <w:sz w:val="28"/>
          <w:szCs w:val="28"/>
        </w:rPr>
      </w:pPr>
      <w:r w:rsidRPr="00EB43CF">
        <w:rPr>
          <w:rFonts w:ascii="Calibri" w:eastAsia="Times New Roman" w:hAnsi="Calibri" w:cs="Calibri"/>
          <w:bCs/>
          <w:sz w:val="28"/>
          <w:szCs w:val="28"/>
        </w:rPr>
        <w:t xml:space="preserve"> Low-cost carriers (such as Indigo, SpiceJet, and GoAir) offered more competitive prices compared to full-service carriers (like Air India and Vistara). This reflects the difference in service models and passenger segments targeted. Premium airlines charge higher fares but often justify this with additional in-flight services.</w:t>
      </w:r>
    </w:p>
    <w:p w14:paraId="072EF9C3" w14:textId="77777777" w:rsidR="002A43CF" w:rsidRPr="002A43CF" w:rsidRDefault="002A43CF" w:rsidP="002A43CF">
      <w:pPr>
        <w:rPr>
          <w:rFonts w:ascii="Times New Roman" w:eastAsia="Times New Roman" w:hAnsi="Times New Roman" w:cs="Times New Roman"/>
          <w:b/>
          <w:sz w:val="36"/>
          <w:szCs w:val="36"/>
        </w:rPr>
      </w:pPr>
    </w:p>
    <w:p w14:paraId="5438F3F6" w14:textId="559D123C" w:rsidR="002A43CF" w:rsidRDefault="002A43CF" w:rsidP="002A43CF">
      <w:pPr>
        <w:rPr>
          <w:rFonts w:ascii="Times New Roman" w:eastAsia="Times New Roman" w:hAnsi="Times New Roman" w:cs="Times New Roman"/>
          <w:b/>
          <w:sz w:val="36"/>
          <w:szCs w:val="36"/>
        </w:rPr>
      </w:pPr>
      <w:r w:rsidRPr="00EB43CF">
        <w:rPr>
          <w:rFonts w:ascii="Times New Roman" w:eastAsia="Times New Roman" w:hAnsi="Times New Roman" w:cs="Times New Roman"/>
          <w:b/>
          <w:sz w:val="32"/>
          <w:szCs w:val="32"/>
        </w:rPr>
        <w:t>3.Impact of Stops and Duration</w:t>
      </w:r>
      <w:r w:rsidRPr="002A43CF">
        <w:rPr>
          <w:rFonts w:ascii="Times New Roman" w:eastAsia="Times New Roman" w:hAnsi="Times New Roman" w:cs="Times New Roman"/>
          <w:b/>
          <w:sz w:val="36"/>
          <w:szCs w:val="36"/>
        </w:rPr>
        <w:t>:</w:t>
      </w:r>
    </w:p>
    <w:p w14:paraId="303055C8" w14:textId="61109535" w:rsidR="002A43CF" w:rsidRPr="002A43CF" w:rsidRDefault="002A43CF" w:rsidP="002A43CF">
      <w:pPr>
        <w:rPr>
          <w:rFonts w:ascii="Calibri" w:eastAsia="Times New Roman" w:hAnsi="Calibri" w:cs="Calibri"/>
          <w:bCs/>
          <w:sz w:val="28"/>
          <w:szCs w:val="28"/>
        </w:rPr>
      </w:pPr>
      <w:r w:rsidRPr="002A43CF">
        <w:rPr>
          <w:rFonts w:ascii="Calibri" w:eastAsia="Times New Roman" w:hAnsi="Calibri" w:cs="Calibri"/>
          <w:bCs/>
          <w:sz w:val="28"/>
          <w:szCs w:val="28"/>
        </w:rPr>
        <w:t>Non-stop flights are preferred for their convenience and shorter travel time, but they come at a higher price. On the other hand, 1-stop and 2+ stop flights are cheaper but significantly increase total duration, highlighting a trade-off between cost and time.</w:t>
      </w:r>
    </w:p>
    <w:p w14:paraId="49579D02" w14:textId="77777777" w:rsidR="002A43CF" w:rsidRPr="002A43CF" w:rsidRDefault="002A43CF" w:rsidP="002A43CF">
      <w:pPr>
        <w:rPr>
          <w:rFonts w:ascii="Calibri" w:eastAsia="Times New Roman" w:hAnsi="Calibri" w:cs="Calibri"/>
          <w:bCs/>
          <w:sz w:val="28"/>
          <w:szCs w:val="28"/>
        </w:rPr>
      </w:pPr>
    </w:p>
    <w:p w14:paraId="693066CE" w14:textId="677DC04A" w:rsidR="002A43CF" w:rsidRPr="00EB43CF" w:rsidRDefault="002A43CF" w:rsidP="002A43CF">
      <w:pPr>
        <w:rPr>
          <w:rFonts w:ascii="Times New Roman" w:eastAsia="Times New Roman" w:hAnsi="Times New Roman" w:cs="Times New Roman"/>
          <w:b/>
          <w:sz w:val="32"/>
          <w:szCs w:val="32"/>
        </w:rPr>
      </w:pPr>
      <w:r w:rsidRPr="00EB43CF">
        <w:rPr>
          <w:rFonts w:ascii="Times New Roman" w:eastAsia="Times New Roman" w:hAnsi="Times New Roman" w:cs="Times New Roman"/>
          <w:b/>
          <w:sz w:val="32"/>
          <w:szCs w:val="32"/>
        </w:rPr>
        <w:t xml:space="preserve"> 4.Days Left Before Departure:</w:t>
      </w:r>
    </w:p>
    <w:p w14:paraId="49A9B62D" w14:textId="3F4E5D1E" w:rsidR="002A43CF" w:rsidRPr="002A43CF" w:rsidRDefault="002A43CF" w:rsidP="002A43CF">
      <w:pPr>
        <w:rPr>
          <w:rFonts w:ascii="Calibri" w:eastAsia="Times New Roman" w:hAnsi="Calibri" w:cs="Calibri"/>
          <w:bCs/>
          <w:sz w:val="28"/>
          <w:szCs w:val="28"/>
        </w:rPr>
      </w:pPr>
      <w:r w:rsidRPr="002A43CF">
        <w:rPr>
          <w:rFonts w:ascii="Calibri" w:eastAsia="Times New Roman" w:hAnsi="Calibri" w:cs="Calibri"/>
          <w:bCs/>
          <w:sz w:val="28"/>
          <w:szCs w:val="28"/>
        </w:rPr>
        <w:t xml:space="preserve"> One of the strongest factors influencing price is the booking window. Last-minute bookings (within 0–7 days) are considerably more expensive, while advance bookings (30+ days) are much cheaper. This aligns with airline revenue management strategies to maximize profit from urgent </w:t>
      </w:r>
      <w:proofErr w:type="spellStart"/>
      <w:r w:rsidRPr="002A43CF">
        <w:rPr>
          <w:rFonts w:ascii="Calibri" w:eastAsia="Times New Roman" w:hAnsi="Calibri" w:cs="Calibri"/>
          <w:bCs/>
          <w:sz w:val="28"/>
          <w:szCs w:val="28"/>
        </w:rPr>
        <w:t>travelers</w:t>
      </w:r>
      <w:proofErr w:type="spellEnd"/>
      <w:r w:rsidRPr="002A43CF">
        <w:rPr>
          <w:rFonts w:ascii="Calibri" w:eastAsia="Times New Roman" w:hAnsi="Calibri" w:cs="Calibri"/>
          <w:bCs/>
          <w:sz w:val="28"/>
          <w:szCs w:val="28"/>
        </w:rPr>
        <w:t>.</w:t>
      </w:r>
    </w:p>
    <w:p w14:paraId="1DCCA2FD" w14:textId="7B03115E" w:rsidR="002A43CF" w:rsidRPr="00EB43CF" w:rsidRDefault="002A43CF" w:rsidP="002A43CF">
      <w:pPr>
        <w:rPr>
          <w:rFonts w:ascii="Times New Roman" w:eastAsia="Times New Roman" w:hAnsi="Times New Roman" w:cs="Times New Roman"/>
          <w:b/>
          <w:sz w:val="32"/>
          <w:szCs w:val="32"/>
        </w:rPr>
      </w:pPr>
      <w:r w:rsidRPr="00EB43CF">
        <w:rPr>
          <w:rFonts w:ascii="Times New Roman" w:eastAsia="Times New Roman" w:hAnsi="Times New Roman" w:cs="Times New Roman"/>
          <w:b/>
          <w:sz w:val="32"/>
          <w:szCs w:val="32"/>
        </w:rPr>
        <w:t>5.Departure Time Influence:</w:t>
      </w:r>
    </w:p>
    <w:p w14:paraId="0EBEAB66" w14:textId="4A579A70" w:rsidR="002A43CF" w:rsidRPr="00EB43CF" w:rsidRDefault="002A43CF" w:rsidP="002A43CF">
      <w:pPr>
        <w:rPr>
          <w:rFonts w:ascii="Calibri" w:eastAsia="Times New Roman" w:hAnsi="Calibri" w:cs="Calibri"/>
          <w:bCs/>
          <w:sz w:val="32"/>
          <w:szCs w:val="32"/>
        </w:rPr>
      </w:pPr>
      <w:r w:rsidRPr="00EB43CF">
        <w:rPr>
          <w:rFonts w:ascii="Calibri" w:eastAsia="Times New Roman" w:hAnsi="Calibri" w:cs="Calibri"/>
          <w:bCs/>
          <w:sz w:val="32"/>
          <w:szCs w:val="32"/>
        </w:rPr>
        <w:t xml:space="preserve">Morning flights tend to be priced slightly higher than evening or night flights, reflecting demand from business </w:t>
      </w:r>
      <w:proofErr w:type="spellStart"/>
      <w:r w:rsidRPr="00EB43CF">
        <w:rPr>
          <w:rFonts w:ascii="Calibri" w:eastAsia="Times New Roman" w:hAnsi="Calibri" w:cs="Calibri"/>
          <w:bCs/>
          <w:sz w:val="32"/>
          <w:szCs w:val="32"/>
        </w:rPr>
        <w:t>travelers</w:t>
      </w:r>
      <w:proofErr w:type="spellEnd"/>
      <w:r w:rsidRPr="00EB43CF">
        <w:rPr>
          <w:rFonts w:ascii="Calibri" w:eastAsia="Times New Roman" w:hAnsi="Calibri" w:cs="Calibri"/>
          <w:bCs/>
          <w:sz w:val="32"/>
          <w:szCs w:val="32"/>
        </w:rPr>
        <w:t xml:space="preserve"> who prefer early travel.</w:t>
      </w:r>
    </w:p>
    <w:p w14:paraId="66DF63A3" w14:textId="6D7BBEA9" w:rsidR="002A43CF" w:rsidRPr="00EB43CF" w:rsidRDefault="002A43CF" w:rsidP="002A43CF">
      <w:pPr>
        <w:rPr>
          <w:rFonts w:ascii="Times New Roman" w:eastAsia="Times New Roman" w:hAnsi="Times New Roman" w:cs="Times New Roman"/>
          <w:b/>
          <w:sz w:val="32"/>
          <w:szCs w:val="32"/>
        </w:rPr>
      </w:pPr>
      <w:r w:rsidRPr="00EB43CF">
        <w:rPr>
          <w:rFonts w:ascii="Times New Roman" w:eastAsia="Times New Roman" w:hAnsi="Times New Roman" w:cs="Times New Roman"/>
          <w:b/>
          <w:sz w:val="32"/>
          <w:szCs w:val="32"/>
        </w:rPr>
        <w:t>6.Outliers in Prices:</w:t>
      </w:r>
    </w:p>
    <w:p w14:paraId="5EED2023" w14:textId="5643173D" w:rsidR="002A43CF" w:rsidRPr="00EB43CF" w:rsidRDefault="002A43CF" w:rsidP="002A43CF">
      <w:pPr>
        <w:rPr>
          <w:rFonts w:ascii="Calibri" w:eastAsia="Times New Roman" w:hAnsi="Calibri" w:cs="Calibri"/>
          <w:bCs/>
          <w:sz w:val="32"/>
          <w:szCs w:val="32"/>
        </w:rPr>
      </w:pPr>
      <w:r w:rsidRPr="00EB43CF">
        <w:rPr>
          <w:rFonts w:ascii="Calibri" w:eastAsia="Times New Roman" w:hAnsi="Calibri" w:cs="Calibri"/>
          <w:bCs/>
          <w:sz w:val="32"/>
          <w:szCs w:val="32"/>
        </w:rPr>
        <w:t xml:space="preserve"> Extreme high fares exist in the dataset, especially for last-minute business class bookings. These outliers are genuine cases and highlight how drastically fares can surge in certain scenarios.</w:t>
      </w:r>
    </w:p>
    <w:p w14:paraId="797AD3BC" w14:textId="77777777" w:rsidR="00D55991" w:rsidRDefault="00D55991">
      <w:pPr>
        <w:rPr>
          <w:rFonts w:ascii="Times New Roman" w:eastAsia="Times New Roman" w:hAnsi="Times New Roman" w:cs="Times New Roman"/>
          <w:b/>
          <w:sz w:val="36"/>
          <w:szCs w:val="36"/>
        </w:rPr>
      </w:pPr>
    </w:p>
    <w:p w14:paraId="153D932F" w14:textId="77777777" w:rsidR="00D55991" w:rsidRPr="00EB43CF" w:rsidRDefault="00000000">
      <w:pPr>
        <w:tabs>
          <w:tab w:val="left" w:pos="1131"/>
        </w:tabs>
        <w:spacing w:line="360" w:lineRule="auto"/>
        <w:rPr>
          <w:rFonts w:ascii="Times New Roman" w:eastAsia="Times New Roman" w:hAnsi="Times New Roman" w:cs="Times New Roman"/>
          <w:b/>
          <w:sz w:val="32"/>
          <w:szCs w:val="32"/>
        </w:rPr>
      </w:pPr>
      <w:r w:rsidRPr="00EB43CF">
        <w:rPr>
          <w:rFonts w:ascii="Times New Roman" w:eastAsia="Times New Roman" w:hAnsi="Times New Roman" w:cs="Times New Roman"/>
          <w:b/>
          <w:sz w:val="32"/>
          <w:szCs w:val="32"/>
        </w:rPr>
        <w:t>14.CONCLUSION</w:t>
      </w:r>
    </w:p>
    <w:p w14:paraId="2A412B2D" w14:textId="77777777" w:rsidR="00D439AF" w:rsidRPr="00952B5F" w:rsidRDefault="00D439AF" w:rsidP="00D439AF">
      <w:pPr>
        <w:tabs>
          <w:tab w:val="left" w:pos="1131"/>
        </w:tabs>
        <w:spacing w:line="360" w:lineRule="auto"/>
        <w:rPr>
          <w:rFonts w:ascii="Calibri" w:eastAsia="Times New Roman" w:hAnsi="Calibri" w:cs="Calibri"/>
        </w:rPr>
      </w:pPr>
      <w:r w:rsidRPr="00D439AF">
        <w:rPr>
          <w:rFonts w:ascii="Times New Roman" w:eastAsia="Times New Roman" w:hAnsi="Times New Roman" w:cs="Times New Roman"/>
        </w:rPr>
        <w:t xml:space="preserve"> </w:t>
      </w:r>
      <w:r w:rsidRPr="00D439AF">
        <w:rPr>
          <w:rFonts w:ascii="Times New Roman" w:eastAsia="Times New Roman" w:hAnsi="Times New Roman" w:cs="Times New Roman"/>
          <w:b/>
          <w:bCs/>
        </w:rPr>
        <w:t>Price Variation</w:t>
      </w:r>
      <w:r w:rsidRPr="00D439AF">
        <w:rPr>
          <w:rFonts w:ascii="Times New Roman" w:eastAsia="Times New Roman" w:hAnsi="Times New Roman" w:cs="Times New Roman"/>
        </w:rPr>
        <w:t xml:space="preserve"> – </w:t>
      </w:r>
      <w:r w:rsidRPr="00952B5F">
        <w:rPr>
          <w:rFonts w:ascii="Calibri" w:eastAsia="Times New Roman" w:hAnsi="Calibri" w:cs="Calibri"/>
        </w:rPr>
        <w:t>Flight prices vary significantly depending on the airline, class (Economy vs. Business), and booking window (days left before travel).</w:t>
      </w:r>
    </w:p>
    <w:p w14:paraId="47A2A8D7" w14:textId="3A6405D9" w:rsidR="00D439AF" w:rsidRPr="00D439AF" w:rsidRDefault="00D439AF" w:rsidP="00D439AF">
      <w:pPr>
        <w:tabs>
          <w:tab w:val="left" w:pos="1131"/>
        </w:tabs>
        <w:spacing w:line="360" w:lineRule="auto"/>
        <w:rPr>
          <w:rFonts w:ascii="Times New Roman" w:eastAsia="Times New Roman" w:hAnsi="Times New Roman" w:cs="Times New Roman"/>
        </w:rPr>
      </w:pPr>
      <w:r w:rsidRPr="00D439AF">
        <w:rPr>
          <w:rFonts w:ascii="Times New Roman" w:eastAsia="Times New Roman" w:hAnsi="Times New Roman" w:cs="Times New Roman"/>
        </w:rPr>
        <w:t xml:space="preserve">  </w:t>
      </w:r>
      <w:r w:rsidRPr="00D439AF">
        <w:rPr>
          <w:rFonts w:ascii="Times New Roman" w:eastAsia="Times New Roman" w:hAnsi="Times New Roman" w:cs="Times New Roman"/>
          <w:b/>
          <w:bCs/>
        </w:rPr>
        <w:t>Travel Duration &amp; Stops</w:t>
      </w:r>
      <w:r w:rsidRPr="00D439AF">
        <w:rPr>
          <w:rFonts w:ascii="Times New Roman" w:eastAsia="Times New Roman" w:hAnsi="Times New Roman" w:cs="Times New Roman"/>
        </w:rPr>
        <w:t xml:space="preserve"> </w:t>
      </w:r>
      <w:r w:rsidRPr="00952B5F">
        <w:rPr>
          <w:rFonts w:ascii="Calibri" w:eastAsia="Times New Roman" w:hAnsi="Calibri" w:cs="Calibri"/>
        </w:rPr>
        <w:t>– Direct flights generally have shorter travel times, whereas flights with stops are longer but often cheaper</w:t>
      </w:r>
      <w:r w:rsidRPr="00D439AF">
        <w:rPr>
          <w:rFonts w:ascii="Times New Roman" w:eastAsia="Times New Roman" w:hAnsi="Times New Roman" w:cs="Times New Roman"/>
        </w:rPr>
        <w:t>.</w:t>
      </w:r>
    </w:p>
    <w:p w14:paraId="46342077" w14:textId="212232EB" w:rsidR="00D439AF" w:rsidRPr="00952B5F" w:rsidRDefault="00D439AF" w:rsidP="00D439AF">
      <w:pPr>
        <w:tabs>
          <w:tab w:val="left" w:pos="1131"/>
        </w:tabs>
        <w:spacing w:line="360" w:lineRule="auto"/>
        <w:rPr>
          <w:rFonts w:ascii="Calibri" w:eastAsia="Times New Roman" w:hAnsi="Calibri" w:cs="Calibri"/>
        </w:rPr>
      </w:pPr>
      <w:r w:rsidRPr="00D439AF">
        <w:rPr>
          <w:rFonts w:ascii="Times New Roman" w:eastAsia="Times New Roman" w:hAnsi="Times New Roman" w:cs="Times New Roman"/>
        </w:rPr>
        <w:t xml:space="preserve">  </w:t>
      </w:r>
      <w:r w:rsidRPr="00D439AF">
        <w:rPr>
          <w:rFonts w:ascii="Times New Roman" w:eastAsia="Times New Roman" w:hAnsi="Times New Roman" w:cs="Times New Roman"/>
          <w:b/>
          <w:bCs/>
        </w:rPr>
        <w:t>Booking Window Impact</w:t>
      </w:r>
      <w:r w:rsidRPr="00D439AF">
        <w:rPr>
          <w:rFonts w:ascii="Times New Roman" w:eastAsia="Times New Roman" w:hAnsi="Times New Roman" w:cs="Times New Roman"/>
        </w:rPr>
        <w:t xml:space="preserve"> – </w:t>
      </w:r>
      <w:r w:rsidRPr="00952B5F">
        <w:rPr>
          <w:rFonts w:ascii="Calibri" w:eastAsia="Times New Roman" w:hAnsi="Calibri" w:cs="Calibri"/>
        </w:rPr>
        <w:t>Prices tend to increase as the departure date gets closer, showing the importance of advance booking.</w:t>
      </w:r>
    </w:p>
    <w:p w14:paraId="58CE3F55" w14:textId="3808257B" w:rsidR="00D439AF" w:rsidRPr="00952B5F" w:rsidRDefault="00D439AF" w:rsidP="00D439AF">
      <w:pPr>
        <w:tabs>
          <w:tab w:val="left" w:pos="1131"/>
        </w:tabs>
        <w:spacing w:line="360" w:lineRule="auto"/>
        <w:rPr>
          <w:rFonts w:ascii="Calibri" w:eastAsia="Times New Roman" w:hAnsi="Calibri" w:cs="Calibri"/>
        </w:rPr>
      </w:pPr>
      <w:r w:rsidRPr="00D439AF">
        <w:rPr>
          <w:rFonts w:ascii="Times New Roman" w:eastAsia="Times New Roman" w:hAnsi="Times New Roman" w:cs="Times New Roman"/>
        </w:rPr>
        <w:t xml:space="preserve">  </w:t>
      </w:r>
      <w:r w:rsidRPr="00D439AF">
        <w:rPr>
          <w:rFonts w:ascii="Times New Roman" w:eastAsia="Times New Roman" w:hAnsi="Times New Roman" w:cs="Times New Roman"/>
          <w:b/>
          <w:bCs/>
        </w:rPr>
        <w:t>Airline Pricing Strategy</w:t>
      </w:r>
      <w:r w:rsidRPr="00D439AF">
        <w:rPr>
          <w:rFonts w:ascii="Times New Roman" w:eastAsia="Times New Roman" w:hAnsi="Times New Roman" w:cs="Times New Roman"/>
        </w:rPr>
        <w:t xml:space="preserve"> – </w:t>
      </w:r>
      <w:r w:rsidRPr="00952B5F">
        <w:rPr>
          <w:rFonts w:ascii="Calibri" w:eastAsia="Times New Roman" w:hAnsi="Calibri" w:cs="Calibri"/>
        </w:rPr>
        <w:t xml:space="preserve">Premium airlines (like Vistara, Air India Business) have higher price ranges, while budget airlines (like IndiGo, SpiceJet) cater to price-sensitive </w:t>
      </w:r>
      <w:proofErr w:type="spellStart"/>
      <w:r w:rsidRPr="00952B5F">
        <w:rPr>
          <w:rFonts w:ascii="Calibri" w:eastAsia="Times New Roman" w:hAnsi="Calibri" w:cs="Calibri"/>
        </w:rPr>
        <w:t>travelers</w:t>
      </w:r>
      <w:proofErr w:type="spellEnd"/>
      <w:r w:rsidRPr="00952B5F">
        <w:rPr>
          <w:rFonts w:ascii="Calibri" w:eastAsia="Times New Roman" w:hAnsi="Calibri" w:cs="Calibri"/>
        </w:rPr>
        <w:t>.</w:t>
      </w:r>
    </w:p>
    <w:p w14:paraId="1DA9264C" w14:textId="052E5DE0" w:rsidR="00D439AF" w:rsidRDefault="00D439AF">
      <w:pPr>
        <w:tabs>
          <w:tab w:val="left" w:pos="1131"/>
        </w:tabs>
        <w:spacing w:line="360" w:lineRule="auto"/>
        <w:rPr>
          <w:rFonts w:ascii="Times New Roman" w:eastAsia="Times New Roman" w:hAnsi="Times New Roman" w:cs="Times New Roman"/>
        </w:rPr>
      </w:pPr>
      <w:r w:rsidRPr="00D439AF">
        <w:rPr>
          <w:rFonts w:ascii="Times New Roman" w:eastAsia="Times New Roman" w:hAnsi="Times New Roman" w:cs="Times New Roman"/>
        </w:rPr>
        <w:t xml:space="preserve">  </w:t>
      </w:r>
      <w:r w:rsidRPr="00D439AF">
        <w:rPr>
          <w:rFonts w:ascii="Times New Roman" w:eastAsia="Times New Roman" w:hAnsi="Times New Roman" w:cs="Times New Roman"/>
          <w:b/>
          <w:bCs/>
        </w:rPr>
        <w:t>Departure/Arrival Trends</w:t>
      </w:r>
      <w:r w:rsidRPr="00D439AF">
        <w:rPr>
          <w:rFonts w:ascii="Times New Roman" w:eastAsia="Times New Roman" w:hAnsi="Times New Roman" w:cs="Times New Roman"/>
        </w:rPr>
        <w:t xml:space="preserve"> – </w:t>
      </w:r>
      <w:r w:rsidRPr="00952B5F">
        <w:rPr>
          <w:rFonts w:ascii="Calibri" w:eastAsia="Times New Roman" w:hAnsi="Calibri" w:cs="Calibri"/>
        </w:rPr>
        <w:t>Morning and Afternoon departures are priced differently, often influenced by demand and business travel preferences</w:t>
      </w:r>
      <w:r w:rsidRPr="00D439AF">
        <w:rPr>
          <w:rFonts w:ascii="Times New Roman" w:eastAsia="Times New Roman" w:hAnsi="Times New Roman" w:cs="Times New Roman"/>
        </w:rPr>
        <w:t>.</w:t>
      </w:r>
    </w:p>
    <w:p w14:paraId="7B289F63" w14:textId="7F33E6E8" w:rsidR="00D55991" w:rsidRDefault="00952B5F">
      <w:pPr>
        <w:spacing w:line="360" w:lineRule="auto"/>
        <w:jc w:val="both"/>
        <w:rPr>
          <w:rFonts w:ascii="Times New Roman" w:eastAsia="Times New Roman" w:hAnsi="Times New Roman" w:cs="Times New Roman"/>
          <w:b/>
          <w:sz w:val="26"/>
          <w:szCs w:val="26"/>
        </w:rPr>
      </w:pPr>
      <w:r w:rsidRPr="00952B5F">
        <w:rPr>
          <w:rFonts w:ascii="Times New Roman" w:eastAsia="Times New Roman" w:hAnsi="Times New Roman" w:cs="Times New Roman"/>
          <w:b/>
          <w:sz w:val="28"/>
          <w:szCs w:val="28"/>
        </w:rPr>
        <w:t>RECOMMENTATION</w:t>
      </w:r>
      <w:r>
        <w:rPr>
          <w:rFonts w:ascii="Times New Roman" w:eastAsia="Times New Roman" w:hAnsi="Times New Roman" w:cs="Times New Roman"/>
          <w:b/>
          <w:sz w:val="26"/>
          <w:szCs w:val="26"/>
        </w:rPr>
        <w:t>:</w:t>
      </w:r>
    </w:p>
    <w:p w14:paraId="0E78655C" w14:textId="77777777" w:rsidR="00D439AF" w:rsidRPr="00952B5F" w:rsidRDefault="00D439AF" w:rsidP="00D439AF">
      <w:pPr>
        <w:numPr>
          <w:ilvl w:val="0"/>
          <w:numId w:val="33"/>
        </w:numPr>
        <w:spacing w:line="360" w:lineRule="auto"/>
        <w:jc w:val="both"/>
        <w:rPr>
          <w:rFonts w:ascii="Times New Roman" w:eastAsia="Times New Roman" w:hAnsi="Times New Roman" w:cs="Times New Roman"/>
          <w:b/>
          <w:sz w:val="28"/>
          <w:szCs w:val="28"/>
        </w:rPr>
      </w:pPr>
      <w:r w:rsidRPr="00952B5F">
        <w:rPr>
          <w:rFonts w:ascii="Times New Roman" w:eastAsia="Times New Roman" w:hAnsi="Times New Roman" w:cs="Times New Roman"/>
          <w:b/>
          <w:bCs/>
          <w:sz w:val="28"/>
          <w:szCs w:val="28"/>
        </w:rPr>
        <w:t>For Travelers</w:t>
      </w:r>
    </w:p>
    <w:p w14:paraId="3BD52B33" w14:textId="77777777" w:rsidR="00D439AF" w:rsidRPr="00952B5F" w:rsidRDefault="00D439AF" w:rsidP="00952B5F">
      <w:pPr>
        <w:pStyle w:val="ListParagraph"/>
        <w:numPr>
          <w:ilvl w:val="0"/>
          <w:numId w:val="40"/>
        </w:numPr>
        <w:spacing w:line="360" w:lineRule="auto"/>
        <w:jc w:val="both"/>
        <w:rPr>
          <w:rFonts w:ascii="Calibri" w:eastAsia="Times New Roman" w:hAnsi="Calibri" w:cs="Calibri"/>
          <w:bCs/>
          <w:sz w:val="28"/>
          <w:szCs w:val="28"/>
        </w:rPr>
      </w:pPr>
      <w:r w:rsidRPr="00952B5F">
        <w:rPr>
          <w:rFonts w:ascii="Calibri" w:eastAsia="Times New Roman" w:hAnsi="Calibri" w:cs="Calibri"/>
          <w:bCs/>
          <w:sz w:val="28"/>
          <w:szCs w:val="28"/>
        </w:rPr>
        <w:t>Book well in advance (at least 3–4 weeks before departure) to secure cheaper fares.</w:t>
      </w:r>
    </w:p>
    <w:p w14:paraId="7BE726E1" w14:textId="77777777" w:rsidR="00D439AF" w:rsidRPr="00952B5F" w:rsidRDefault="00D439AF" w:rsidP="00952B5F">
      <w:pPr>
        <w:pStyle w:val="ListParagraph"/>
        <w:numPr>
          <w:ilvl w:val="0"/>
          <w:numId w:val="40"/>
        </w:numPr>
        <w:spacing w:line="360" w:lineRule="auto"/>
        <w:jc w:val="both"/>
        <w:rPr>
          <w:rFonts w:ascii="Calibri" w:eastAsia="Times New Roman" w:hAnsi="Calibri" w:cs="Calibri"/>
          <w:bCs/>
          <w:sz w:val="28"/>
          <w:szCs w:val="28"/>
        </w:rPr>
      </w:pPr>
      <w:r w:rsidRPr="00952B5F">
        <w:rPr>
          <w:rFonts w:ascii="Calibri" w:eastAsia="Times New Roman" w:hAnsi="Calibri" w:cs="Calibri"/>
          <w:bCs/>
          <w:sz w:val="28"/>
          <w:szCs w:val="28"/>
        </w:rPr>
        <w:t>Choose Economy class if budget is a priority; Business class is significantly more expensive.</w:t>
      </w:r>
    </w:p>
    <w:p w14:paraId="6DCB8065" w14:textId="77777777" w:rsidR="00D439AF" w:rsidRPr="00952B5F" w:rsidRDefault="00D439AF" w:rsidP="00952B5F">
      <w:pPr>
        <w:pStyle w:val="ListParagraph"/>
        <w:numPr>
          <w:ilvl w:val="0"/>
          <w:numId w:val="40"/>
        </w:numPr>
        <w:spacing w:line="360" w:lineRule="auto"/>
        <w:jc w:val="both"/>
        <w:rPr>
          <w:rFonts w:ascii="Calibri" w:eastAsia="Times New Roman" w:hAnsi="Calibri" w:cs="Calibri"/>
          <w:bCs/>
          <w:sz w:val="28"/>
          <w:szCs w:val="28"/>
        </w:rPr>
      </w:pPr>
      <w:r w:rsidRPr="00952B5F">
        <w:rPr>
          <w:rFonts w:ascii="Calibri" w:eastAsia="Times New Roman" w:hAnsi="Calibri" w:cs="Calibri"/>
          <w:bCs/>
          <w:sz w:val="28"/>
          <w:szCs w:val="28"/>
        </w:rPr>
        <w:t>Prefer direct flights when time is important, but consider stopover flights if cost-saving is the goal.</w:t>
      </w:r>
    </w:p>
    <w:p w14:paraId="330989DE" w14:textId="77777777" w:rsidR="00D439AF" w:rsidRPr="00952B5F" w:rsidRDefault="00D439AF" w:rsidP="00D439AF">
      <w:pPr>
        <w:numPr>
          <w:ilvl w:val="0"/>
          <w:numId w:val="33"/>
        </w:numPr>
        <w:spacing w:line="360" w:lineRule="auto"/>
        <w:jc w:val="both"/>
        <w:rPr>
          <w:rFonts w:ascii="Times New Roman" w:eastAsia="Times New Roman" w:hAnsi="Times New Roman" w:cs="Times New Roman"/>
          <w:b/>
          <w:sz w:val="28"/>
          <w:szCs w:val="28"/>
        </w:rPr>
      </w:pPr>
      <w:r w:rsidRPr="00952B5F">
        <w:rPr>
          <w:rFonts w:ascii="Times New Roman" w:eastAsia="Times New Roman" w:hAnsi="Times New Roman" w:cs="Times New Roman"/>
          <w:b/>
          <w:bCs/>
          <w:sz w:val="28"/>
          <w:szCs w:val="28"/>
        </w:rPr>
        <w:t>For Airlines</w:t>
      </w:r>
    </w:p>
    <w:p w14:paraId="0FFAE823" w14:textId="77777777" w:rsidR="00D439AF" w:rsidRPr="00952B5F" w:rsidRDefault="00D439AF" w:rsidP="00952B5F">
      <w:pPr>
        <w:pStyle w:val="ListParagraph"/>
        <w:numPr>
          <w:ilvl w:val="0"/>
          <w:numId w:val="39"/>
        </w:numPr>
        <w:spacing w:line="360" w:lineRule="auto"/>
        <w:rPr>
          <w:rFonts w:ascii="Calibri" w:eastAsia="Times New Roman" w:hAnsi="Calibri" w:cs="Calibri"/>
          <w:bCs/>
          <w:sz w:val="28"/>
          <w:szCs w:val="28"/>
        </w:rPr>
      </w:pPr>
      <w:r w:rsidRPr="00952B5F">
        <w:rPr>
          <w:rFonts w:ascii="Calibri" w:eastAsia="Times New Roman" w:hAnsi="Calibri" w:cs="Calibri"/>
          <w:bCs/>
          <w:sz w:val="28"/>
          <w:szCs w:val="28"/>
        </w:rPr>
        <w:t>Offer dynamic discounts for early bookings to attract more passengers.</w:t>
      </w:r>
    </w:p>
    <w:p w14:paraId="27A83C11" w14:textId="77777777" w:rsidR="00D439AF" w:rsidRPr="00952B5F" w:rsidRDefault="00D439AF" w:rsidP="00952B5F">
      <w:pPr>
        <w:pStyle w:val="ListParagraph"/>
        <w:numPr>
          <w:ilvl w:val="0"/>
          <w:numId w:val="39"/>
        </w:numPr>
        <w:spacing w:line="360" w:lineRule="auto"/>
        <w:rPr>
          <w:rFonts w:ascii="Calibri" w:eastAsia="Times New Roman" w:hAnsi="Calibri" w:cs="Calibri"/>
          <w:bCs/>
          <w:sz w:val="28"/>
          <w:szCs w:val="28"/>
        </w:rPr>
      </w:pPr>
      <w:r w:rsidRPr="00952B5F">
        <w:rPr>
          <w:rFonts w:ascii="Calibri" w:eastAsia="Times New Roman" w:hAnsi="Calibri" w:cs="Calibri"/>
          <w:bCs/>
          <w:sz w:val="28"/>
          <w:szCs w:val="28"/>
        </w:rPr>
        <w:t>Improve pricing transparency across classes and departure times to help passengers make informed decisions.</w:t>
      </w:r>
    </w:p>
    <w:p w14:paraId="696275A2" w14:textId="12BAC287" w:rsidR="00952B5F" w:rsidRPr="00895ECC" w:rsidRDefault="00D439AF" w:rsidP="00895ECC">
      <w:pPr>
        <w:pStyle w:val="ListParagraph"/>
        <w:numPr>
          <w:ilvl w:val="0"/>
          <w:numId w:val="39"/>
        </w:numPr>
        <w:spacing w:line="360" w:lineRule="auto"/>
        <w:rPr>
          <w:rFonts w:ascii="Calibri" w:eastAsia="Times New Roman" w:hAnsi="Calibri" w:cs="Calibri"/>
          <w:bCs/>
          <w:sz w:val="28"/>
          <w:szCs w:val="28"/>
        </w:rPr>
      </w:pPr>
      <w:r w:rsidRPr="00952B5F">
        <w:rPr>
          <w:rFonts w:ascii="Calibri" w:eastAsia="Times New Roman" w:hAnsi="Calibri" w:cs="Calibri"/>
          <w:bCs/>
          <w:sz w:val="28"/>
          <w:szCs w:val="28"/>
        </w:rPr>
        <w:t xml:space="preserve">Optimize schedules for business </w:t>
      </w:r>
      <w:proofErr w:type="spellStart"/>
      <w:r w:rsidRPr="00952B5F">
        <w:rPr>
          <w:rFonts w:ascii="Calibri" w:eastAsia="Times New Roman" w:hAnsi="Calibri" w:cs="Calibri"/>
          <w:bCs/>
          <w:sz w:val="28"/>
          <w:szCs w:val="28"/>
        </w:rPr>
        <w:t>travelers</w:t>
      </w:r>
      <w:proofErr w:type="spellEnd"/>
      <w:r w:rsidRPr="00952B5F">
        <w:rPr>
          <w:rFonts w:ascii="Calibri" w:eastAsia="Times New Roman" w:hAnsi="Calibri" w:cs="Calibri"/>
          <w:bCs/>
          <w:sz w:val="28"/>
          <w:szCs w:val="28"/>
        </w:rPr>
        <w:t xml:space="preserve"> by focusing on Morning and Evening high-demand slots.</w:t>
      </w:r>
    </w:p>
    <w:p w14:paraId="504FC19D" w14:textId="38F53CB7" w:rsidR="00D439AF" w:rsidRPr="00952B5F" w:rsidRDefault="00952B5F" w:rsidP="00952B5F">
      <w:pPr>
        <w:spacing w:line="360" w:lineRule="auto"/>
        <w:ind w:left="360"/>
        <w:jc w:val="both"/>
        <w:rPr>
          <w:rFonts w:ascii="Times New Roman" w:eastAsia="Times New Roman" w:hAnsi="Times New Roman" w:cs="Times New Roman"/>
          <w:b/>
          <w:sz w:val="28"/>
          <w:szCs w:val="28"/>
        </w:rPr>
      </w:pPr>
      <w:r w:rsidRPr="00952B5F">
        <w:rPr>
          <w:rFonts w:ascii="Times New Roman" w:eastAsia="Times New Roman" w:hAnsi="Times New Roman" w:cs="Times New Roman"/>
          <w:b/>
          <w:bCs/>
          <w:sz w:val="28"/>
          <w:szCs w:val="28"/>
        </w:rPr>
        <w:t>3.</w:t>
      </w:r>
      <w:r w:rsidR="00D439AF" w:rsidRPr="00952B5F">
        <w:rPr>
          <w:rFonts w:ascii="Times New Roman" w:eastAsia="Times New Roman" w:hAnsi="Times New Roman" w:cs="Times New Roman"/>
          <w:b/>
          <w:bCs/>
          <w:sz w:val="28"/>
          <w:szCs w:val="28"/>
        </w:rPr>
        <w:t>For Data Analysis &amp; Future Study</w:t>
      </w:r>
    </w:p>
    <w:p w14:paraId="7B1AFA2B" w14:textId="12B83AEE" w:rsidR="00895ECC" w:rsidRPr="00895ECC" w:rsidRDefault="00D439AF" w:rsidP="00895ECC">
      <w:pPr>
        <w:pStyle w:val="ListParagraph"/>
        <w:numPr>
          <w:ilvl w:val="0"/>
          <w:numId w:val="38"/>
        </w:numPr>
        <w:spacing w:line="360" w:lineRule="auto"/>
        <w:jc w:val="both"/>
        <w:rPr>
          <w:rFonts w:ascii="Calibri" w:eastAsia="Times New Roman" w:hAnsi="Calibri" w:cs="Calibri"/>
          <w:bCs/>
          <w:sz w:val="28"/>
          <w:szCs w:val="28"/>
        </w:rPr>
      </w:pPr>
      <w:r w:rsidRPr="00952B5F">
        <w:rPr>
          <w:rFonts w:ascii="Calibri" w:eastAsia="Times New Roman" w:hAnsi="Calibri" w:cs="Calibri"/>
          <w:bCs/>
          <w:sz w:val="28"/>
          <w:szCs w:val="28"/>
        </w:rPr>
        <w:t>Perform airline-wise comparison of price vs. duration to identify the best value carriers.</w:t>
      </w:r>
    </w:p>
    <w:p w14:paraId="4C704FAB" w14:textId="77777777" w:rsidR="00D439AF" w:rsidRPr="00952B5F" w:rsidRDefault="00D439AF" w:rsidP="00952B5F">
      <w:pPr>
        <w:pStyle w:val="ListParagraph"/>
        <w:numPr>
          <w:ilvl w:val="0"/>
          <w:numId w:val="38"/>
        </w:numPr>
        <w:spacing w:line="360" w:lineRule="auto"/>
        <w:jc w:val="both"/>
        <w:rPr>
          <w:rFonts w:ascii="Calibri" w:eastAsia="Times New Roman" w:hAnsi="Calibri" w:cs="Calibri"/>
          <w:bCs/>
          <w:sz w:val="28"/>
          <w:szCs w:val="28"/>
        </w:rPr>
      </w:pPr>
      <w:proofErr w:type="spellStart"/>
      <w:r w:rsidRPr="00952B5F">
        <w:rPr>
          <w:rFonts w:ascii="Calibri" w:eastAsia="Times New Roman" w:hAnsi="Calibri" w:cs="Calibri"/>
          <w:bCs/>
          <w:sz w:val="28"/>
          <w:szCs w:val="28"/>
        </w:rPr>
        <w:t>Analyze</w:t>
      </w:r>
      <w:proofErr w:type="spellEnd"/>
      <w:r w:rsidRPr="00952B5F">
        <w:rPr>
          <w:rFonts w:ascii="Calibri" w:eastAsia="Times New Roman" w:hAnsi="Calibri" w:cs="Calibri"/>
          <w:bCs/>
          <w:sz w:val="28"/>
          <w:szCs w:val="28"/>
        </w:rPr>
        <w:t xml:space="preserve"> seasonal trends (festivals, holidays) to capture demand spikes.</w:t>
      </w:r>
    </w:p>
    <w:p w14:paraId="0BAD2CD0" w14:textId="77777777" w:rsidR="00D439AF" w:rsidRPr="00952B5F" w:rsidRDefault="00D439AF" w:rsidP="00952B5F">
      <w:pPr>
        <w:pStyle w:val="ListParagraph"/>
        <w:numPr>
          <w:ilvl w:val="0"/>
          <w:numId w:val="38"/>
        </w:numPr>
        <w:spacing w:line="360" w:lineRule="auto"/>
        <w:jc w:val="both"/>
        <w:rPr>
          <w:rFonts w:ascii="Calibri" w:eastAsia="Times New Roman" w:hAnsi="Calibri" w:cs="Calibri"/>
          <w:bCs/>
          <w:sz w:val="28"/>
          <w:szCs w:val="28"/>
        </w:rPr>
      </w:pPr>
      <w:r w:rsidRPr="00952B5F">
        <w:rPr>
          <w:rFonts w:ascii="Calibri" w:eastAsia="Times New Roman" w:hAnsi="Calibri" w:cs="Calibri"/>
          <w:bCs/>
          <w:sz w:val="28"/>
          <w:szCs w:val="28"/>
        </w:rPr>
        <w:t xml:space="preserve">Use predictive </w:t>
      </w:r>
      <w:proofErr w:type="spellStart"/>
      <w:r w:rsidRPr="00952B5F">
        <w:rPr>
          <w:rFonts w:ascii="Calibri" w:eastAsia="Times New Roman" w:hAnsi="Calibri" w:cs="Calibri"/>
          <w:bCs/>
          <w:sz w:val="28"/>
          <w:szCs w:val="28"/>
        </w:rPr>
        <w:t>modeling</w:t>
      </w:r>
      <w:proofErr w:type="spellEnd"/>
      <w:r w:rsidRPr="00952B5F">
        <w:rPr>
          <w:rFonts w:ascii="Calibri" w:eastAsia="Times New Roman" w:hAnsi="Calibri" w:cs="Calibri"/>
          <w:bCs/>
          <w:sz w:val="28"/>
          <w:szCs w:val="28"/>
        </w:rPr>
        <w:t xml:space="preserve"> to forecast ticket prices and suggest best booking times for </w:t>
      </w:r>
      <w:proofErr w:type="spellStart"/>
      <w:r w:rsidRPr="00952B5F">
        <w:rPr>
          <w:rFonts w:ascii="Calibri" w:eastAsia="Times New Roman" w:hAnsi="Calibri" w:cs="Calibri"/>
          <w:bCs/>
          <w:sz w:val="28"/>
          <w:szCs w:val="28"/>
        </w:rPr>
        <w:t>travelers</w:t>
      </w:r>
      <w:proofErr w:type="spellEnd"/>
      <w:r w:rsidRPr="00952B5F">
        <w:rPr>
          <w:rFonts w:ascii="Calibri" w:eastAsia="Times New Roman" w:hAnsi="Calibri" w:cs="Calibri"/>
          <w:bCs/>
          <w:sz w:val="28"/>
          <w:szCs w:val="28"/>
        </w:rPr>
        <w:t>.</w:t>
      </w:r>
    </w:p>
    <w:p w14:paraId="5DC9FE65" w14:textId="77777777" w:rsidR="00D439AF" w:rsidRPr="00952B5F" w:rsidRDefault="00D439AF">
      <w:pPr>
        <w:spacing w:line="360" w:lineRule="auto"/>
        <w:jc w:val="both"/>
        <w:rPr>
          <w:rFonts w:ascii="Times New Roman" w:eastAsia="Times New Roman" w:hAnsi="Times New Roman" w:cs="Times New Roman"/>
          <w:b/>
          <w:sz w:val="28"/>
          <w:szCs w:val="28"/>
        </w:rPr>
      </w:pPr>
    </w:p>
    <w:p w14:paraId="7C3C7E6E" w14:textId="77777777" w:rsidR="00D55991" w:rsidRDefault="00D55991">
      <w:pPr>
        <w:spacing w:line="360" w:lineRule="auto"/>
        <w:ind w:left="720"/>
        <w:jc w:val="both"/>
        <w:rPr>
          <w:rFonts w:ascii="Times New Roman" w:eastAsia="Times New Roman" w:hAnsi="Times New Roman" w:cs="Times New Roman"/>
          <w:b/>
        </w:rPr>
      </w:pPr>
    </w:p>
    <w:sectPr w:rsidR="00D55991">
      <w:headerReference w:type="default" r:id="rId23"/>
      <w:footerReference w:type="default" r:id="rId2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46DF2" w14:textId="77777777" w:rsidR="00F1011C" w:rsidRDefault="00F1011C">
      <w:pPr>
        <w:spacing w:after="0" w:line="240" w:lineRule="auto"/>
      </w:pPr>
      <w:r>
        <w:separator/>
      </w:r>
    </w:p>
  </w:endnote>
  <w:endnote w:type="continuationSeparator" w:id="0">
    <w:p w14:paraId="533EA0A4" w14:textId="77777777" w:rsidR="00F1011C" w:rsidRDefault="00F10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6DDB00A4-51D2-4EFC-B71A-FC8F84F0B06E}"/>
  </w:font>
  <w:font w:name="Aptos">
    <w:charset w:val="00"/>
    <w:family w:val="swiss"/>
    <w:pitch w:val="variable"/>
    <w:sig w:usb0="20000287" w:usb1="00000003" w:usb2="00000000" w:usb3="00000000" w:csb0="0000019F" w:csb1="00000000"/>
    <w:embedRegular r:id="rId2" w:fontKey="{F4EDBE1B-38B0-46DB-923D-F25E615E8022}"/>
    <w:embedBold r:id="rId3" w:fontKey="{C6ED8A90-1552-433B-BDC4-8DEFDB56047C}"/>
    <w:embedItalic r:id="rId4" w:fontKey="{D75D4660-FC23-4416-8254-16F83F8CA8AF}"/>
  </w:font>
  <w:font w:name="Play">
    <w:charset w:val="00"/>
    <w:family w:val="auto"/>
    <w:pitch w:val="default"/>
    <w:embedRegular r:id="rId5" w:fontKey="{CD18761D-F349-408D-A722-E27460D20284}"/>
  </w:font>
  <w:font w:name="Calibri">
    <w:panose1 w:val="020F0502020204030204"/>
    <w:charset w:val="00"/>
    <w:family w:val="swiss"/>
    <w:pitch w:val="variable"/>
    <w:sig w:usb0="E4002EFF" w:usb1="C200247B" w:usb2="00000009" w:usb3="00000000" w:csb0="000001FF" w:csb1="00000000"/>
    <w:embedRegular r:id="rId6" w:fontKey="{629FB750-9537-4D85-8120-FEBA6E90028E}"/>
    <w:embedBold r:id="rId7" w:fontKey="{CB380851-8BA6-4D6E-BDD2-2C893A074064}"/>
    <w:embedItalic r:id="rId8" w:fontKey="{D4675907-7C99-45E3-8E81-D9275E0F58C3}"/>
    <w:embedBoldItalic r:id="rId9" w:fontKey="{0D4458A5-966C-4109-9F3F-98E89E9B7A83}"/>
  </w:font>
  <w:font w:name="Cambria">
    <w:panose1 w:val="02040503050406030204"/>
    <w:charset w:val="00"/>
    <w:family w:val="roman"/>
    <w:pitch w:val="variable"/>
    <w:sig w:usb0="E00006FF" w:usb1="420024FF" w:usb2="02000000" w:usb3="00000000" w:csb0="0000019F" w:csb1="00000000"/>
    <w:embedRegular r:id="rId10" w:fontKey="{64DAC0FB-BB72-43A5-8EB8-9143799AC5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1CFC8" w14:textId="77777777" w:rsidR="00D55991" w:rsidRDefault="00D559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2455F" w14:textId="77777777" w:rsidR="00F1011C" w:rsidRDefault="00F1011C">
      <w:pPr>
        <w:spacing w:after="0" w:line="240" w:lineRule="auto"/>
      </w:pPr>
      <w:r>
        <w:separator/>
      </w:r>
    </w:p>
  </w:footnote>
  <w:footnote w:type="continuationSeparator" w:id="0">
    <w:p w14:paraId="29942378" w14:textId="77777777" w:rsidR="00F1011C" w:rsidRDefault="00F10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1849" w14:textId="77777777" w:rsidR="00D55991" w:rsidRDefault="00D559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A5A"/>
    <w:multiLevelType w:val="multilevel"/>
    <w:tmpl w:val="9F065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FD7D0B"/>
    <w:multiLevelType w:val="hybridMultilevel"/>
    <w:tmpl w:val="E51E6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F55946"/>
    <w:multiLevelType w:val="hybridMultilevel"/>
    <w:tmpl w:val="4A0C2EA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5542246"/>
    <w:multiLevelType w:val="hybridMultilevel"/>
    <w:tmpl w:val="390046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6752EA"/>
    <w:multiLevelType w:val="hybridMultilevel"/>
    <w:tmpl w:val="48BCA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99779C"/>
    <w:multiLevelType w:val="multilevel"/>
    <w:tmpl w:val="013EF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631736"/>
    <w:multiLevelType w:val="multilevel"/>
    <w:tmpl w:val="3E129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EE1857"/>
    <w:multiLevelType w:val="multilevel"/>
    <w:tmpl w:val="D2BAC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AE448E"/>
    <w:multiLevelType w:val="multilevel"/>
    <w:tmpl w:val="8A66D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173CA"/>
    <w:multiLevelType w:val="hybridMultilevel"/>
    <w:tmpl w:val="D7986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4A400F"/>
    <w:multiLevelType w:val="multilevel"/>
    <w:tmpl w:val="6C542AB4"/>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082681"/>
    <w:multiLevelType w:val="hybridMultilevel"/>
    <w:tmpl w:val="D4CAE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A45210"/>
    <w:multiLevelType w:val="hybridMultilevel"/>
    <w:tmpl w:val="0A4EB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3F4B4D"/>
    <w:multiLevelType w:val="multilevel"/>
    <w:tmpl w:val="06E0051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6B61CC"/>
    <w:multiLevelType w:val="multilevel"/>
    <w:tmpl w:val="48565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13131A"/>
    <w:multiLevelType w:val="multilevel"/>
    <w:tmpl w:val="DEB0B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544363"/>
    <w:multiLevelType w:val="multilevel"/>
    <w:tmpl w:val="E1449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C55B21"/>
    <w:multiLevelType w:val="multilevel"/>
    <w:tmpl w:val="AF724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EB0976"/>
    <w:multiLevelType w:val="hybridMultilevel"/>
    <w:tmpl w:val="37564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2B3B2D"/>
    <w:multiLevelType w:val="hybridMultilevel"/>
    <w:tmpl w:val="C49C0DB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9AE661A"/>
    <w:multiLevelType w:val="hybridMultilevel"/>
    <w:tmpl w:val="5CA8FD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4BF41F83"/>
    <w:multiLevelType w:val="hybridMultilevel"/>
    <w:tmpl w:val="278A2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03408F"/>
    <w:multiLevelType w:val="multilevel"/>
    <w:tmpl w:val="F4261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F524666"/>
    <w:multiLevelType w:val="hybridMultilevel"/>
    <w:tmpl w:val="0C927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3B31D4"/>
    <w:multiLevelType w:val="multilevel"/>
    <w:tmpl w:val="AD40E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E60F41"/>
    <w:multiLevelType w:val="multilevel"/>
    <w:tmpl w:val="B276D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9D62F8"/>
    <w:multiLevelType w:val="multilevel"/>
    <w:tmpl w:val="31308B10"/>
    <w:lvl w:ilvl="0">
      <w:start w:val="4"/>
      <w:numFmt w:val="decimal"/>
      <w:lvlText w:val="%1."/>
      <w:lvlJc w:val="left"/>
      <w:pPr>
        <w:ind w:left="1353" w:hanging="359"/>
      </w:pPr>
      <w:rPr>
        <w:b/>
      </w:rPr>
    </w:lvl>
    <w:lvl w:ilvl="1">
      <w:start w:val="1"/>
      <w:numFmt w:val="lowerLetter"/>
      <w:lvlText w:val="%2."/>
      <w:lvlJc w:val="left"/>
      <w:pPr>
        <w:ind w:left="2084" w:hanging="360"/>
      </w:pPr>
    </w:lvl>
    <w:lvl w:ilvl="2">
      <w:start w:val="1"/>
      <w:numFmt w:val="lowerRoman"/>
      <w:lvlText w:val="%3."/>
      <w:lvlJc w:val="right"/>
      <w:pPr>
        <w:ind w:left="2804" w:hanging="180"/>
      </w:pPr>
    </w:lvl>
    <w:lvl w:ilvl="3">
      <w:start w:val="1"/>
      <w:numFmt w:val="decimal"/>
      <w:lvlText w:val="%4."/>
      <w:lvlJc w:val="left"/>
      <w:pPr>
        <w:ind w:left="3524" w:hanging="360"/>
      </w:pPr>
    </w:lvl>
    <w:lvl w:ilvl="4">
      <w:start w:val="1"/>
      <w:numFmt w:val="lowerLetter"/>
      <w:lvlText w:val="%5."/>
      <w:lvlJc w:val="left"/>
      <w:pPr>
        <w:ind w:left="4244" w:hanging="360"/>
      </w:pPr>
    </w:lvl>
    <w:lvl w:ilvl="5">
      <w:start w:val="1"/>
      <w:numFmt w:val="lowerRoman"/>
      <w:lvlText w:val="%6."/>
      <w:lvlJc w:val="right"/>
      <w:pPr>
        <w:ind w:left="4964" w:hanging="18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27" w15:restartNumberingAfterBreak="0">
    <w:nsid w:val="553C17F3"/>
    <w:multiLevelType w:val="hybridMultilevel"/>
    <w:tmpl w:val="FFBC7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1F3A84"/>
    <w:multiLevelType w:val="multilevel"/>
    <w:tmpl w:val="3320991C"/>
    <w:lvl w:ilvl="0">
      <w:start w:val="1"/>
      <w:numFmt w:val="bullet"/>
      <w:lvlText w:val="▪"/>
      <w:lvlJc w:val="left"/>
      <w:pPr>
        <w:ind w:left="3479" w:hanging="360"/>
      </w:pPr>
      <w:rPr>
        <w:rFonts w:ascii="Noto Sans Symbols" w:eastAsia="Noto Sans Symbols" w:hAnsi="Noto Sans Symbols" w:cs="Noto Sans Symbols"/>
      </w:rPr>
    </w:lvl>
    <w:lvl w:ilvl="1">
      <w:start w:val="1"/>
      <w:numFmt w:val="bullet"/>
      <w:lvlText w:val="o"/>
      <w:lvlJc w:val="left"/>
      <w:pPr>
        <w:ind w:left="4199" w:hanging="360"/>
      </w:pPr>
      <w:rPr>
        <w:rFonts w:ascii="Courier New" w:eastAsia="Courier New" w:hAnsi="Courier New" w:cs="Courier New"/>
      </w:rPr>
    </w:lvl>
    <w:lvl w:ilvl="2">
      <w:start w:val="1"/>
      <w:numFmt w:val="bullet"/>
      <w:lvlText w:val="▪"/>
      <w:lvlJc w:val="left"/>
      <w:pPr>
        <w:ind w:left="4919" w:hanging="360"/>
      </w:pPr>
      <w:rPr>
        <w:rFonts w:ascii="Noto Sans Symbols" w:eastAsia="Noto Sans Symbols" w:hAnsi="Noto Sans Symbols" w:cs="Noto Sans Symbols"/>
      </w:rPr>
    </w:lvl>
    <w:lvl w:ilvl="3">
      <w:start w:val="1"/>
      <w:numFmt w:val="bullet"/>
      <w:lvlText w:val="●"/>
      <w:lvlJc w:val="left"/>
      <w:pPr>
        <w:ind w:left="5639" w:hanging="360"/>
      </w:pPr>
      <w:rPr>
        <w:rFonts w:ascii="Noto Sans Symbols" w:eastAsia="Noto Sans Symbols" w:hAnsi="Noto Sans Symbols" w:cs="Noto Sans Symbols"/>
      </w:rPr>
    </w:lvl>
    <w:lvl w:ilvl="4">
      <w:start w:val="1"/>
      <w:numFmt w:val="bullet"/>
      <w:lvlText w:val="o"/>
      <w:lvlJc w:val="left"/>
      <w:pPr>
        <w:ind w:left="6359" w:hanging="360"/>
      </w:pPr>
      <w:rPr>
        <w:rFonts w:ascii="Courier New" w:eastAsia="Courier New" w:hAnsi="Courier New" w:cs="Courier New"/>
      </w:rPr>
    </w:lvl>
    <w:lvl w:ilvl="5">
      <w:start w:val="1"/>
      <w:numFmt w:val="bullet"/>
      <w:lvlText w:val="▪"/>
      <w:lvlJc w:val="left"/>
      <w:pPr>
        <w:ind w:left="7079" w:hanging="360"/>
      </w:pPr>
      <w:rPr>
        <w:rFonts w:ascii="Noto Sans Symbols" w:eastAsia="Noto Sans Symbols" w:hAnsi="Noto Sans Symbols" w:cs="Noto Sans Symbols"/>
      </w:rPr>
    </w:lvl>
    <w:lvl w:ilvl="6">
      <w:start w:val="1"/>
      <w:numFmt w:val="bullet"/>
      <w:lvlText w:val="●"/>
      <w:lvlJc w:val="left"/>
      <w:pPr>
        <w:ind w:left="7799" w:hanging="360"/>
      </w:pPr>
      <w:rPr>
        <w:rFonts w:ascii="Noto Sans Symbols" w:eastAsia="Noto Sans Symbols" w:hAnsi="Noto Sans Symbols" w:cs="Noto Sans Symbols"/>
      </w:rPr>
    </w:lvl>
    <w:lvl w:ilvl="7">
      <w:start w:val="1"/>
      <w:numFmt w:val="bullet"/>
      <w:lvlText w:val="o"/>
      <w:lvlJc w:val="left"/>
      <w:pPr>
        <w:ind w:left="8519" w:hanging="360"/>
      </w:pPr>
      <w:rPr>
        <w:rFonts w:ascii="Courier New" w:eastAsia="Courier New" w:hAnsi="Courier New" w:cs="Courier New"/>
      </w:rPr>
    </w:lvl>
    <w:lvl w:ilvl="8">
      <w:start w:val="1"/>
      <w:numFmt w:val="bullet"/>
      <w:lvlText w:val="▪"/>
      <w:lvlJc w:val="left"/>
      <w:pPr>
        <w:ind w:left="9239" w:hanging="360"/>
      </w:pPr>
      <w:rPr>
        <w:rFonts w:ascii="Noto Sans Symbols" w:eastAsia="Noto Sans Symbols" w:hAnsi="Noto Sans Symbols" w:cs="Noto Sans Symbols"/>
      </w:rPr>
    </w:lvl>
  </w:abstractNum>
  <w:abstractNum w:abstractNumId="29" w15:restartNumberingAfterBreak="0">
    <w:nsid w:val="59502811"/>
    <w:multiLevelType w:val="hybridMultilevel"/>
    <w:tmpl w:val="8EE43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9EB5EAA"/>
    <w:multiLevelType w:val="hybridMultilevel"/>
    <w:tmpl w:val="CB6EC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0E0A9F"/>
    <w:multiLevelType w:val="multilevel"/>
    <w:tmpl w:val="58B6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5D48C2"/>
    <w:multiLevelType w:val="multilevel"/>
    <w:tmpl w:val="EEBA15EC"/>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4F06F3"/>
    <w:multiLevelType w:val="hybridMultilevel"/>
    <w:tmpl w:val="7976F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696C5C"/>
    <w:multiLevelType w:val="hybridMultilevel"/>
    <w:tmpl w:val="8F842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2424995"/>
    <w:multiLevelType w:val="hybridMultilevel"/>
    <w:tmpl w:val="53AAE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C9F656E"/>
    <w:multiLevelType w:val="multilevel"/>
    <w:tmpl w:val="1820FE14"/>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7" w15:restartNumberingAfterBreak="0">
    <w:nsid w:val="6F916932"/>
    <w:multiLevelType w:val="hybridMultilevel"/>
    <w:tmpl w:val="DCBA6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2D76F7E"/>
    <w:multiLevelType w:val="hybridMultilevel"/>
    <w:tmpl w:val="FB80F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6915DC8"/>
    <w:multiLevelType w:val="hybridMultilevel"/>
    <w:tmpl w:val="1B1A35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3471527">
    <w:abstractNumId w:val="0"/>
  </w:num>
  <w:num w:numId="2" w16cid:durableId="1071807691">
    <w:abstractNumId w:val="32"/>
  </w:num>
  <w:num w:numId="3" w16cid:durableId="57098911">
    <w:abstractNumId w:val="14"/>
  </w:num>
  <w:num w:numId="4" w16cid:durableId="1375815851">
    <w:abstractNumId w:val="24"/>
  </w:num>
  <w:num w:numId="5" w16cid:durableId="915044365">
    <w:abstractNumId w:val="25"/>
  </w:num>
  <w:num w:numId="6" w16cid:durableId="189881427">
    <w:abstractNumId w:val="7"/>
  </w:num>
  <w:num w:numId="7" w16cid:durableId="1805852384">
    <w:abstractNumId w:val="28"/>
  </w:num>
  <w:num w:numId="8" w16cid:durableId="1831674275">
    <w:abstractNumId w:val="22"/>
  </w:num>
  <w:num w:numId="9" w16cid:durableId="770273619">
    <w:abstractNumId w:val="13"/>
  </w:num>
  <w:num w:numId="10" w16cid:durableId="1362514313">
    <w:abstractNumId w:val="36"/>
  </w:num>
  <w:num w:numId="11" w16cid:durableId="738139600">
    <w:abstractNumId w:val="26"/>
  </w:num>
  <w:num w:numId="12" w16cid:durableId="54159771">
    <w:abstractNumId w:val="15"/>
  </w:num>
  <w:num w:numId="13" w16cid:durableId="595212862">
    <w:abstractNumId w:val="16"/>
  </w:num>
  <w:num w:numId="14" w16cid:durableId="2114787443">
    <w:abstractNumId w:val="6"/>
  </w:num>
  <w:num w:numId="15" w16cid:durableId="67850580">
    <w:abstractNumId w:val="5"/>
  </w:num>
  <w:num w:numId="16" w16cid:durableId="399669237">
    <w:abstractNumId w:val="10"/>
  </w:num>
  <w:num w:numId="17" w16cid:durableId="1537347598">
    <w:abstractNumId w:val="17"/>
  </w:num>
  <w:num w:numId="18" w16cid:durableId="1701206432">
    <w:abstractNumId w:val="31"/>
  </w:num>
  <w:num w:numId="19" w16cid:durableId="1567642221">
    <w:abstractNumId w:val="34"/>
  </w:num>
  <w:num w:numId="20" w16cid:durableId="1781413807">
    <w:abstractNumId w:val="39"/>
  </w:num>
  <w:num w:numId="21" w16cid:durableId="132602455">
    <w:abstractNumId w:val="4"/>
  </w:num>
  <w:num w:numId="22" w16cid:durableId="79303422">
    <w:abstractNumId w:val="18"/>
  </w:num>
  <w:num w:numId="23" w16cid:durableId="1696954746">
    <w:abstractNumId w:val="1"/>
  </w:num>
  <w:num w:numId="24" w16cid:durableId="511409889">
    <w:abstractNumId w:val="21"/>
  </w:num>
  <w:num w:numId="25" w16cid:durableId="1502550043">
    <w:abstractNumId w:val="37"/>
  </w:num>
  <w:num w:numId="26" w16cid:durableId="2073889017">
    <w:abstractNumId w:val="29"/>
  </w:num>
  <w:num w:numId="27" w16cid:durableId="1688680770">
    <w:abstractNumId w:val="27"/>
  </w:num>
  <w:num w:numId="28" w16cid:durableId="291525910">
    <w:abstractNumId w:val="35"/>
  </w:num>
  <w:num w:numId="29" w16cid:durableId="8026875">
    <w:abstractNumId w:val="23"/>
  </w:num>
  <w:num w:numId="30" w16cid:durableId="166097434">
    <w:abstractNumId w:val="9"/>
  </w:num>
  <w:num w:numId="31" w16cid:durableId="2107337030">
    <w:abstractNumId w:val="33"/>
  </w:num>
  <w:num w:numId="32" w16cid:durableId="2083018943">
    <w:abstractNumId w:val="19"/>
  </w:num>
  <w:num w:numId="33" w16cid:durableId="650450204">
    <w:abstractNumId w:val="8"/>
  </w:num>
  <w:num w:numId="34" w16cid:durableId="891620133">
    <w:abstractNumId w:val="20"/>
  </w:num>
  <w:num w:numId="35" w16cid:durableId="69161608">
    <w:abstractNumId w:val="2"/>
  </w:num>
  <w:num w:numId="36" w16cid:durableId="2115397271">
    <w:abstractNumId w:val="3"/>
  </w:num>
  <w:num w:numId="37" w16cid:durableId="724645999">
    <w:abstractNumId w:val="12"/>
  </w:num>
  <w:num w:numId="38" w16cid:durableId="1994526791">
    <w:abstractNumId w:val="11"/>
  </w:num>
  <w:num w:numId="39" w16cid:durableId="191305792">
    <w:abstractNumId w:val="38"/>
  </w:num>
  <w:num w:numId="40" w16cid:durableId="1692871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991"/>
    <w:rsid w:val="00183E23"/>
    <w:rsid w:val="002A43CF"/>
    <w:rsid w:val="002C2F9B"/>
    <w:rsid w:val="00304CE9"/>
    <w:rsid w:val="003975E4"/>
    <w:rsid w:val="0054233E"/>
    <w:rsid w:val="005D04FE"/>
    <w:rsid w:val="00774F7F"/>
    <w:rsid w:val="00786EB1"/>
    <w:rsid w:val="007F5349"/>
    <w:rsid w:val="00895ECC"/>
    <w:rsid w:val="009178B5"/>
    <w:rsid w:val="00922A93"/>
    <w:rsid w:val="009315F0"/>
    <w:rsid w:val="00952B5F"/>
    <w:rsid w:val="00965FE5"/>
    <w:rsid w:val="00A05027"/>
    <w:rsid w:val="00A442A9"/>
    <w:rsid w:val="00C06F99"/>
    <w:rsid w:val="00CB6214"/>
    <w:rsid w:val="00CE6470"/>
    <w:rsid w:val="00D439AF"/>
    <w:rsid w:val="00D55991"/>
    <w:rsid w:val="00DA3D6A"/>
    <w:rsid w:val="00EB43CF"/>
    <w:rsid w:val="00F1011C"/>
    <w:rsid w:val="00FC1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BE16"/>
  <w15:docId w15:val="{FF02FC3C-6F31-4186-B106-189C6FF27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349"/>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922A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2488</Words>
  <Characters>14185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JAWEED AKTHER</dc:creator>
  <cp:lastModifiedBy>JAWEED AKTHER</cp:lastModifiedBy>
  <cp:revision>2</cp:revision>
  <dcterms:created xsi:type="dcterms:W3CDTF">2025-08-29T05:25:00Z</dcterms:created>
  <dcterms:modified xsi:type="dcterms:W3CDTF">2025-08-29T05:25:00Z</dcterms:modified>
</cp:coreProperties>
</file>