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48BAE" w14:textId="6F452177" w:rsidR="00850D59" w:rsidRDefault="007650EF">
      <w:r>
        <w:t>This is main document</w:t>
      </w:r>
    </w:p>
    <w:sectPr w:rsidR="0085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85"/>
    <w:rsid w:val="007650EF"/>
    <w:rsid w:val="00850D59"/>
    <w:rsid w:val="00EF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06D2"/>
  <w15:chartTrackingRefBased/>
  <w15:docId w15:val="{DF331C7D-762B-4A83-AE81-8F93591E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Yanamaddi,Jayanth</dc:creator>
  <cp:keywords/>
  <dc:description/>
  <cp:lastModifiedBy>Yanamaddi,Jayanth</cp:lastModifiedBy>
  <cp:revision>2</cp:revision>
  <dcterms:created xsi:type="dcterms:W3CDTF">2021-08-28T21:25:00Z</dcterms:created>
  <dcterms:modified xsi:type="dcterms:W3CDTF">2021-08-28T21:25:00Z</dcterms:modified>
</cp:coreProperties>
</file>