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19E9" w14:textId="77777777" w:rsidR="00EE5DC2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3B26F821" w14:textId="77777777" w:rsidR="00EE5DC2" w:rsidRDefault="00EE5DC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E5DC2" w14:paraId="2DF87DF4" w14:textId="77777777">
        <w:trPr>
          <w:trHeight w:val="268"/>
        </w:trPr>
        <w:tc>
          <w:tcPr>
            <w:tcW w:w="4508" w:type="dxa"/>
          </w:tcPr>
          <w:p w14:paraId="6109E6D3" w14:textId="77777777" w:rsidR="00EE5DC2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3E90883" w14:textId="0F09DB3E" w:rsidR="00EE5DC2" w:rsidRDefault="00876337" w:rsidP="00876337">
            <w:pPr>
              <w:pStyle w:val="TableParagraph"/>
              <w:spacing w:line="248" w:lineRule="exact"/>
              <w:ind w:left="0"/>
            </w:pPr>
            <w:r>
              <w:t>18 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EE5DC2" w14:paraId="74E60486" w14:textId="77777777">
        <w:trPr>
          <w:trHeight w:val="268"/>
        </w:trPr>
        <w:tc>
          <w:tcPr>
            <w:tcW w:w="4508" w:type="dxa"/>
          </w:tcPr>
          <w:p w14:paraId="3104D6DA" w14:textId="77777777" w:rsidR="00EE5DC2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21B3418A" w14:textId="4D7AD0CA" w:rsidR="00EE5DC2" w:rsidRDefault="00000000">
            <w:pPr>
              <w:pStyle w:val="TableParagraph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</w:t>
            </w:r>
            <w:r w:rsidR="00F3599F">
              <w:rPr>
                <w:rFonts w:ascii="Verdana"/>
                <w:color w:val="212121"/>
                <w:sz w:val="20"/>
              </w:rPr>
              <w:t>NT2022TMID31051</w:t>
            </w:r>
          </w:p>
        </w:tc>
      </w:tr>
      <w:tr w:rsidR="00EE5DC2" w14:paraId="54F2D019" w14:textId="77777777">
        <w:trPr>
          <w:trHeight w:val="537"/>
        </w:trPr>
        <w:tc>
          <w:tcPr>
            <w:tcW w:w="4508" w:type="dxa"/>
          </w:tcPr>
          <w:p w14:paraId="37488E21" w14:textId="77777777" w:rsidR="00EE5DC2" w:rsidRDefault="0000000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5814ECB" w14:textId="77777777" w:rsidR="00EE5DC2" w:rsidRDefault="00000000">
            <w:pPr>
              <w:pStyle w:val="TableParagraph"/>
              <w:spacing w:line="268" w:lineRule="exact"/>
              <w:ind w:left="107"/>
            </w:pPr>
            <w:r>
              <w:t>Project - 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 Water</w:t>
            </w:r>
          </w:p>
          <w:p w14:paraId="7CB8B488" w14:textId="77777777" w:rsidR="00EE5DC2" w:rsidRDefault="00000000">
            <w:pPr>
              <w:pStyle w:val="TableParagraph"/>
              <w:spacing w:line="249" w:lineRule="exact"/>
              <w:ind w:left="107"/>
            </w:pP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EE5DC2" w14:paraId="14E33DEE" w14:textId="77777777">
        <w:trPr>
          <w:trHeight w:val="268"/>
        </w:trPr>
        <w:tc>
          <w:tcPr>
            <w:tcW w:w="4508" w:type="dxa"/>
          </w:tcPr>
          <w:p w14:paraId="02263151" w14:textId="77777777" w:rsidR="00EE5DC2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E3EA8ED" w14:textId="77777777" w:rsidR="00EE5DC2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6CCB95EC" w14:textId="77777777" w:rsidR="00EE5DC2" w:rsidRDefault="00EE5DC2">
      <w:pPr>
        <w:pStyle w:val="BodyText"/>
        <w:rPr>
          <w:b/>
          <w:sz w:val="20"/>
        </w:rPr>
      </w:pPr>
    </w:p>
    <w:p w14:paraId="59435CFE" w14:textId="77777777" w:rsidR="00EE5DC2" w:rsidRDefault="00EE5DC2">
      <w:pPr>
        <w:pStyle w:val="BodyText"/>
        <w:spacing w:before="11"/>
        <w:rPr>
          <w:b/>
          <w:sz w:val="16"/>
        </w:rPr>
      </w:pPr>
    </w:p>
    <w:p w14:paraId="08536999" w14:textId="77777777" w:rsidR="00EE5DC2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306C696" w14:textId="77777777" w:rsidR="00EE5DC2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35FD1E37" w14:textId="77777777" w:rsidR="00EE5DC2" w:rsidRDefault="00EE5DC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EE5DC2" w14:paraId="4A8325AB" w14:textId="77777777">
        <w:trPr>
          <w:trHeight w:val="558"/>
        </w:trPr>
        <w:tc>
          <w:tcPr>
            <w:tcW w:w="902" w:type="dxa"/>
          </w:tcPr>
          <w:p w14:paraId="4A7D06E3" w14:textId="77777777" w:rsidR="00EE5DC2" w:rsidRDefault="00000000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97E1A51" w14:textId="77777777" w:rsidR="00EE5DC2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5C465D3" w14:textId="77777777" w:rsidR="00EE5DC2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5DC2" w14:paraId="27CFF8BF" w14:textId="77777777">
        <w:trPr>
          <w:trHeight w:val="816"/>
        </w:trPr>
        <w:tc>
          <w:tcPr>
            <w:tcW w:w="902" w:type="dxa"/>
          </w:tcPr>
          <w:p w14:paraId="2448FF0B" w14:textId="77777777" w:rsidR="00EE5DC2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1F6D0E62" w14:textId="77777777" w:rsidR="00EE5DC2" w:rsidRDefault="00000000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5CD80B9" w14:textId="77777777" w:rsidR="00EE5DC2" w:rsidRDefault="00000000">
            <w:pPr>
              <w:pStyle w:val="TableParagraph"/>
              <w:ind w:right="739"/>
            </w:pPr>
            <w:r>
              <w:t>IOT Based Real Time River Water Quality</w:t>
            </w:r>
            <w:r>
              <w:rPr>
                <w:spacing w:val="-48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 System</w:t>
            </w:r>
          </w:p>
        </w:tc>
      </w:tr>
      <w:tr w:rsidR="00EE5DC2" w14:paraId="6BF25852" w14:textId="77777777">
        <w:trPr>
          <w:trHeight w:val="2416"/>
        </w:trPr>
        <w:tc>
          <w:tcPr>
            <w:tcW w:w="902" w:type="dxa"/>
          </w:tcPr>
          <w:p w14:paraId="7086926C" w14:textId="77777777" w:rsidR="00EE5DC2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75AC2DAC" w14:textId="77777777" w:rsidR="00EE5DC2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 / Solution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696103D0" w14:textId="77777777" w:rsidR="00EE5D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ind w:right="146" w:firstLine="0"/>
              <w:jc w:val="both"/>
            </w:pPr>
            <w:r>
              <w:t>To monitor the quality of water using sensors</w:t>
            </w:r>
            <w:r>
              <w:rPr>
                <w:spacing w:val="-47"/>
              </w:rPr>
              <w:t xml:space="preserve"> </w:t>
            </w:r>
            <w:r>
              <w:t>like temperature, potentiometer(pH), turbidity,</w:t>
            </w:r>
            <w:r>
              <w:rPr>
                <w:spacing w:val="-47"/>
              </w:rPr>
              <w:t xml:space="preserve"> </w:t>
            </w:r>
            <w:r>
              <w:t>salinity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on.</w:t>
            </w:r>
          </w:p>
          <w:p w14:paraId="49DC24CB" w14:textId="77777777" w:rsidR="00EE5D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ind w:right="352" w:firstLine="0"/>
            </w:pPr>
            <w:r>
              <w:t>Collecting</w:t>
            </w:r>
            <w:r>
              <w:rPr>
                <w:spacing w:val="-3"/>
              </w:rPr>
              <w:t xml:space="preserve"> </w:t>
            </w:r>
            <w:r>
              <w:t>those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storing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47"/>
              </w:rPr>
              <w:t xml:space="preserve"> </w:t>
            </w:r>
            <w:r>
              <w:t>and perform analyse to check if the water is</w:t>
            </w:r>
            <w:r>
              <w:rPr>
                <w:spacing w:val="1"/>
              </w:rPr>
              <w:t xml:space="preserve"> </w:t>
            </w:r>
            <w:r>
              <w:t>contaminated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drinking.</w:t>
            </w:r>
          </w:p>
          <w:p w14:paraId="1D7C5E9C" w14:textId="77777777" w:rsidR="00EE5DC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ind w:right="171" w:firstLine="0"/>
            </w:pPr>
            <w:r>
              <w:t>If the water is contaminated an alert is made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 user/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authority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  <w:p w14:paraId="47463880" w14:textId="77777777" w:rsidR="00EE5DC2" w:rsidRDefault="00000000">
            <w:pPr>
              <w:pStyle w:val="TableParagraph"/>
              <w:spacing w:line="247" w:lineRule="exact"/>
            </w:pPr>
            <w:r>
              <w:t>be</w:t>
            </w:r>
            <w:r>
              <w:rPr>
                <w:spacing w:val="-1"/>
              </w:rPr>
              <w:t xml:space="preserve"> </w:t>
            </w:r>
            <w:r>
              <w:t>viewed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anytime.</w:t>
            </w:r>
          </w:p>
        </w:tc>
      </w:tr>
      <w:tr w:rsidR="00EE5DC2" w14:paraId="1E2F62C3" w14:textId="77777777">
        <w:trPr>
          <w:trHeight w:val="1075"/>
        </w:trPr>
        <w:tc>
          <w:tcPr>
            <w:tcW w:w="902" w:type="dxa"/>
          </w:tcPr>
          <w:p w14:paraId="4B33291D" w14:textId="77777777" w:rsidR="00EE5DC2" w:rsidRDefault="00000000">
            <w:pPr>
              <w:pStyle w:val="TableParagraph"/>
              <w:spacing w:before="1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04BD29F6" w14:textId="77777777" w:rsidR="00EE5DC2" w:rsidRDefault="00000000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67FF6F79" w14:textId="77777777" w:rsidR="00EE5DC2" w:rsidRDefault="00000000">
            <w:pPr>
              <w:pStyle w:val="TableParagraph"/>
              <w:spacing w:before="1"/>
              <w:ind w:right="156"/>
            </w:pPr>
            <w:r>
              <w:t>1.Based on the collected data prediction is</w:t>
            </w:r>
            <w:r>
              <w:rPr>
                <w:spacing w:val="1"/>
              </w:rPr>
              <w:t xml:space="preserve"> </w:t>
            </w:r>
            <w:r>
              <w:t>made whether the water can be used for</w:t>
            </w:r>
            <w:r>
              <w:rPr>
                <w:spacing w:val="1"/>
              </w:rPr>
              <w:t xml:space="preserve"> </w:t>
            </w:r>
            <w:r>
              <w:t>cultivation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specific</w:t>
            </w:r>
            <w:r>
              <w:rPr>
                <w:spacing w:val="-1"/>
              </w:rPr>
              <w:t xml:space="preserve"> </w:t>
            </w:r>
            <w:r>
              <w:t>crops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4D645C22" w14:textId="77777777" w:rsidR="00EE5DC2" w:rsidRDefault="00000000">
            <w:pPr>
              <w:pStyle w:val="TableParagraph"/>
              <w:spacing w:line="248" w:lineRule="exact"/>
            </w:pPr>
            <w:r>
              <w:t>aquatic animals.</w:t>
            </w:r>
          </w:p>
        </w:tc>
      </w:tr>
      <w:tr w:rsidR="00EE5DC2" w14:paraId="4F0E15A9" w14:textId="77777777">
        <w:trPr>
          <w:trHeight w:val="1074"/>
        </w:trPr>
        <w:tc>
          <w:tcPr>
            <w:tcW w:w="902" w:type="dxa"/>
          </w:tcPr>
          <w:p w14:paraId="1AECA796" w14:textId="77777777" w:rsidR="00EE5DC2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03E5E9AE" w14:textId="77777777" w:rsidR="00EE5DC2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64276EE" w14:textId="77777777" w:rsidR="00EE5DC2" w:rsidRDefault="00000000">
            <w:pPr>
              <w:pStyle w:val="TableParagraph"/>
              <w:ind w:right="281"/>
            </w:pPr>
            <w:r>
              <w:t>Algal growth, fertilizers, pesticides cause river</w:t>
            </w:r>
            <w:r>
              <w:rPr>
                <w:spacing w:val="-47"/>
              </w:rPr>
              <w:t xml:space="preserve"> </w:t>
            </w:r>
            <w:r>
              <w:t>pollution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impact</w:t>
            </w:r>
            <w:r>
              <w:rPr>
                <w:spacing w:val="-2"/>
              </w:rPr>
              <w:t xml:space="preserve"> </w:t>
            </w:r>
            <w:r>
              <w:t>all living</w:t>
            </w:r>
            <w:r>
              <w:rPr>
                <w:spacing w:val="-1"/>
              </w:rPr>
              <w:t xml:space="preserve"> </w:t>
            </w:r>
            <w:r>
              <w:t>beings.</w:t>
            </w:r>
          </w:p>
          <w:p w14:paraId="5ED93D35" w14:textId="77777777" w:rsidR="00EE5DC2" w:rsidRDefault="00000000">
            <w:pPr>
              <w:pStyle w:val="TableParagraph"/>
              <w:spacing w:line="270" w:lineRule="atLeast"/>
              <w:ind w:right="408"/>
            </w:pPr>
            <w:r>
              <w:t>Better monitoring and control measures can</w:t>
            </w:r>
            <w:r>
              <w:rPr>
                <w:spacing w:val="-47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health and</w:t>
            </w:r>
            <w:r>
              <w:rPr>
                <w:spacing w:val="-3"/>
              </w:rPr>
              <w:t xml:space="preserve"> </w:t>
            </w:r>
            <w:r>
              <w:t>vegetation</w:t>
            </w:r>
            <w:r>
              <w:rPr>
                <w:spacing w:val="-3"/>
              </w:rPr>
              <w:t xml:space="preserve"> </w:t>
            </w:r>
            <w:r>
              <w:t>massively.</w:t>
            </w:r>
          </w:p>
        </w:tc>
      </w:tr>
      <w:tr w:rsidR="00EE5DC2" w14:paraId="7FCDA54E" w14:textId="77777777">
        <w:trPr>
          <w:trHeight w:val="1341"/>
        </w:trPr>
        <w:tc>
          <w:tcPr>
            <w:tcW w:w="902" w:type="dxa"/>
          </w:tcPr>
          <w:p w14:paraId="6A61D473" w14:textId="77777777" w:rsidR="00EE5DC2" w:rsidRDefault="00000000">
            <w:pPr>
              <w:pStyle w:val="TableParagraph"/>
              <w:spacing w:line="265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46203ABC" w14:textId="77777777" w:rsidR="00EE5DC2" w:rsidRDefault="00000000">
            <w:pPr>
              <w:pStyle w:val="TableParagraph"/>
              <w:spacing w:line="265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D7A1AE8" w14:textId="77777777" w:rsidR="00EE5DC2" w:rsidRDefault="00000000">
            <w:pPr>
              <w:pStyle w:val="TableParagraph"/>
              <w:ind w:right="110"/>
            </w:pPr>
            <w:r>
              <w:t>Service based product is developed to serve the</w:t>
            </w:r>
            <w:r>
              <w:rPr>
                <w:spacing w:val="-47"/>
              </w:rPr>
              <w:t xml:space="preserve"> </w:t>
            </w:r>
            <w:r>
              <w:t>local</w:t>
            </w:r>
            <w:r>
              <w:rPr>
                <w:spacing w:val="2"/>
              </w:rPr>
              <w:t xml:space="preserve"> </w:t>
            </w:r>
            <w:r>
              <w:t>people to</w:t>
            </w:r>
            <w:r>
              <w:rPr>
                <w:spacing w:val="1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before consuming it or using it for any purpose.</w:t>
            </w:r>
            <w:r>
              <w:rPr>
                <w:spacing w:val="-47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prevents health issues</w:t>
            </w:r>
            <w:r>
              <w:rPr>
                <w:spacing w:val="-2"/>
              </w:rPr>
              <w:t xml:space="preserve"> </w:t>
            </w:r>
            <w:r>
              <w:t>or at</w:t>
            </w:r>
            <w:r>
              <w:rPr>
                <w:spacing w:val="-2"/>
              </w:rPr>
              <w:t xml:space="preserve"> </w:t>
            </w:r>
            <w:r>
              <w:t>most</w:t>
            </w:r>
            <w:r>
              <w:rPr>
                <w:spacing w:val="-2"/>
              </w:rPr>
              <w:t xml:space="preserve"> </w:t>
            </w:r>
            <w:r>
              <w:t>loss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3067239A" w14:textId="77777777" w:rsidR="00EE5DC2" w:rsidRDefault="00000000">
            <w:pPr>
              <w:pStyle w:val="TableParagraph"/>
              <w:spacing w:line="249" w:lineRule="exact"/>
            </w:pPr>
            <w:r>
              <w:t>living</w:t>
            </w:r>
            <w:r>
              <w:rPr>
                <w:spacing w:val="-3"/>
              </w:rPr>
              <w:t xml:space="preserve"> </w:t>
            </w:r>
            <w:r>
              <w:t>being.</w:t>
            </w:r>
          </w:p>
        </w:tc>
      </w:tr>
      <w:tr w:rsidR="00EE5DC2" w14:paraId="696A8853" w14:textId="77777777">
        <w:trPr>
          <w:trHeight w:val="1610"/>
        </w:trPr>
        <w:tc>
          <w:tcPr>
            <w:tcW w:w="902" w:type="dxa"/>
          </w:tcPr>
          <w:p w14:paraId="0F4BA3CA" w14:textId="77777777" w:rsidR="00EE5DC2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63D738FF" w14:textId="77777777" w:rsidR="00EE5DC2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52B28CD1" w14:textId="77777777" w:rsidR="00EE5DC2" w:rsidRDefault="00000000">
            <w:pPr>
              <w:pStyle w:val="TableParagraph"/>
              <w:ind w:right="283"/>
            </w:pPr>
            <w:r>
              <w:t>Developing the product as both web and</w:t>
            </w:r>
            <w:r>
              <w:rPr>
                <w:spacing w:val="1"/>
              </w:rPr>
              <w:t xml:space="preserve"> </w:t>
            </w:r>
            <w:r>
              <w:t>mobile application it is portable, and data can</w:t>
            </w:r>
            <w:r>
              <w:rPr>
                <w:spacing w:val="-47"/>
              </w:rPr>
              <w:t xml:space="preserve"> </w:t>
            </w:r>
            <w:r>
              <w:t>be accessed from anywhere</w:t>
            </w:r>
            <w:r>
              <w:rPr>
                <w:spacing w:val="1"/>
              </w:rPr>
              <w:t xml:space="preserve"> </w:t>
            </w:r>
            <w:r>
              <w:t>anytime.</w:t>
            </w:r>
          </w:p>
          <w:p w14:paraId="26D10345" w14:textId="77777777" w:rsidR="00EE5DC2" w:rsidRDefault="00000000">
            <w:pPr>
              <w:pStyle w:val="TableParagraph"/>
              <w:ind w:right="334"/>
            </w:pPr>
            <w:r>
              <w:t>provide a real-time monitoring and a feasible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remote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distant places</w:t>
            </w:r>
            <w:r>
              <w:rPr>
                <w:spacing w:val="-3"/>
              </w:rPr>
              <w:t xml:space="preserve"> </w:t>
            </w:r>
            <w:r>
              <w:t>where</w:t>
            </w:r>
          </w:p>
          <w:p w14:paraId="3B7743A3" w14:textId="77777777" w:rsidR="00EE5DC2" w:rsidRDefault="00000000">
            <w:pPr>
              <w:pStyle w:val="TableParagraph"/>
              <w:spacing w:line="249" w:lineRule="exact"/>
            </w:pP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 present.</w:t>
            </w:r>
          </w:p>
        </w:tc>
      </w:tr>
    </w:tbl>
    <w:p w14:paraId="36FCB643" w14:textId="77777777" w:rsidR="00CE4001" w:rsidRDefault="00CE4001"/>
    <w:sectPr w:rsidR="00CE4001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6F6"/>
    <w:multiLevelType w:val="hybridMultilevel"/>
    <w:tmpl w:val="C3D416CE"/>
    <w:lvl w:ilvl="0" w:tplc="3C1A3CC6">
      <w:start w:val="1"/>
      <w:numFmt w:val="decimal"/>
      <w:lvlText w:val="%1."/>
      <w:lvlJc w:val="left"/>
      <w:pPr>
        <w:ind w:left="108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F516E37A">
      <w:numFmt w:val="bullet"/>
      <w:lvlText w:val="•"/>
      <w:lvlJc w:val="left"/>
      <w:pPr>
        <w:ind w:left="539" w:hanging="170"/>
      </w:pPr>
      <w:rPr>
        <w:rFonts w:hint="default"/>
        <w:lang w:val="en-US" w:eastAsia="en-US" w:bidi="ar-SA"/>
      </w:rPr>
    </w:lvl>
    <w:lvl w:ilvl="2" w:tplc="7CFE9258">
      <w:numFmt w:val="bullet"/>
      <w:lvlText w:val="•"/>
      <w:lvlJc w:val="left"/>
      <w:pPr>
        <w:ind w:left="979" w:hanging="170"/>
      </w:pPr>
      <w:rPr>
        <w:rFonts w:hint="default"/>
        <w:lang w:val="en-US" w:eastAsia="en-US" w:bidi="ar-SA"/>
      </w:rPr>
    </w:lvl>
    <w:lvl w:ilvl="3" w:tplc="BB0C3C60">
      <w:numFmt w:val="bullet"/>
      <w:lvlText w:val="•"/>
      <w:lvlJc w:val="left"/>
      <w:pPr>
        <w:ind w:left="1419" w:hanging="170"/>
      </w:pPr>
      <w:rPr>
        <w:rFonts w:hint="default"/>
        <w:lang w:val="en-US" w:eastAsia="en-US" w:bidi="ar-SA"/>
      </w:rPr>
    </w:lvl>
    <w:lvl w:ilvl="4" w:tplc="98CC56BE">
      <w:numFmt w:val="bullet"/>
      <w:lvlText w:val="•"/>
      <w:lvlJc w:val="left"/>
      <w:pPr>
        <w:ind w:left="1859" w:hanging="170"/>
      </w:pPr>
      <w:rPr>
        <w:rFonts w:hint="default"/>
        <w:lang w:val="en-US" w:eastAsia="en-US" w:bidi="ar-SA"/>
      </w:rPr>
    </w:lvl>
    <w:lvl w:ilvl="5" w:tplc="3AF077EC">
      <w:numFmt w:val="bullet"/>
      <w:lvlText w:val="•"/>
      <w:lvlJc w:val="left"/>
      <w:pPr>
        <w:ind w:left="2299" w:hanging="170"/>
      </w:pPr>
      <w:rPr>
        <w:rFonts w:hint="default"/>
        <w:lang w:val="en-US" w:eastAsia="en-US" w:bidi="ar-SA"/>
      </w:rPr>
    </w:lvl>
    <w:lvl w:ilvl="6" w:tplc="1F6CE678">
      <w:numFmt w:val="bullet"/>
      <w:lvlText w:val="•"/>
      <w:lvlJc w:val="left"/>
      <w:pPr>
        <w:ind w:left="2738" w:hanging="170"/>
      </w:pPr>
      <w:rPr>
        <w:rFonts w:hint="default"/>
        <w:lang w:val="en-US" w:eastAsia="en-US" w:bidi="ar-SA"/>
      </w:rPr>
    </w:lvl>
    <w:lvl w:ilvl="7" w:tplc="0874B0FA">
      <w:numFmt w:val="bullet"/>
      <w:lvlText w:val="•"/>
      <w:lvlJc w:val="left"/>
      <w:pPr>
        <w:ind w:left="3178" w:hanging="170"/>
      </w:pPr>
      <w:rPr>
        <w:rFonts w:hint="default"/>
        <w:lang w:val="en-US" w:eastAsia="en-US" w:bidi="ar-SA"/>
      </w:rPr>
    </w:lvl>
    <w:lvl w:ilvl="8" w:tplc="0BFC13EE">
      <w:numFmt w:val="bullet"/>
      <w:lvlText w:val="•"/>
      <w:lvlJc w:val="left"/>
      <w:pPr>
        <w:ind w:left="3618" w:hanging="170"/>
      </w:pPr>
      <w:rPr>
        <w:rFonts w:hint="default"/>
        <w:lang w:val="en-US" w:eastAsia="en-US" w:bidi="ar-SA"/>
      </w:rPr>
    </w:lvl>
  </w:abstractNum>
  <w:num w:numId="1" w16cid:durableId="57922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DC2"/>
    <w:rsid w:val="00876337"/>
    <w:rsid w:val="00CE4001"/>
    <w:rsid w:val="00EE5DC2"/>
    <w:rsid w:val="00F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6712"/>
  <w15:docId w15:val="{068245C7-6A0B-40F4-93DD-9FDCCEFE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3</cp:revision>
  <dcterms:created xsi:type="dcterms:W3CDTF">2022-10-18T05:41:00Z</dcterms:created>
  <dcterms:modified xsi:type="dcterms:W3CDTF">2022-10-18T06:19:00Z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