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615" w:rsidRDefault="00F14F94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32"/>
          <w:szCs w:val="32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color w:val="333333"/>
          <w:sz w:val="32"/>
          <w:szCs w:val="32"/>
          <w:u w:val="single"/>
          <w:shd w:val="clear" w:color="auto" w:fill="FFFFFF"/>
        </w:rPr>
        <w:t>SPRING DATA JPA WITH SPRING BOOT, HIBE</w:t>
      </w:r>
      <w:bookmarkStart w:id="0" w:name="_GoBack"/>
      <w:bookmarkEnd w:id="0"/>
      <w:r>
        <w:rPr>
          <w:rFonts w:eastAsia="Times New Roman" w:cstheme="minorHAnsi"/>
          <w:b/>
          <w:bCs/>
          <w:color w:val="333333"/>
          <w:sz w:val="32"/>
          <w:szCs w:val="32"/>
          <w:u w:val="single"/>
          <w:shd w:val="clear" w:color="auto" w:fill="FFFFFF"/>
        </w:rPr>
        <w:t>RNATE</w:t>
      </w:r>
    </w:p>
    <w:p w:rsidR="001E5615" w:rsidRDefault="001E5615">
      <w:pPr>
        <w:spacing w:after="0" w:line="240" w:lineRule="auto"/>
        <w:jc w:val="center"/>
        <w:rPr>
          <w:rFonts w:eastAsia="Times New Roman" w:cstheme="minorHAnsi"/>
          <w:b/>
          <w:bCs/>
          <w:color w:val="333333"/>
          <w:sz w:val="32"/>
          <w:szCs w:val="32"/>
          <w:u w:val="single"/>
          <w:shd w:val="clear" w:color="auto" w:fill="FFFFFF"/>
        </w:rPr>
      </w:pPr>
    </w:p>
    <w:p w:rsidR="001E5615" w:rsidRDefault="00F14F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1E5615" w:rsidRDefault="00F14F9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1E5615" w:rsidRDefault="00F14F94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CODE:</w:t>
      </w:r>
    </w:p>
    <w:p w:rsidR="001E5615" w:rsidRDefault="00F14F94">
      <w:pPr>
        <w:rPr>
          <w:b/>
        </w:rPr>
      </w:pPr>
      <w:r>
        <w:rPr>
          <w:b/>
        </w:rPr>
        <w:t>application.properties.xml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Logging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config</w:t>
      </w:r>
      <w:proofErr w:type="spellEnd"/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logging.level.org.springframework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info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logging.level.com.cognizant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debug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logging.level.org.hibernate.type.descriptor.sql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trace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logging.pattern.console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gramStart"/>
      <w:r>
        <w:rPr>
          <w:rFonts w:ascii="Consolas" w:hAnsi="Consolas"/>
          <w:color w:val="17C6A3"/>
          <w:sz w:val="20"/>
          <w:szCs w:val="20"/>
        </w:rPr>
        <w:t>d{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dd</w:t>
      </w:r>
      <w:proofErr w:type="spellEnd"/>
      <w:r>
        <w:rPr>
          <w:rFonts w:ascii="Consolas" w:hAnsi="Consolas"/>
          <w:color w:val="17C6A3"/>
          <w:sz w:val="20"/>
          <w:szCs w:val="20"/>
        </w:rPr>
        <w:t>-MM-</w:t>
      </w:r>
      <w:proofErr w:type="spellStart"/>
      <w:r>
        <w:rPr>
          <w:rFonts w:ascii="Consolas" w:hAnsi="Consolas"/>
          <w:color w:val="17C6A3"/>
          <w:sz w:val="20"/>
          <w:szCs w:val="20"/>
        </w:rPr>
        <w:t>yy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%d{</w:t>
      </w:r>
      <w:proofErr w:type="spellStart"/>
      <w:r>
        <w:rPr>
          <w:rFonts w:ascii="Consolas" w:hAnsi="Consolas"/>
          <w:color w:val="17C6A3"/>
          <w:sz w:val="20"/>
          <w:szCs w:val="20"/>
        </w:rPr>
        <w:t>HH:</w:t>
      </w:r>
      <w:r>
        <w:rPr>
          <w:rFonts w:ascii="Consolas" w:hAnsi="Consolas"/>
          <w:color w:val="17C6A3"/>
          <w:sz w:val="20"/>
          <w:szCs w:val="20"/>
          <w:u w:val="single"/>
        </w:rPr>
        <w:t>mm</w:t>
      </w:r>
      <w:r>
        <w:rPr>
          <w:rFonts w:ascii="Consolas" w:hAnsi="Consolas"/>
          <w:color w:val="17C6A3"/>
          <w:sz w:val="20"/>
          <w:szCs w:val="20"/>
        </w:rPr>
        <w:t>:ss.SSS</w:t>
      </w:r>
      <w:proofErr w:type="spellEnd"/>
      <w:r>
        <w:rPr>
          <w:rFonts w:ascii="Consolas" w:hAnsi="Consolas"/>
          <w:color w:val="17C6A3"/>
          <w:sz w:val="20"/>
          <w:szCs w:val="20"/>
        </w:rPr>
        <w:t>}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%-20.20thread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%5p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%-25.25logger</w:t>
      </w:r>
      <w:r>
        <w:rPr>
          <w:rFonts w:ascii="Consolas" w:hAnsi="Consolas"/>
          <w:b/>
          <w:bCs/>
          <w:color w:val="DD2867"/>
          <w:sz w:val="20"/>
          <w:szCs w:val="20"/>
        </w:rPr>
        <w:t>{25}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%25M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%4L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%</w:t>
      </w:r>
      <w:proofErr w:type="spellStart"/>
      <w:r>
        <w:rPr>
          <w:rFonts w:ascii="Consolas" w:hAnsi="Consolas"/>
          <w:color w:val="17C6A3"/>
          <w:sz w:val="20"/>
          <w:szCs w:val="20"/>
        </w:rPr>
        <w:t>m%n</w:t>
      </w:r>
      <w:proofErr w:type="spellEnd"/>
    </w:p>
    <w:p w:rsidR="001E5615" w:rsidRDefault="001E56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Database connection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spring.datasource.driver</w:t>
      </w:r>
      <w:proofErr w:type="spellEnd"/>
      <w:r>
        <w:rPr>
          <w:rFonts w:ascii="Consolas" w:hAnsi="Consolas"/>
          <w:color w:val="D9E8F7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com.mysql.cj.jdbc.Driver</w:t>
      </w:r>
      <w:proofErr w:type="spellEnd"/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>spring.datasource.url=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jdbc</w:t>
      </w:r>
      <w:r>
        <w:rPr>
          <w:rFonts w:ascii="Consolas" w:hAnsi="Consolas"/>
          <w:color w:val="17C6A3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17C6A3"/>
          <w:sz w:val="20"/>
          <w:szCs w:val="20"/>
        </w:rPr>
        <w:t>://</w:t>
      </w:r>
      <w:r>
        <w:rPr>
          <w:rFonts w:ascii="Consolas" w:hAnsi="Consolas"/>
          <w:color w:val="17C6A3"/>
          <w:sz w:val="20"/>
          <w:szCs w:val="20"/>
          <w:u w:val="single"/>
        </w:rPr>
        <w:t>localhost</w:t>
      </w:r>
      <w:r>
        <w:rPr>
          <w:rFonts w:ascii="Consolas" w:hAnsi="Consolas"/>
          <w:color w:val="17C6A3"/>
          <w:sz w:val="20"/>
          <w:szCs w:val="20"/>
        </w:rPr>
        <w:t>:3306/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ormlearn</w:t>
      </w:r>
      <w:proofErr w:type="spellEnd"/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root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r>
        <w:rPr>
          <w:rFonts w:ascii="Consolas" w:hAnsi="Consolas"/>
          <w:color w:val="D9E8F7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D9E8F7"/>
          <w:sz w:val="20"/>
          <w:szCs w:val="20"/>
        </w:rPr>
        <w:t>=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toor</w:t>
      </w:r>
      <w:proofErr w:type="spellEnd"/>
    </w:p>
    <w:p w:rsidR="001E5615" w:rsidRDefault="001E561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Hibernate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config</w:t>
      </w:r>
      <w:proofErr w:type="spellEnd"/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spring.jpa.hibernate.ddl</w:t>
      </w:r>
      <w:proofErr w:type="spellEnd"/>
      <w:r>
        <w:rPr>
          <w:rFonts w:ascii="Consolas" w:hAnsi="Consolas"/>
          <w:color w:val="D9E8F7"/>
          <w:sz w:val="20"/>
          <w:szCs w:val="20"/>
        </w:rPr>
        <w:t>-auto=</w:t>
      </w:r>
      <w:proofErr w:type="gramEnd"/>
      <w:r>
        <w:rPr>
          <w:rFonts w:ascii="Consolas" w:hAnsi="Consolas"/>
          <w:color w:val="17C6A3"/>
          <w:sz w:val="20"/>
          <w:szCs w:val="20"/>
        </w:rPr>
        <w:t>validate</w:t>
      </w:r>
    </w:p>
    <w:p w:rsidR="001E5615" w:rsidRDefault="00F14F9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D9E8F7"/>
          <w:sz w:val="20"/>
          <w:szCs w:val="20"/>
        </w:rPr>
        <w:t>-platform=</w:t>
      </w:r>
      <w:proofErr w:type="spellStart"/>
      <w:proofErr w:type="gramEnd"/>
      <w:r>
        <w:rPr>
          <w:rFonts w:ascii="Consolas" w:hAnsi="Consolas"/>
          <w:color w:val="17C6A3"/>
          <w:sz w:val="20"/>
          <w:szCs w:val="20"/>
        </w:rPr>
        <w:t>org.hibernate.dialect.MySQLDialect</w:t>
      </w:r>
      <w:proofErr w:type="spellEnd"/>
    </w:p>
    <w:p w:rsidR="001E5615" w:rsidRDefault="001E5615">
      <w:pPr>
        <w:rPr>
          <w:b/>
        </w:rPr>
      </w:pPr>
    </w:p>
    <w:p w:rsidR="001E5615" w:rsidRDefault="00F14F94">
      <w:pPr>
        <w:rPr>
          <w:b/>
        </w:rPr>
      </w:pPr>
      <w:r>
        <w:rPr>
          <w:b/>
        </w:rPr>
        <w:t>Country.j</w:t>
      </w:r>
      <w:r>
        <w:rPr>
          <w:b/>
        </w:rPr>
        <w:t>ava</w:t>
      </w:r>
    </w:p>
    <w:p w:rsidR="001E5615" w:rsidRDefault="00F14F9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com.cognizant.ormlearn.model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jakarta.persistence.Entity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jakarta.persistence.Table</w:t>
      </w:r>
      <w:proofErr w:type="spellEnd"/>
      <w:r>
        <w:t>;</w:t>
      </w:r>
    </w:p>
    <w:p w:rsidR="001E5615" w:rsidRDefault="001E5615"/>
    <w:p w:rsidR="001E5615" w:rsidRDefault="00F14F94">
      <w:r>
        <w:t>@Entity</w:t>
      </w:r>
    </w:p>
    <w:p w:rsidR="001E5615" w:rsidRDefault="00F14F94">
      <w:proofErr w:type="gramStart"/>
      <w:r>
        <w:t>@Table(</w:t>
      </w:r>
      <w:proofErr w:type="gramEnd"/>
      <w:r>
        <w:t>name = "country")</w:t>
      </w:r>
    </w:p>
    <w:p w:rsidR="001E5615" w:rsidRDefault="00F14F94">
      <w:proofErr w:type="gramStart"/>
      <w:r>
        <w:t>public</w:t>
      </w:r>
      <w:proofErr w:type="gramEnd"/>
      <w:r>
        <w:t xml:space="preserve"> class Country {</w:t>
      </w:r>
    </w:p>
    <w:p w:rsidR="001E5615" w:rsidRDefault="001E5615"/>
    <w:p w:rsidR="001E5615" w:rsidRDefault="00F14F94">
      <w:r>
        <w:t xml:space="preserve">    @Id</w:t>
      </w:r>
    </w:p>
    <w:p w:rsidR="001E5615" w:rsidRDefault="00F14F94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1E5615" w:rsidRDefault="00F14F94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1E5615" w:rsidRDefault="001E5615"/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1E5615" w:rsidRDefault="00F14F94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1E5615" w:rsidRDefault="00F14F94">
      <w:r>
        <w:t xml:space="preserve">    }</w:t>
      </w:r>
    </w:p>
    <w:p w:rsidR="001E5615" w:rsidRDefault="001E5615"/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1E5615" w:rsidRDefault="00F14F94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1E5615" w:rsidRDefault="00F14F94">
      <w:r>
        <w:t xml:space="preserve">    }</w:t>
      </w:r>
    </w:p>
    <w:p w:rsidR="001E5615" w:rsidRDefault="001E5615"/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1E5615" w:rsidRDefault="00F14F9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1E5615" w:rsidRDefault="00F14F94">
      <w:r>
        <w:t xml:space="preserve">    }</w:t>
      </w:r>
    </w:p>
    <w:p w:rsidR="001E5615" w:rsidRDefault="001E5615"/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1E5615" w:rsidRDefault="00F14F94">
      <w:r>
        <w:t xml:space="preserve">        this.name = name;</w:t>
      </w:r>
    </w:p>
    <w:p w:rsidR="001E5615" w:rsidRDefault="00F14F94">
      <w:r>
        <w:t xml:space="preserve">    }</w:t>
      </w:r>
    </w:p>
    <w:p w:rsidR="001E5615" w:rsidRDefault="001E5615"/>
    <w:p w:rsidR="001E5615" w:rsidRDefault="00F14F94">
      <w:r>
        <w:t xml:space="preserve">    @Override</w:t>
      </w:r>
    </w:p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1E5615" w:rsidRDefault="00F14F94">
      <w:r>
        <w:t xml:space="preserve">        return "Country [code=" + code + ", name=" + name + "]";</w:t>
      </w:r>
    </w:p>
    <w:p w:rsidR="001E5615" w:rsidRDefault="00F14F94">
      <w:r>
        <w:t xml:space="preserve">    }</w:t>
      </w:r>
    </w:p>
    <w:p w:rsidR="001E5615" w:rsidRDefault="00F14F94">
      <w:r>
        <w:t>}</w:t>
      </w:r>
    </w:p>
    <w:p w:rsidR="001E5615" w:rsidRDefault="001E5615"/>
    <w:p w:rsidR="001E5615" w:rsidRDefault="00F14F94">
      <w:pPr>
        <w:rPr>
          <w:b/>
        </w:rPr>
      </w:pPr>
      <w:r>
        <w:rPr>
          <w:b/>
        </w:rPr>
        <w:t>CountryRepository.java</w:t>
      </w:r>
    </w:p>
    <w:p w:rsidR="001E5615" w:rsidRDefault="00F14F9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com.cognizant.ormlearn.repository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1E5615" w:rsidRDefault="00F14F94">
      <w:r>
        <w:t>}</w:t>
      </w:r>
    </w:p>
    <w:p w:rsidR="001E5615" w:rsidRDefault="001E5615"/>
    <w:p w:rsidR="001E5615" w:rsidRDefault="00F14F94">
      <w:pPr>
        <w:rPr>
          <w:b/>
        </w:rPr>
      </w:pPr>
      <w:r>
        <w:rPr>
          <w:b/>
        </w:rPr>
        <w:t>CountryService.java</w:t>
      </w:r>
    </w:p>
    <w:p w:rsidR="001E5615" w:rsidRDefault="00F14F9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com.cognizant.ormlearn.service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java.uti</w:t>
      </w:r>
      <w:r>
        <w:t>l.List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com.cognizant.ormlearn.repository.CountryRepository</w:t>
      </w:r>
      <w:proofErr w:type="spellEnd"/>
      <w:r>
        <w:t>;</w:t>
      </w:r>
    </w:p>
    <w:p w:rsidR="001E5615" w:rsidRDefault="001E5615"/>
    <w:p w:rsidR="001E5615" w:rsidRDefault="00F14F94">
      <w:r>
        <w:t>@Service</w:t>
      </w:r>
    </w:p>
    <w:p w:rsidR="001E5615" w:rsidRDefault="00F14F94">
      <w:proofErr w:type="gramStart"/>
      <w:r>
        <w:t>public</w:t>
      </w:r>
      <w:proofErr w:type="gramEnd"/>
      <w:r>
        <w:t xml:space="preserve"> class </w:t>
      </w:r>
      <w:proofErr w:type="spellStart"/>
      <w:r>
        <w:t>CountrySer</w:t>
      </w:r>
      <w:r>
        <w:t>vice</w:t>
      </w:r>
      <w:proofErr w:type="spellEnd"/>
      <w:r>
        <w:t xml:space="preserve"> {</w:t>
      </w:r>
    </w:p>
    <w:p w:rsidR="001E5615" w:rsidRDefault="001E5615"/>
    <w:p w:rsidR="001E5615" w:rsidRDefault="00F14F94">
      <w:r>
        <w:t xml:space="preserve">    @</w:t>
      </w:r>
      <w:proofErr w:type="spellStart"/>
      <w:r>
        <w:t>Autowired</w:t>
      </w:r>
      <w:proofErr w:type="spellEnd"/>
    </w:p>
    <w:p w:rsidR="001E5615" w:rsidRDefault="00F14F9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1E5615" w:rsidRDefault="001E5615"/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1E5615" w:rsidRDefault="00F14F9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();</w:t>
      </w:r>
    </w:p>
    <w:p w:rsidR="001E5615" w:rsidRDefault="00F14F94">
      <w:r>
        <w:t xml:space="preserve">    }</w:t>
      </w:r>
    </w:p>
    <w:p w:rsidR="001E5615" w:rsidRDefault="00F14F94">
      <w:r>
        <w:t>}</w:t>
      </w:r>
    </w:p>
    <w:p w:rsidR="001E5615" w:rsidRDefault="001E5615"/>
    <w:p w:rsidR="001E5615" w:rsidRDefault="00F14F94">
      <w:pPr>
        <w:rPr>
          <w:b/>
        </w:rPr>
      </w:pPr>
      <w:r>
        <w:rPr>
          <w:b/>
        </w:rPr>
        <w:t>OrmLearnApplication.java</w:t>
      </w:r>
    </w:p>
    <w:p w:rsidR="001E5615" w:rsidRDefault="00F14F9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lastRenderedPageBreak/>
        <w:t>import</w:t>
      </w:r>
      <w:proofErr w:type="gramEnd"/>
      <w:r>
        <w:t xml:space="preserve"> org.slf4j.Logger;</w:t>
      </w:r>
    </w:p>
    <w:p w:rsidR="001E5615" w:rsidRDefault="00F14F94">
      <w:proofErr w:type="gramStart"/>
      <w:r>
        <w:t>import</w:t>
      </w:r>
      <w:proofErr w:type="gramEnd"/>
      <w:r>
        <w:t xml:space="preserve"> org.slf4j.LoggerFactory;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1E5615" w:rsidRDefault="001E5615"/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com.cognizant.or</w:t>
      </w:r>
      <w:r>
        <w:t>mlearn.model.Country</w:t>
      </w:r>
      <w:proofErr w:type="spellEnd"/>
      <w:r>
        <w:t>;</w:t>
      </w:r>
    </w:p>
    <w:p w:rsidR="001E5615" w:rsidRDefault="00F14F9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com.cognizant.ormlearn.service.CountryService</w:t>
      </w:r>
      <w:proofErr w:type="spellEnd"/>
      <w:r>
        <w:t>;</w:t>
      </w:r>
    </w:p>
    <w:p w:rsidR="001E5615" w:rsidRDefault="001E5615"/>
    <w:p w:rsidR="001E5615" w:rsidRDefault="00F14F94">
      <w:r>
        <w:t>@</w:t>
      </w:r>
      <w:proofErr w:type="spellStart"/>
      <w:r>
        <w:t>SpringBootApplication</w:t>
      </w:r>
      <w:proofErr w:type="spellEnd"/>
    </w:p>
    <w:p w:rsidR="001E5615" w:rsidRDefault="00F14F94">
      <w:proofErr w:type="gramStart"/>
      <w:r>
        <w:t>public</w:t>
      </w:r>
      <w:proofErr w:type="gramEnd"/>
      <w:r>
        <w:t xml:space="preserve"> class </w:t>
      </w:r>
      <w:proofErr w:type="spellStart"/>
      <w:r>
        <w:t>OrmLearnApplication</w:t>
      </w:r>
      <w:proofErr w:type="spellEnd"/>
      <w:r>
        <w:t xml:space="preserve"> {</w:t>
      </w:r>
    </w:p>
    <w:p w:rsidR="001E5615" w:rsidRDefault="001E5615"/>
    <w:p w:rsidR="001E5615" w:rsidRDefault="00F14F94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1E5615" w:rsidRDefault="001E5615"/>
    <w:p w:rsidR="001E5615" w:rsidRDefault="00F14F94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</w:t>
      </w:r>
      <w:r>
        <w:t>earnApplication.class</w:t>
      </w:r>
      <w:proofErr w:type="spellEnd"/>
      <w:r>
        <w:t>);</w:t>
      </w:r>
    </w:p>
    <w:p w:rsidR="001E5615" w:rsidRDefault="001E5615"/>
    <w:p w:rsidR="001E5615" w:rsidRDefault="00F14F9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5615" w:rsidRDefault="00F14F94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1E5615" w:rsidRDefault="00F14F94">
      <w:r>
        <w:t xml:space="preserve">        </w:t>
      </w:r>
      <w:proofErr w:type="spellStart"/>
      <w:proofErr w:type="gramStart"/>
      <w:r>
        <w:t>countryService</w:t>
      </w:r>
      <w:proofErr w:type="spellEnd"/>
      <w:proofErr w:type="gram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:rsidR="001E5615" w:rsidRDefault="00F14F94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1E5615" w:rsidRDefault="00F14F94">
      <w:r>
        <w:t xml:space="preserve">    }</w:t>
      </w:r>
    </w:p>
    <w:p w:rsidR="001E5615" w:rsidRDefault="001E5615"/>
    <w:p w:rsidR="001E5615" w:rsidRDefault="00F14F94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testGetAllCountries</w:t>
      </w:r>
      <w:proofErr w:type="spellEnd"/>
      <w:r>
        <w:t>() {</w:t>
      </w:r>
    </w:p>
    <w:p w:rsidR="001E5615" w:rsidRDefault="00F14F94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1E5615" w:rsidRDefault="00F14F94">
      <w:r>
        <w:t xml:space="preserve">        List&lt;Country&gt; countries = </w:t>
      </w:r>
      <w:proofErr w:type="spellStart"/>
      <w:proofErr w:type="gramStart"/>
      <w:r>
        <w:t>countryService.getAllCountries</w:t>
      </w:r>
      <w:proofErr w:type="spellEnd"/>
      <w:r>
        <w:t>(</w:t>
      </w:r>
      <w:proofErr w:type="gramEnd"/>
      <w:r>
        <w:t>);</w:t>
      </w:r>
    </w:p>
    <w:p w:rsidR="001E5615" w:rsidRDefault="00F14F94">
      <w:r>
        <w:t xml:space="preserve">        </w:t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"countries={}", countries);</w:t>
      </w:r>
    </w:p>
    <w:p w:rsidR="001E5615" w:rsidRDefault="00F14F94">
      <w:r>
        <w:t xml:space="preserve">        </w:t>
      </w:r>
      <w:proofErr w:type="gramStart"/>
      <w:r>
        <w:t>LOGGER.info(</w:t>
      </w:r>
      <w:proofErr w:type="gramEnd"/>
      <w:r>
        <w:t>"En</w:t>
      </w:r>
      <w:r>
        <w:t>d");</w:t>
      </w:r>
    </w:p>
    <w:p w:rsidR="001E5615" w:rsidRDefault="00F14F94">
      <w:r>
        <w:t xml:space="preserve">    }</w:t>
      </w:r>
    </w:p>
    <w:p w:rsidR="001E5615" w:rsidRDefault="00F14F94">
      <w:r>
        <w:t>}</w:t>
      </w:r>
    </w:p>
    <w:p w:rsidR="001E5615" w:rsidRDefault="00F14F94">
      <w:pPr>
        <w:rPr>
          <w:b/>
        </w:rPr>
      </w:pPr>
      <w:r>
        <w:rPr>
          <w:b/>
        </w:rPr>
        <w:lastRenderedPageBreak/>
        <w:t>OUTPUT:</w:t>
      </w:r>
    </w:p>
    <w:p w:rsidR="001E5615" w:rsidRDefault="00F14F94">
      <w:pPr>
        <w:rPr>
          <w:b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15" w:rsidRDefault="001E5615">
      <w:pPr>
        <w:rPr>
          <w:b/>
        </w:rPr>
      </w:pPr>
    </w:p>
    <w:p w:rsidR="001E5615" w:rsidRDefault="001E5615">
      <w:pPr>
        <w:rPr>
          <w:b/>
        </w:rPr>
      </w:pPr>
    </w:p>
    <w:p w:rsidR="001E5615" w:rsidRDefault="00F14F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1E5615" w:rsidRDefault="00F14F9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1E5615" w:rsidRDefault="00F14F94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CODE:</w:t>
      </w:r>
    </w:p>
    <w:p w:rsidR="001E5615" w:rsidRDefault="00F1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Hibernate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Integer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(Employee employee){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try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{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} catch (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HibernateExcepti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on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if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!= null)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); 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1E5615" w:rsidRDefault="001E5615">
      <w:pPr>
        <w:rPr>
          <w:b/>
        </w:rPr>
      </w:pPr>
    </w:p>
    <w:p w:rsidR="001E5615" w:rsidRDefault="00F1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interface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1E5615" w:rsidRDefault="001E56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1E5615" w:rsidRDefault="00F14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@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Autowire</w:t>
      </w:r>
      <w:proofErr w:type="spellEnd"/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 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1E5615" w:rsidRDefault="001E561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void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(Employee employee) {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employee);</w:t>
      </w:r>
    </w:p>
    <w:p w:rsidR="001E5615" w:rsidRDefault="00F14F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1E5615" w:rsidRDefault="001E5615">
      <w:pPr>
        <w:rPr>
          <w:b/>
        </w:rPr>
      </w:pPr>
    </w:p>
    <w:p w:rsidR="001E5615" w:rsidRDefault="00F14F94">
      <w:pPr>
        <w:rPr>
          <w:b/>
        </w:rPr>
      </w:pPr>
      <w:r>
        <w:rPr>
          <w:b/>
        </w:rPr>
        <w:t>Difference:</w:t>
      </w:r>
    </w:p>
    <w:p w:rsidR="001E5615" w:rsidRDefault="00F14F94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</w:pPr>
      <w:r>
        <w:t>T</w:t>
      </w:r>
      <w:r>
        <w:t xml:space="preserve">he Hibernate code involves manual handling of sessions and transactions using </w:t>
      </w:r>
      <w:r>
        <w:rPr>
          <w:b/>
        </w:rPr>
        <w:t>Session</w:t>
      </w:r>
      <w:r>
        <w:t xml:space="preserve">, </w:t>
      </w:r>
      <w:r>
        <w:rPr>
          <w:b/>
        </w:rPr>
        <w:t>Transaction</w:t>
      </w:r>
      <w:r>
        <w:t xml:space="preserve">, and </w:t>
      </w:r>
      <w:r>
        <w:rPr>
          <w:b/>
        </w:rPr>
        <w:t>try-catch</w:t>
      </w:r>
      <w:r>
        <w:t xml:space="preserve"> blocks, making the code more verbose and error-prone. </w:t>
      </w:r>
    </w:p>
    <w:p w:rsidR="001E5615" w:rsidRDefault="00F14F94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</w:pPr>
      <w:r>
        <w:t>In contrast, Spring Data JPA simplifies this by providing built-in repository interface</w:t>
      </w:r>
      <w:r>
        <w:t xml:space="preserve">s like </w:t>
      </w:r>
      <w:proofErr w:type="spellStart"/>
      <w:r>
        <w:rPr>
          <w:b/>
        </w:rPr>
        <w:t>JpaRepository</w:t>
      </w:r>
      <w:proofErr w:type="spellEnd"/>
      <w:r>
        <w:t xml:space="preserve">, which automatically handles CRUD operations and transaction management. </w:t>
      </w:r>
    </w:p>
    <w:p w:rsidR="001E5615" w:rsidRDefault="00F14F9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b/>
        </w:rPr>
      </w:pPr>
      <w:r>
        <w:t>This eliminates boilerplate code, improves readability, and speeds up development. While Hibernate requires explicit persistence logic, Spring Data JPA leverages</w:t>
      </w:r>
      <w:r>
        <w:t xml:space="preserve"> annotations and dependency injection to achieve the same functionality with minimal effort, making it more convenient for modern Spring Boot applications</w:t>
      </w:r>
      <w:r>
        <w:rPr>
          <w:b/>
        </w:rPr>
        <w:t>.</w:t>
      </w:r>
    </w:p>
    <w:p w:rsidR="001E5615" w:rsidRDefault="00F14F9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cstheme="minorHAnsi"/>
          <w:b/>
        </w:rPr>
      </w:pPr>
      <w:r>
        <w:rPr>
          <w:rFonts w:cstheme="minorHAnsi"/>
        </w:rPr>
        <w:lastRenderedPageBreak/>
        <w:t xml:space="preserve">Spring Data JPA allows you to define custom queries just by naming methods in a specific way (e.g., </w:t>
      </w:r>
      <w:proofErr w:type="spellStart"/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findByName</w:t>
      </w:r>
      <w:proofErr w:type="spellEnd"/>
      <w:r>
        <w:rPr>
          <w:rFonts w:cstheme="minorHAnsi"/>
        </w:rPr>
        <w:t>), whereas in Hibernate, you typically need to write HQL (Hibernate Query Language) or SQL queries manually.</w:t>
      </w:r>
    </w:p>
    <w:p w:rsidR="001E5615" w:rsidRDefault="001E5615">
      <w:pPr>
        <w:pStyle w:val="ListParagraph"/>
        <w:tabs>
          <w:tab w:val="left" w:pos="270"/>
        </w:tabs>
        <w:ind w:left="0"/>
        <w:jc w:val="both"/>
        <w:rPr>
          <w:rFonts w:cstheme="minorHAnsi"/>
          <w:b/>
          <w:sz w:val="8"/>
          <w:szCs w:val="8"/>
        </w:rPr>
      </w:pPr>
    </w:p>
    <w:p w:rsidR="001E5615" w:rsidRDefault="00F14F9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cstheme="minorHAnsi"/>
          <w:b/>
        </w:rPr>
      </w:pPr>
      <w:r>
        <w:rPr>
          <w:rFonts w:cstheme="minorHAnsi"/>
        </w:rPr>
        <w:t>Spring Data JPA is tightly integrated with the Spring Framework, which provides out-of-the-box support for dependency injection, transac</w:t>
      </w:r>
      <w:r>
        <w:rPr>
          <w:rFonts w:cstheme="minorHAnsi"/>
        </w:rPr>
        <w:t>tion management, and REST controllers, making it easier to build full-stack applications compared to plain Hibernate.</w:t>
      </w:r>
    </w:p>
    <w:p w:rsidR="001E5615" w:rsidRDefault="001E5615">
      <w:pPr>
        <w:pStyle w:val="ListParagraph"/>
        <w:rPr>
          <w:rFonts w:cstheme="minorHAnsi"/>
          <w:b/>
          <w:sz w:val="2"/>
          <w:szCs w:val="2"/>
        </w:rPr>
      </w:pPr>
    </w:p>
    <w:p w:rsidR="001E5615" w:rsidRDefault="001E5615">
      <w:pPr>
        <w:pStyle w:val="ListParagraph"/>
        <w:tabs>
          <w:tab w:val="left" w:pos="270"/>
        </w:tabs>
        <w:ind w:left="0"/>
        <w:jc w:val="both"/>
        <w:rPr>
          <w:rFonts w:cstheme="minorHAnsi"/>
          <w:b/>
          <w:sz w:val="8"/>
          <w:szCs w:val="8"/>
        </w:rPr>
      </w:pPr>
    </w:p>
    <w:p w:rsidR="001E5615" w:rsidRDefault="00F14F9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cstheme="minorHAnsi"/>
          <w:b/>
        </w:rPr>
      </w:pPr>
      <w:r>
        <w:rPr>
          <w:rFonts w:cstheme="minorHAnsi"/>
        </w:rPr>
        <w:t>Spring Data JPA eliminates boilerplate code by providing built-in repository interfaces, while Hibernate requires manual handling of ses</w:t>
      </w:r>
      <w:r>
        <w:rPr>
          <w:rFonts w:cstheme="minorHAnsi"/>
        </w:rPr>
        <w:t>sions, transactions, and CRUD operations.</w:t>
      </w:r>
    </w:p>
    <w:p w:rsidR="001E5615" w:rsidRDefault="001E5615">
      <w:pPr>
        <w:pStyle w:val="ListParagraph"/>
        <w:tabs>
          <w:tab w:val="left" w:pos="270"/>
        </w:tabs>
        <w:ind w:left="0"/>
        <w:jc w:val="both"/>
        <w:rPr>
          <w:rFonts w:cstheme="minorHAnsi"/>
          <w:b/>
          <w:sz w:val="8"/>
          <w:szCs w:val="8"/>
        </w:rPr>
      </w:pPr>
    </w:p>
    <w:p w:rsidR="001E5615" w:rsidRDefault="00F14F9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cstheme="minorHAnsi"/>
          <w:b/>
        </w:rPr>
      </w:pPr>
      <w:r>
        <w:rPr>
          <w:rFonts w:cstheme="minorHAnsi"/>
        </w:rPr>
        <w:t xml:space="preserve">Spring Data JPA provides built-in support for pagination and sorting through </w:t>
      </w:r>
      <w:proofErr w:type="spellStart"/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Pageable</w:t>
      </w:r>
      <w:proofErr w:type="spellEnd"/>
      <w:r>
        <w:rPr>
          <w:rFonts w:cstheme="minorHAnsi"/>
        </w:rPr>
        <w:t xml:space="preserve"> and </w:t>
      </w:r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Sort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interfaces, whereas in Hibernate, developers need to manually implement pagination logic.</w:t>
      </w:r>
    </w:p>
    <w:p w:rsidR="001E5615" w:rsidRDefault="001E5615">
      <w:pPr>
        <w:pStyle w:val="ListParagraph"/>
        <w:tabs>
          <w:tab w:val="left" w:pos="270"/>
        </w:tabs>
        <w:ind w:left="0"/>
        <w:jc w:val="both"/>
        <w:rPr>
          <w:rFonts w:cstheme="minorHAnsi"/>
          <w:b/>
          <w:sz w:val="8"/>
          <w:szCs w:val="8"/>
        </w:rPr>
      </w:pPr>
    </w:p>
    <w:p w:rsidR="001E5615" w:rsidRDefault="00F14F94">
      <w:pPr>
        <w:pStyle w:val="ListParagraph"/>
        <w:numPr>
          <w:ilvl w:val="0"/>
          <w:numId w:val="1"/>
        </w:numPr>
        <w:tabs>
          <w:tab w:val="left" w:pos="270"/>
        </w:tabs>
        <w:ind w:left="0" w:firstLine="0"/>
        <w:jc w:val="both"/>
        <w:rPr>
          <w:rFonts w:cstheme="minorHAnsi"/>
          <w:b/>
        </w:rPr>
      </w:pPr>
      <w:r>
        <w:rPr>
          <w:rFonts w:cstheme="minorHAnsi"/>
        </w:rPr>
        <w:t xml:space="preserve">Applications using Spring </w:t>
      </w:r>
      <w:r>
        <w:rPr>
          <w:rFonts w:cstheme="minorHAnsi"/>
        </w:rPr>
        <w:t xml:space="preserve">Data JPA are easier to test, thanks to </w:t>
      </w:r>
      <w:proofErr w:type="gramStart"/>
      <w:r>
        <w:rPr>
          <w:rFonts w:cstheme="minorHAnsi"/>
        </w:rPr>
        <w:t>Spring's</w:t>
      </w:r>
      <w:proofErr w:type="gramEnd"/>
      <w:r>
        <w:rPr>
          <w:rFonts w:cstheme="minorHAnsi"/>
        </w:rPr>
        <w:t xml:space="preserve"> testing utilities and embedded database support, whereas setting up and testing with plain Hibernate typically involves more configuration.</w:t>
      </w:r>
    </w:p>
    <w:sectPr w:rsidR="001E561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F94" w:rsidRDefault="00F14F94">
      <w:pPr>
        <w:spacing w:line="240" w:lineRule="auto"/>
      </w:pPr>
      <w:r>
        <w:separator/>
      </w:r>
    </w:p>
  </w:endnote>
  <w:endnote w:type="continuationSeparator" w:id="0">
    <w:p w:rsidR="00F14F94" w:rsidRDefault="00F14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F94" w:rsidRDefault="00F14F94">
      <w:pPr>
        <w:spacing w:after="0"/>
      </w:pPr>
      <w:r>
        <w:separator/>
      </w:r>
    </w:p>
  </w:footnote>
  <w:footnote w:type="continuationSeparator" w:id="0">
    <w:p w:rsidR="00F14F94" w:rsidRDefault="00F14F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aps/>
        <w:color w:val="44546A" w:themeColor="text2"/>
        <w:sz w:val="24"/>
        <w:szCs w:val="24"/>
      </w:rPr>
      <w:alias w:val="Author"/>
      <w:id w:val="-1701008461"/>
      <w:placeholder>
        <w:docPart w:val="8612A8685A3A4D07AAC0E7AC05B0A40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E5615" w:rsidRDefault="00F14F9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b/>
            <w:caps/>
            <w:color w:val="44546A" w:themeColor="text2"/>
            <w:sz w:val="24"/>
            <w:szCs w:val="24"/>
          </w:rPr>
          <w:t>jayavarman p (sid: 6393884)</w:t>
        </w:r>
      </w:p>
    </w:sdtContent>
  </w:sdt>
  <w:sdt>
    <w:sdtPr>
      <w:rPr>
        <w:b/>
        <w:color w:val="44546A" w:themeColor="text2"/>
        <w:sz w:val="20"/>
        <w:szCs w:val="20"/>
      </w:rPr>
      <w:alias w:val="Date"/>
      <w:tag w:val="Date"/>
      <w:id w:val="-304078227"/>
      <w:placeholder>
        <w:docPart w:val="1C99C9707B344B26979F1E995BFFAC7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1E5615" w:rsidRDefault="00191BBF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191BBF">
          <w:rPr>
            <w:b/>
            <w:color w:val="44546A" w:themeColor="text2"/>
            <w:sz w:val="20"/>
            <w:szCs w:val="20"/>
          </w:rPr>
          <w:t>727722euec065@skcet.ac.in</w:t>
        </w:r>
      </w:p>
    </w:sdtContent>
  </w:sdt>
  <w:p w:rsidR="001E5615" w:rsidRDefault="001E56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0690"/>
    <w:multiLevelType w:val="multilevel"/>
    <w:tmpl w:val="22CF0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7F"/>
    <w:rsid w:val="00055B8D"/>
    <w:rsid w:val="00060745"/>
    <w:rsid w:val="0009107F"/>
    <w:rsid w:val="000F3CA6"/>
    <w:rsid w:val="0018392E"/>
    <w:rsid w:val="00191BBF"/>
    <w:rsid w:val="001E1CD3"/>
    <w:rsid w:val="001E5615"/>
    <w:rsid w:val="00255081"/>
    <w:rsid w:val="002C4193"/>
    <w:rsid w:val="002F5082"/>
    <w:rsid w:val="00306ECA"/>
    <w:rsid w:val="003443B4"/>
    <w:rsid w:val="003D0EA3"/>
    <w:rsid w:val="004453F0"/>
    <w:rsid w:val="004A06B4"/>
    <w:rsid w:val="0063215C"/>
    <w:rsid w:val="00727C4E"/>
    <w:rsid w:val="007932A4"/>
    <w:rsid w:val="008F2F43"/>
    <w:rsid w:val="0096361C"/>
    <w:rsid w:val="00A20F04"/>
    <w:rsid w:val="00B56373"/>
    <w:rsid w:val="00CE7C3B"/>
    <w:rsid w:val="00F14F94"/>
    <w:rsid w:val="4E160177"/>
    <w:rsid w:val="7E24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30D1A-7487-4B06-86DC-FE275F9B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12A8685A3A4D07AAC0E7AC05B0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71955-020C-4A41-9F88-2CA802F29699}"/>
      </w:docPartPr>
      <w:docPartBody>
        <w:p w:rsidR="00431796" w:rsidRDefault="00EC20C8">
          <w:pPr>
            <w:pStyle w:val="8612A8685A3A4D07AAC0E7AC05B0A40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C99C9707B344B26979F1E995BFFA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261CD-E5E8-4B8E-8615-86F855A167B0}"/>
      </w:docPartPr>
      <w:docPartBody>
        <w:p w:rsidR="00431796" w:rsidRDefault="00EC20C8">
          <w:pPr>
            <w:pStyle w:val="1C99C9707B344B26979F1E995BFFAC7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0C8" w:rsidRDefault="00EC20C8">
      <w:pPr>
        <w:spacing w:line="240" w:lineRule="auto"/>
      </w:pPr>
      <w:r>
        <w:separator/>
      </w:r>
    </w:p>
  </w:endnote>
  <w:endnote w:type="continuationSeparator" w:id="0">
    <w:p w:rsidR="00EC20C8" w:rsidRDefault="00EC20C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0C8" w:rsidRDefault="00EC20C8">
      <w:pPr>
        <w:spacing w:after="0"/>
      </w:pPr>
      <w:r>
        <w:separator/>
      </w:r>
    </w:p>
  </w:footnote>
  <w:footnote w:type="continuationSeparator" w:id="0">
    <w:p w:rsidR="00EC20C8" w:rsidRDefault="00EC20C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FC"/>
    <w:rsid w:val="00431796"/>
    <w:rsid w:val="005756FC"/>
    <w:rsid w:val="00992EC4"/>
    <w:rsid w:val="00EC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8612A8685A3A4D07AAC0E7AC05B0A40E">
    <w:name w:val="8612A8685A3A4D07AAC0E7AC05B0A40E"/>
    <w:pPr>
      <w:spacing w:after="160" w:line="259" w:lineRule="auto"/>
    </w:pPr>
    <w:rPr>
      <w:sz w:val="22"/>
      <w:szCs w:val="22"/>
    </w:rPr>
  </w:style>
  <w:style w:type="paragraph" w:customStyle="1" w:styleId="1C99C9707B344B26979F1E995BFFAC72">
    <w:name w:val="1C99C9707B344B26979F1E995BFFAC72"/>
    <w:qFormat/>
    <w:pPr>
      <w:spacing w:after="160" w:line="259" w:lineRule="auto"/>
    </w:pPr>
    <w:rPr>
      <w:sz w:val="22"/>
      <w:szCs w:val="22"/>
    </w:rPr>
  </w:style>
  <w:style w:type="paragraph" w:customStyle="1" w:styleId="D10DFF0B23D7415F81D455394008F018">
    <w:name w:val="D10DFF0B23D7415F81D455394008F018"/>
    <w:qFormat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727722euec065@skcet.ac.in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7B669-A88B-466D-A574-7E0132BB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jayavarman p (sid: 6393884)</dc:creator>
  <cp:lastModifiedBy>user</cp:lastModifiedBy>
  <cp:revision>2</cp:revision>
  <dcterms:created xsi:type="dcterms:W3CDTF">2025-07-06T13:40:00Z</dcterms:created>
  <dcterms:modified xsi:type="dcterms:W3CDTF">2025-07-06T13:40:00Z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6388091611224AA19538B00DE709B902_12</vt:lpwstr>
  </property>
</Properties>
</file>