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3804" w14:textId="0C41C013" w:rsidR="00CB4F6F" w:rsidRPr="003E491B" w:rsidRDefault="00BD00C2">
      <w:pPr>
        <w:spacing w:before="1200" w:after="200"/>
        <w:jc w:val="center"/>
        <w:rPr>
          <w:rFonts w:ascii="Times New Roman" w:hAnsi="Times New Roman" w:cs="Times New Roman"/>
          <w:color w:val="000000" w:themeColor="text1"/>
        </w:rPr>
      </w:pPr>
      <w:r w:rsidRPr="003E491B">
        <w:rPr>
          <w:rFonts w:ascii="Times New Roman" w:hAnsi="Times New Roman" w:cs="Times New Roman"/>
          <w:b/>
          <w:bCs/>
          <w:color w:val="000000" w:themeColor="text1"/>
          <w:sz w:val="56"/>
          <w:szCs w:val="56"/>
        </w:rPr>
        <w:t xml:space="preserve">TASK 1: </w:t>
      </w:r>
      <w:r w:rsidR="00D247E0" w:rsidRPr="003E491B">
        <w:rPr>
          <w:rFonts w:ascii="Times New Roman" w:hAnsi="Times New Roman" w:cs="Times New Roman"/>
          <w:b/>
          <w:bCs/>
          <w:color w:val="000000" w:themeColor="text1"/>
          <w:sz w:val="56"/>
          <w:szCs w:val="56"/>
        </w:rPr>
        <w:t>Mental Health in Technology-Related Jobs</w:t>
      </w:r>
    </w:p>
    <w:p w14:paraId="3B9C3805" w14:textId="77777777" w:rsidR="00CB4F6F" w:rsidRPr="003E491B" w:rsidRDefault="00D247E0">
      <w:pPr>
        <w:spacing w:after="300"/>
        <w:jc w:val="center"/>
        <w:rPr>
          <w:rFonts w:ascii="Times New Roman" w:hAnsi="Times New Roman" w:cs="Times New Roman"/>
          <w:color w:val="000000" w:themeColor="text1"/>
        </w:rPr>
      </w:pPr>
      <w:r w:rsidRPr="003E491B">
        <w:rPr>
          <w:rFonts w:ascii="Times New Roman" w:hAnsi="Times New Roman" w:cs="Times New Roman"/>
          <w:color w:val="000000" w:themeColor="text1"/>
          <w:sz w:val="30"/>
          <w:szCs w:val="30"/>
        </w:rPr>
        <w:t>An Unsupervised Machine Learning Approach to Employee Well-being Analysis</w:t>
      </w:r>
    </w:p>
    <w:p w14:paraId="3B9C3807" w14:textId="26A5102D" w:rsidR="00CB4F6F" w:rsidRPr="00E147D6" w:rsidRDefault="00022223">
      <w:pPr>
        <w:spacing w:before="300" w:after="120"/>
        <w:jc w:val="center"/>
        <w:rPr>
          <w:rFonts w:ascii="Times New Roman" w:hAnsi="Times New Roman" w:cs="Times New Roman"/>
        </w:rPr>
      </w:pPr>
      <w:r w:rsidRPr="00E147D6">
        <w:rPr>
          <w:rFonts w:ascii="Times New Roman" w:hAnsi="Times New Roman" w:cs="Times New Roman"/>
          <w:b/>
          <w:bCs/>
          <w:color w:val="333333"/>
          <w:sz w:val="30"/>
          <w:szCs w:val="30"/>
        </w:rPr>
        <w:t>Pr</w:t>
      </w:r>
      <w:r w:rsidR="00D247E0" w:rsidRPr="00E147D6">
        <w:rPr>
          <w:rFonts w:ascii="Times New Roman" w:hAnsi="Times New Roman" w:cs="Times New Roman"/>
          <w:b/>
          <w:bCs/>
          <w:color w:val="333333"/>
          <w:sz w:val="30"/>
          <w:szCs w:val="30"/>
        </w:rPr>
        <w:t>oject Documentation</w:t>
      </w:r>
    </w:p>
    <w:p w14:paraId="3B9C3808" w14:textId="77777777" w:rsidR="00CB4F6F" w:rsidRPr="00E147D6" w:rsidRDefault="00CB4F6F">
      <w:pPr>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CB4F6F" w:rsidRPr="00E147D6" w14:paraId="3B9C3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09"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Course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0A"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DLBDSMLUSL01 — Machine Learning: Unsupervised Learning &amp; Feature Engineering</w:t>
            </w:r>
          </w:p>
        </w:tc>
      </w:tr>
      <w:tr w:rsidR="00CB4F6F" w:rsidRPr="00E147D6" w14:paraId="3B9C380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0C"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Author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0D"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Folorunso Julius Falana (JAYBITE98)</w:t>
            </w:r>
          </w:p>
        </w:tc>
      </w:tr>
      <w:tr w:rsidR="00CB4F6F" w:rsidRPr="00E147D6" w14:paraId="3B9C381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0F"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Institution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10"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IU International University of Applied Sciences</w:t>
            </w:r>
          </w:p>
        </w:tc>
      </w:tr>
      <w:tr w:rsidR="00CB4F6F" w:rsidRPr="00E147D6" w14:paraId="3B9C381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12"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Repository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13" w14:textId="61323113" w:rsidR="00CB4F6F" w:rsidRPr="00E147D6" w:rsidRDefault="00A62A5D">
            <w:pPr>
              <w:rPr>
                <w:rFonts w:ascii="Times New Roman" w:hAnsi="Times New Roman" w:cs="Times New Roman"/>
              </w:rPr>
            </w:pPr>
            <w:hyperlink r:id="rId7" w:history="1">
              <w:r w:rsidRPr="00E147D6">
                <w:rPr>
                  <w:rStyle w:val="Hyperlink"/>
                  <w:rFonts w:ascii="Times New Roman" w:hAnsi="Times New Roman" w:cs="Times New Roman"/>
                  <w:sz w:val="20"/>
                  <w:szCs w:val="20"/>
                </w:rPr>
                <w:t>https://github.com/JAYBITE98/Mental-Health-Clustering-Case-Study</w:t>
              </w:r>
            </w:hyperlink>
            <w:r w:rsidRPr="00E147D6">
              <w:rPr>
                <w:rFonts w:ascii="Times New Roman" w:hAnsi="Times New Roman" w:cs="Times New Roman"/>
                <w:sz w:val="20"/>
                <w:szCs w:val="20"/>
              </w:rPr>
              <w:t xml:space="preserve"> </w:t>
            </w:r>
          </w:p>
        </w:tc>
      </w:tr>
      <w:tr w:rsidR="00CB4F6F" w:rsidRPr="00E147D6" w14:paraId="3B9C381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15"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Dataset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16"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OSMI Mental Health in Tech Survey 2016 (Kaggle)</w:t>
            </w:r>
          </w:p>
        </w:tc>
      </w:tr>
      <w:tr w:rsidR="00CB4F6F" w:rsidRPr="00E147D6" w14:paraId="3B9C38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B9C3818" w14:textId="77777777" w:rsidR="00CB4F6F" w:rsidRPr="00E147D6" w:rsidRDefault="00D247E0">
            <w:pPr>
              <w:rPr>
                <w:rFonts w:ascii="Times New Roman" w:hAnsi="Times New Roman" w:cs="Times New Roman"/>
              </w:rPr>
            </w:pPr>
            <w:r w:rsidRPr="00E147D6">
              <w:rPr>
                <w:rFonts w:ascii="Times New Roman" w:hAnsi="Times New Roman" w:cs="Times New Roman"/>
                <w:b/>
                <w:bCs/>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19" w14:textId="5797898C" w:rsidR="00CB4F6F" w:rsidRPr="00E147D6" w:rsidRDefault="00021DE5">
            <w:pPr>
              <w:rPr>
                <w:rFonts w:ascii="Times New Roman" w:hAnsi="Times New Roman" w:cs="Times New Roman"/>
              </w:rPr>
            </w:pPr>
            <w:r>
              <w:rPr>
                <w:rFonts w:ascii="Times New Roman" w:hAnsi="Times New Roman" w:cs="Times New Roman"/>
                <w:sz w:val="20"/>
                <w:szCs w:val="20"/>
              </w:rPr>
              <w:t xml:space="preserve">14 </w:t>
            </w:r>
            <w:r w:rsidR="00D247E0" w:rsidRPr="00E147D6">
              <w:rPr>
                <w:rFonts w:ascii="Times New Roman" w:hAnsi="Times New Roman" w:cs="Times New Roman"/>
                <w:sz w:val="20"/>
                <w:szCs w:val="20"/>
              </w:rPr>
              <w:t>June 2026</w:t>
            </w:r>
          </w:p>
        </w:tc>
      </w:tr>
    </w:tbl>
    <w:p w14:paraId="3B9C381B" w14:textId="77777777" w:rsidR="00CB4F6F" w:rsidRPr="00E147D6" w:rsidRDefault="00CB4F6F">
      <w:pPr>
        <w:rPr>
          <w:rFonts w:ascii="Times New Roman" w:hAnsi="Times New Roman" w:cs="Times New Roman"/>
        </w:rPr>
      </w:pPr>
    </w:p>
    <w:p w14:paraId="3B9C381C" w14:textId="77777777" w:rsidR="00CB4F6F" w:rsidRPr="00E147D6" w:rsidRDefault="00CB4F6F">
      <w:pPr>
        <w:rPr>
          <w:rFonts w:ascii="Times New Roman" w:hAnsi="Times New Roman" w:cs="Times New Roman"/>
        </w:rPr>
      </w:pPr>
    </w:p>
    <w:p w14:paraId="3B9C381D"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820" w14:textId="0310C291" w:rsidR="00CB4F6F" w:rsidRPr="005B2137" w:rsidRDefault="00D247E0" w:rsidP="00725A04">
      <w:pPr>
        <w:pStyle w:val="Heading1"/>
        <w:rPr>
          <w:rFonts w:ascii="Times New Roman" w:hAnsi="Times New Roman" w:cs="Times New Roman"/>
          <w:color w:val="000000" w:themeColor="text1"/>
        </w:rPr>
      </w:pPr>
      <w:r w:rsidRPr="005B2137">
        <w:rPr>
          <w:rFonts w:ascii="Times New Roman" w:hAnsi="Times New Roman" w:cs="Times New Roman"/>
          <w:color w:val="000000" w:themeColor="text1"/>
        </w:rPr>
        <w:lastRenderedPageBreak/>
        <w:t>Table of Contents</w:t>
      </w:r>
    </w:p>
    <w:p w14:paraId="3B9C3821"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1. Introduction</w:t>
      </w:r>
      <w:r w:rsidRPr="00E147D6">
        <w:rPr>
          <w:rFonts w:ascii="Times New Roman" w:hAnsi="Times New Roman" w:cs="Times New Roman"/>
        </w:rPr>
        <w:tab/>
        <w:t>3</w:t>
      </w:r>
    </w:p>
    <w:p w14:paraId="3B9C3822"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1.1 Background</w:t>
      </w:r>
      <w:r w:rsidRPr="00E147D6">
        <w:rPr>
          <w:rFonts w:ascii="Times New Roman" w:hAnsi="Times New Roman" w:cs="Times New Roman"/>
        </w:rPr>
        <w:tab/>
        <w:t>3</w:t>
      </w:r>
    </w:p>
    <w:p w14:paraId="3B9C3823"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1.2 Problem Statement</w:t>
      </w:r>
      <w:r w:rsidRPr="00E147D6">
        <w:rPr>
          <w:rFonts w:ascii="Times New Roman" w:hAnsi="Times New Roman" w:cs="Times New Roman"/>
        </w:rPr>
        <w:tab/>
        <w:t>3</w:t>
      </w:r>
    </w:p>
    <w:p w14:paraId="3B9C3824"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1.3 Objectives</w:t>
      </w:r>
      <w:r w:rsidRPr="00E147D6">
        <w:rPr>
          <w:rFonts w:ascii="Times New Roman" w:hAnsi="Times New Roman" w:cs="Times New Roman"/>
        </w:rPr>
        <w:tab/>
        <w:t>3</w:t>
      </w:r>
    </w:p>
    <w:p w14:paraId="3B9C3825"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1.4 Dataset Description</w:t>
      </w:r>
      <w:r w:rsidRPr="00E147D6">
        <w:rPr>
          <w:rFonts w:ascii="Times New Roman" w:hAnsi="Times New Roman" w:cs="Times New Roman"/>
        </w:rPr>
        <w:tab/>
        <w:t>3</w:t>
      </w:r>
    </w:p>
    <w:p w14:paraId="3B9C3826"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2. Repository Structure</w:t>
      </w:r>
      <w:r w:rsidRPr="00E147D6">
        <w:rPr>
          <w:rFonts w:ascii="Times New Roman" w:hAnsi="Times New Roman" w:cs="Times New Roman"/>
        </w:rPr>
        <w:tab/>
        <w:t>4</w:t>
      </w:r>
    </w:p>
    <w:p w14:paraId="3B9C3827"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3. Methodology</w:t>
      </w:r>
      <w:r w:rsidRPr="00E147D6">
        <w:rPr>
          <w:rFonts w:ascii="Times New Roman" w:hAnsi="Times New Roman" w:cs="Times New Roman"/>
        </w:rPr>
        <w:tab/>
        <w:t>5</w:t>
      </w:r>
    </w:p>
    <w:p w14:paraId="3B9C3828"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3.1 Pipeline Overview</w:t>
      </w:r>
      <w:r w:rsidRPr="00E147D6">
        <w:rPr>
          <w:rFonts w:ascii="Times New Roman" w:hAnsi="Times New Roman" w:cs="Times New Roman"/>
        </w:rPr>
        <w:tab/>
        <w:t>5</w:t>
      </w:r>
    </w:p>
    <w:p w14:paraId="3B9C3829"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3.2 Feature Selection</w:t>
      </w:r>
      <w:r w:rsidRPr="00E147D6">
        <w:rPr>
          <w:rFonts w:ascii="Times New Roman" w:hAnsi="Times New Roman" w:cs="Times New Roman"/>
        </w:rPr>
        <w:tab/>
        <w:t>6</w:t>
      </w:r>
    </w:p>
    <w:p w14:paraId="3B9C382A"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3.3 Encoding Strategy</w:t>
      </w:r>
      <w:r w:rsidRPr="00E147D6">
        <w:rPr>
          <w:rFonts w:ascii="Times New Roman" w:hAnsi="Times New Roman" w:cs="Times New Roman"/>
        </w:rPr>
        <w:tab/>
        <w:t>6</w:t>
      </w:r>
    </w:p>
    <w:p w14:paraId="3B9C382B"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3.4 Ethical Considerations</w:t>
      </w:r>
      <w:r w:rsidRPr="00E147D6">
        <w:rPr>
          <w:rFonts w:ascii="Times New Roman" w:hAnsi="Times New Roman" w:cs="Times New Roman"/>
        </w:rPr>
        <w:tab/>
        <w:t>6</w:t>
      </w:r>
    </w:p>
    <w:p w14:paraId="3B9C382C"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4. Results</w:t>
      </w:r>
      <w:r w:rsidRPr="00E147D6">
        <w:rPr>
          <w:rFonts w:ascii="Times New Roman" w:hAnsi="Times New Roman" w:cs="Times New Roman"/>
        </w:rPr>
        <w:tab/>
        <w:t>7</w:t>
      </w:r>
    </w:p>
    <w:p w14:paraId="3B9C382D"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4.1 Optimal Cluster Selection — Elbow Method</w:t>
      </w:r>
      <w:r w:rsidRPr="00E147D6">
        <w:rPr>
          <w:rFonts w:ascii="Times New Roman" w:hAnsi="Times New Roman" w:cs="Times New Roman"/>
        </w:rPr>
        <w:tab/>
        <w:t>7</w:t>
      </w:r>
    </w:p>
    <w:p w14:paraId="3B9C382E"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4.2 Cluster Sizes and Composition</w:t>
      </w:r>
      <w:r w:rsidRPr="00E147D6">
        <w:rPr>
          <w:rFonts w:ascii="Times New Roman" w:hAnsi="Times New Roman" w:cs="Times New Roman"/>
        </w:rPr>
        <w:tab/>
        <w:t>7</w:t>
      </w:r>
    </w:p>
    <w:p w14:paraId="3B9C382F"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4.3 Dimensionality Reduction — PCA Scatter Plot</w:t>
      </w:r>
      <w:r w:rsidRPr="00E147D6">
        <w:rPr>
          <w:rFonts w:ascii="Times New Roman" w:hAnsi="Times New Roman" w:cs="Times New Roman"/>
        </w:rPr>
        <w:tab/>
        <w:t>8</w:t>
      </w:r>
    </w:p>
    <w:p w14:paraId="3B9C3830"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4.4 Cluster Profiling — Mental Health Attitudes by Cluster</w:t>
      </w:r>
      <w:r w:rsidRPr="00E147D6">
        <w:rPr>
          <w:rFonts w:ascii="Times New Roman" w:hAnsi="Times New Roman" w:cs="Times New Roman"/>
        </w:rPr>
        <w:tab/>
        <w:t>8</w:t>
      </w:r>
    </w:p>
    <w:p w14:paraId="3B9C3831"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5. Discussion</w:t>
      </w:r>
      <w:r w:rsidRPr="00E147D6">
        <w:rPr>
          <w:rFonts w:ascii="Times New Roman" w:hAnsi="Times New Roman" w:cs="Times New Roman"/>
        </w:rPr>
        <w:tab/>
        <w:t>9</w:t>
      </w:r>
    </w:p>
    <w:p w14:paraId="3B9C3832"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5.1 Interpretation of Findings</w:t>
      </w:r>
      <w:r w:rsidRPr="00E147D6">
        <w:rPr>
          <w:rFonts w:ascii="Times New Roman" w:hAnsi="Times New Roman" w:cs="Times New Roman"/>
        </w:rPr>
        <w:tab/>
        <w:t>9</w:t>
      </w:r>
    </w:p>
    <w:p w14:paraId="3B9C3833"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5.2 Comparison with Literature</w:t>
      </w:r>
      <w:r w:rsidRPr="00E147D6">
        <w:rPr>
          <w:rFonts w:ascii="Times New Roman" w:hAnsi="Times New Roman" w:cs="Times New Roman"/>
        </w:rPr>
        <w:tab/>
        <w:t>9</w:t>
      </w:r>
    </w:p>
    <w:p w14:paraId="3B9C3834"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6. HR Recommendations</w:t>
      </w:r>
      <w:r w:rsidRPr="00E147D6">
        <w:rPr>
          <w:rFonts w:ascii="Times New Roman" w:hAnsi="Times New Roman" w:cs="Times New Roman"/>
        </w:rPr>
        <w:tab/>
        <w:t>10</w:t>
      </w:r>
    </w:p>
    <w:p w14:paraId="3B9C3835"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6.1 Intervention Strategy by Cluster</w:t>
      </w:r>
      <w:r w:rsidRPr="00E147D6">
        <w:rPr>
          <w:rFonts w:ascii="Times New Roman" w:hAnsi="Times New Roman" w:cs="Times New Roman"/>
        </w:rPr>
        <w:tab/>
        <w:t>10</w:t>
      </w:r>
    </w:p>
    <w:p w14:paraId="3B9C3836"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6.2 Implementation Timeline</w:t>
      </w:r>
      <w:r w:rsidRPr="00E147D6">
        <w:rPr>
          <w:rFonts w:ascii="Times New Roman" w:hAnsi="Times New Roman" w:cs="Times New Roman"/>
        </w:rPr>
        <w:tab/>
        <w:t>10</w:t>
      </w:r>
    </w:p>
    <w:p w14:paraId="3B9C3837"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7. Code Walkthrough</w:t>
      </w:r>
      <w:r w:rsidRPr="00E147D6">
        <w:rPr>
          <w:rFonts w:ascii="Times New Roman" w:hAnsi="Times New Roman" w:cs="Times New Roman"/>
        </w:rPr>
        <w:tab/>
        <w:t>11</w:t>
      </w:r>
    </w:p>
    <w:p w14:paraId="3B9C3838" w14:textId="7267BB62"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 xml:space="preserve">8. How to Run </w:t>
      </w:r>
      <w:r w:rsidR="00B06922" w:rsidRPr="00E147D6">
        <w:rPr>
          <w:rFonts w:ascii="Times New Roman" w:hAnsi="Times New Roman" w:cs="Times New Roman"/>
          <w:b/>
          <w:bCs/>
        </w:rPr>
        <w:t>Project</w:t>
      </w:r>
      <w:r w:rsidRPr="00E147D6">
        <w:rPr>
          <w:rFonts w:ascii="Times New Roman" w:hAnsi="Times New Roman" w:cs="Times New Roman"/>
        </w:rPr>
        <w:tab/>
        <w:t>12</w:t>
      </w:r>
    </w:p>
    <w:p w14:paraId="3B9C3839"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8.1 Prerequisites</w:t>
      </w:r>
      <w:r w:rsidRPr="00E147D6">
        <w:rPr>
          <w:rFonts w:ascii="Times New Roman" w:hAnsi="Times New Roman" w:cs="Times New Roman"/>
        </w:rPr>
        <w:tab/>
        <w:t>12</w:t>
      </w:r>
    </w:p>
    <w:p w14:paraId="3B9C383A"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8.2 Setup Steps</w:t>
      </w:r>
      <w:r w:rsidRPr="00E147D6">
        <w:rPr>
          <w:rFonts w:ascii="Times New Roman" w:hAnsi="Times New Roman" w:cs="Times New Roman"/>
        </w:rPr>
        <w:tab/>
        <w:t>12</w:t>
      </w:r>
    </w:p>
    <w:p w14:paraId="3B9C383B"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8.3 Expected Console Output</w:t>
      </w:r>
      <w:r w:rsidRPr="00E147D6">
        <w:rPr>
          <w:rFonts w:ascii="Times New Roman" w:hAnsi="Times New Roman" w:cs="Times New Roman"/>
        </w:rPr>
        <w:tab/>
        <w:t>12</w:t>
      </w:r>
    </w:p>
    <w:p w14:paraId="3B9C383C"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9. Limitations and Future Work</w:t>
      </w:r>
      <w:r w:rsidRPr="00E147D6">
        <w:rPr>
          <w:rFonts w:ascii="Times New Roman" w:hAnsi="Times New Roman" w:cs="Times New Roman"/>
        </w:rPr>
        <w:tab/>
        <w:t>13</w:t>
      </w:r>
    </w:p>
    <w:p w14:paraId="3B9C383D"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9.1 Current Limitations</w:t>
      </w:r>
      <w:r w:rsidRPr="00E147D6">
        <w:rPr>
          <w:rFonts w:ascii="Times New Roman" w:hAnsi="Times New Roman" w:cs="Times New Roman"/>
        </w:rPr>
        <w:tab/>
        <w:t>13</w:t>
      </w:r>
    </w:p>
    <w:p w14:paraId="3B9C383E"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rPr>
        <w:t xml:space="preserve">    9.2 Future Improvements</w:t>
      </w:r>
      <w:r w:rsidRPr="00E147D6">
        <w:rPr>
          <w:rFonts w:ascii="Times New Roman" w:hAnsi="Times New Roman" w:cs="Times New Roman"/>
        </w:rPr>
        <w:tab/>
        <w:t>13</w:t>
      </w:r>
    </w:p>
    <w:p w14:paraId="3B9C383F"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10. References</w:t>
      </w:r>
      <w:r w:rsidRPr="00E147D6">
        <w:rPr>
          <w:rFonts w:ascii="Times New Roman" w:hAnsi="Times New Roman" w:cs="Times New Roman"/>
        </w:rPr>
        <w:tab/>
        <w:t>14</w:t>
      </w:r>
    </w:p>
    <w:p w14:paraId="3B9C3840" w14:textId="77777777" w:rsidR="00CB4F6F" w:rsidRPr="00E147D6" w:rsidRDefault="00D247E0">
      <w:pPr>
        <w:tabs>
          <w:tab w:val="right" w:pos="9026"/>
        </w:tabs>
        <w:spacing w:before="40" w:after="40"/>
        <w:rPr>
          <w:rFonts w:ascii="Times New Roman" w:hAnsi="Times New Roman" w:cs="Times New Roman"/>
        </w:rPr>
      </w:pPr>
      <w:r w:rsidRPr="00E147D6">
        <w:rPr>
          <w:rFonts w:ascii="Times New Roman" w:hAnsi="Times New Roman" w:cs="Times New Roman"/>
          <w:b/>
          <w:bCs/>
        </w:rPr>
        <w:t>Appendix: Algorithm Reference</w:t>
      </w:r>
      <w:r w:rsidRPr="00E147D6">
        <w:rPr>
          <w:rFonts w:ascii="Times New Roman" w:hAnsi="Times New Roman" w:cs="Times New Roman"/>
        </w:rPr>
        <w:tab/>
        <w:t>15</w:t>
      </w:r>
    </w:p>
    <w:p w14:paraId="3B9C3841"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842" w14:textId="77777777" w:rsidR="00CB4F6F" w:rsidRPr="005B2137" w:rsidRDefault="00D247E0">
      <w:pPr>
        <w:pStyle w:val="Heading1"/>
        <w:rPr>
          <w:rFonts w:ascii="Times New Roman" w:hAnsi="Times New Roman" w:cs="Times New Roman"/>
          <w:color w:val="000000" w:themeColor="text1"/>
        </w:rPr>
      </w:pPr>
      <w:r w:rsidRPr="005B2137">
        <w:rPr>
          <w:rFonts w:ascii="Times New Roman" w:hAnsi="Times New Roman" w:cs="Times New Roman"/>
          <w:color w:val="000000" w:themeColor="text1"/>
        </w:rPr>
        <w:lastRenderedPageBreak/>
        <w:t>1. Introduction</w:t>
      </w:r>
    </w:p>
    <w:p w14:paraId="3B9C3844" w14:textId="77777777" w:rsidR="00CB4F6F" w:rsidRPr="005B2137" w:rsidRDefault="00D247E0">
      <w:pPr>
        <w:pStyle w:val="Heading2"/>
        <w:rPr>
          <w:rFonts w:ascii="Times New Roman" w:hAnsi="Times New Roman" w:cs="Times New Roman"/>
          <w:color w:val="000000" w:themeColor="text1"/>
        </w:rPr>
      </w:pPr>
      <w:r w:rsidRPr="005B2137">
        <w:rPr>
          <w:rFonts w:ascii="Times New Roman" w:hAnsi="Times New Roman" w:cs="Times New Roman"/>
          <w:color w:val="000000" w:themeColor="text1"/>
        </w:rPr>
        <w:t>1.1 Background</w:t>
      </w:r>
    </w:p>
    <w:p w14:paraId="0B434619" w14:textId="77777777" w:rsidR="00CF36AC" w:rsidRPr="00E147D6" w:rsidRDefault="00CF36AC" w:rsidP="00CF36AC">
      <w:pPr>
        <w:rPr>
          <w:rFonts w:ascii="Times New Roman" w:hAnsi="Times New Roman" w:cs="Times New Roman"/>
        </w:rPr>
      </w:pPr>
      <w:r w:rsidRPr="00E147D6">
        <w:rPr>
          <w:rFonts w:ascii="Times New Roman" w:hAnsi="Times New Roman" w:cs="Times New Roman"/>
        </w:rPr>
        <w:t>One of the most important public health issues nowadays is mental health in the technological sector. The World Health Organization estimates that lost productivity from depression and anxiety disorders costs the world economy $1 trillion annually. With more than 53.2 million full-time workers globally as of 2019 and an estimated 62 million by 2023, the information and communication technology (ICT) industry is disproportionately impacted (Mitravinda et al., 2023).</w:t>
      </w:r>
    </w:p>
    <w:p w14:paraId="3B9C3847" w14:textId="2EE4EE7F" w:rsidR="00CB4F6F" w:rsidRPr="00E147D6" w:rsidRDefault="00CF36AC" w:rsidP="00CF36AC">
      <w:pPr>
        <w:rPr>
          <w:rFonts w:ascii="Times New Roman" w:hAnsi="Times New Roman" w:cs="Times New Roman"/>
        </w:rPr>
      </w:pPr>
      <w:r w:rsidRPr="00E147D6">
        <w:rPr>
          <w:rFonts w:ascii="Times New Roman" w:hAnsi="Times New Roman" w:cs="Times New Roman"/>
        </w:rPr>
        <w:t>The 2016 Open Sourcing Mental Illness (OSMI) Mental Health in Tech Survey was the subject of this study, which was commissioned as a data-driven HR analysis using unsupervised machine learning techniques. The objective is to use survey data to establish unique employee mental health profiles and turn those profiles into focused, empirically supported HR treatments.</w:t>
      </w:r>
    </w:p>
    <w:p w14:paraId="3B9C3848" w14:textId="77777777" w:rsidR="00CB4F6F" w:rsidRPr="005B2137" w:rsidRDefault="00D247E0">
      <w:pPr>
        <w:pStyle w:val="Heading2"/>
        <w:rPr>
          <w:rFonts w:ascii="Times New Roman" w:hAnsi="Times New Roman" w:cs="Times New Roman"/>
          <w:color w:val="000000" w:themeColor="text1"/>
        </w:rPr>
      </w:pPr>
      <w:r w:rsidRPr="005B2137">
        <w:rPr>
          <w:rFonts w:ascii="Times New Roman" w:hAnsi="Times New Roman" w:cs="Times New Roman"/>
          <w:color w:val="000000" w:themeColor="text1"/>
        </w:rPr>
        <w:t>1.2 Problem Statement</w:t>
      </w:r>
    </w:p>
    <w:p w14:paraId="3B9C384A" w14:textId="0320BE03" w:rsidR="00CB4F6F" w:rsidRPr="00E147D6" w:rsidRDefault="00D86FA9">
      <w:pPr>
        <w:rPr>
          <w:rFonts w:ascii="Times New Roman" w:hAnsi="Times New Roman" w:cs="Times New Roman"/>
        </w:rPr>
      </w:pPr>
      <w:r w:rsidRPr="00E147D6">
        <w:rPr>
          <w:rFonts w:ascii="Times New Roman" w:hAnsi="Times New Roman" w:cs="Times New Roman"/>
        </w:rPr>
        <w:t xml:space="preserve">Conventional HR strategies for mental health assistance sometimes depend on one-size-fits-all initiatives that don't </w:t>
      </w:r>
      <w:r w:rsidR="002E3941" w:rsidRPr="00E147D6">
        <w:rPr>
          <w:rFonts w:ascii="Times New Roman" w:hAnsi="Times New Roman" w:cs="Times New Roman"/>
        </w:rPr>
        <w:t>consider</w:t>
      </w:r>
      <w:r w:rsidRPr="00E147D6">
        <w:rPr>
          <w:rFonts w:ascii="Times New Roman" w:hAnsi="Times New Roman" w:cs="Times New Roman"/>
        </w:rPr>
        <w:t xml:space="preserve"> the various demands of a technology workforce. Manual categorization of employee mental health risk profiles is subjective and unfeasible in the absence of labeled categories. An objective, data-driven technique to identify natural categories directly from survey responses is provided by unsupervised machine learning, namely k-Means clustering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w:t>
      </w:r>
    </w:p>
    <w:p w14:paraId="3B9C384B" w14:textId="77777777" w:rsidR="00CB4F6F" w:rsidRPr="005B2137" w:rsidRDefault="00D247E0">
      <w:pPr>
        <w:pStyle w:val="Heading2"/>
        <w:rPr>
          <w:rFonts w:ascii="Times New Roman" w:hAnsi="Times New Roman" w:cs="Times New Roman"/>
          <w:color w:val="000000" w:themeColor="text1"/>
        </w:rPr>
      </w:pPr>
      <w:r w:rsidRPr="005B2137">
        <w:rPr>
          <w:rFonts w:ascii="Times New Roman" w:hAnsi="Times New Roman" w:cs="Times New Roman"/>
          <w:color w:val="000000" w:themeColor="text1"/>
        </w:rPr>
        <w:t>1.3 Objectives</w:t>
      </w:r>
    </w:p>
    <w:p w14:paraId="5951A84F" w14:textId="1304A11C" w:rsidR="00310018" w:rsidRPr="00E147D6" w:rsidRDefault="00310018" w:rsidP="00310018">
      <w:pPr>
        <w:rPr>
          <w:rFonts w:ascii="Times New Roman" w:hAnsi="Times New Roman" w:cs="Times New Roman"/>
        </w:rPr>
      </w:pPr>
      <w:r w:rsidRPr="00E147D6">
        <w:rPr>
          <w:rFonts w:ascii="Times New Roman" w:hAnsi="Times New Roman" w:cs="Times New Roman"/>
        </w:rPr>
        <w:t>• To comprehend the structure and quality of the dataset, use exploration data analysis (EDA).</w:t>
      </w:r>
    </w:p>
    <w:p w14:paraId="2CB2C5BB" w14:textId="77777777" w:rsidR="00310018" w:rsidRPr="00E147D6" w:rsidRDefault="00310018" w:rsidP="00310018">
      <w:pPr>
        <w:rPr>
          <w:rFonts w:ascii="Times New Roman" w:hAnsi="Times New Roman" w:cs="Times New Roman"/>
        </w:rPr>
      </w:pPr>
      <w:r w:rsidRPr="00E147D6">
        <w:rPr>
          <w:rFonts w:ascii="Times New Roman" w:hAnsi="Times New Roman" w:cs="Times New Roman"/>
        </w:rPr>
        <w:t>• Clean, encode, impute, and scale mixed-type survey data beforehand.</w:t>
      </w:r>
    </w:p>
    <w:p w14:paraId="6158580B" w14:textId="77777777" w:rsidR="00310018" w:rsidRPr="00E147D6" w:rsidRDefault="00310018" w:rsidP="00310018">
      <w:pPr>
        <w:rPr>
          <w:rFonts w:ascii="Times New Roman" w:hAnsi="Times New Roman" w:cs="Times New Roman"/>
        </w:rPr>
      </w:pPr>
      <w:r w:rsidRPr="00E147D6">
        <w:rPr>
          <w:rFonts w:ascii="Times New Roman" w:hAnsi="Times New Roman" w:cs="Times New Roman"/>
        </w:rPr>
        <w:t>• Use the Elbow Method to determine the ideal number of clusters.</w:t>
      </w:r>
    </w:p>
    <w:p w14:paraId="15369848" w14:textId="77777777" w:rsidR="00310018" w:rsidRPr="00E147D6" w:rsidRDefault="00310018" w:rsidP="00310018">
      <w:pPr>
        <w:rPr>
          <w:rFonts w:ascii="Times New Roman" w:hAnsi="Times New Roman" w:cs="Times New Roman"/>
        </w:rPr>
      </w:pPr>
      <w:r w:rsidRPr="00E147D6">
        <w:rPr>
          <w:rFonts w:ascii="Times New Roman" w:hAnsi="Times New Roman" w:cs="Times New Roman"/>
        </w:rPr>
        <w:t>• To divide workers into homogenous groups, use k-Means clustering.</w:t>
      </w:r>
    </w:p>
    <w:p w14:paraId="6A7CC66A" w14:textId="77777777" w:rsidR="00310018" w:rsidRPr="00E147D6" w:rsidRDefault="00310018" w:rsidP="00310018">
      <w:pPr>
        <w:rPr>
          <w:rFonts w:ascii="Times New Roman" w:hAnsi="Times New Roman" w:cs="Times New Roman"/>
        </w:rPr>
      </w:pPr>
      <w:r w:rsidRPr="00E147D6">
        <w:rPr>
          <w:rFonts w:ascii="Times New Roman" w:hAnsi="Times New Roman" w:cs="Times New Roman"/>
        </w:rPr>
        <w:t>• Use PCA to visualize clusters and reduce dimensionality.</w:t>
      </w:r>
    </w:p>
    <w:p w14:paraId="4FD4BC8E" w14:textId="77777777" w:rsidR="00310018" w:rsidRPr="00E147D6" w:rsidRDefault="00310018" w:rsidP="00310018">
      <w:pPr>
        <w:rPr>
          <w:rFonts w:ascii="Times New Roman" w:hAnsi="Times New Roman" w:cs="Times New Roman"/>
        </w:rPr>
      </w:pPr>
      <w:r w:rsidRPr="00E147D6">
        <w:rPr>
          <w:rFonts w:ascii="Times New Roman" w:hAnsi="Times New Roman" w:cs="Times New Roman"/>
        </w:rPr>
        <w:t>• Create comprehensible visualizations for the salient features of each cluster.</w:t>
      </w:r>
    </w:p>
    <w:p w14:paraId="3B9C3853" w14:textId="2F526A94" w:rsidR="00CB4F6F" w:rsidRPr="00E147D6" w:rsidRDefault="00310018" w:rsidP="00310018">
      <w:pPr>
        <w:rPr>
          <w:rFonts w:ascii="Times New Roman" w:hAnsi="Times New Roman" w:cs="Times New Roman"/>
        </w:rPr>
      </w:pPr>
      <w:r w:rsidRPr="00E147D6">
        <w:rPr>
          <w:rFonts w:ascii="Times New Roman" w:hAnsi="Times New Roman" w:cs="Times New Roman"/>
        </w:rPr>
        <w:t>• For each cluster profile, provide practical, graded HR intervention suggestions.</w:t>
      </w:r>
    </w:p>
    <w:p w14:paraId="3B9C3854" w14:textId="77777777" w:rsidR="00CB4F6F" w:rsidRPr="005B2137" w:rsidRDefault="00D247E0">
      <w:pPr>
        <w:pStyle w:val="Heading2"/>
        <w:rPr>
          <w:rFonts w:ascii="Times New Roman" w:hAnsi="Times New Roman" w:cs="Times New Roman"/>
          <w:color w:val="000000" w:themeColor="text1"/>
        </w:rPr>
      </w:pPr>
      <w:r w:rsidRPr="005B2137">
        <w:rPr>
          <w:rFonts w:ascii="Times New Roman" w:hAnsi="Times New Roman" w:cs="Times New Roman"/>
          <w:color w:val="000000" w:themeColor="text1"/>
        </w:rPr>
        <w:t>1.4 Dataset Description</w:t>
      </w:r>
    </w:p>
    <w:p w14:paraId="3B9C3856" w14:textId="26AE6175" w:rsidR="00CB4F6F" w:rsidRPr="00E147D6" w:rsidRDefault="00DC7EC9">
      <w:pPr>
        <w:rPr>
          <w:rFonts w:ascii="Times New Roman" w:hAnsi="Times New Roman" w:cs="Times New Roman"/>
        </w:rPr>
      </w:pPr>
      <w:r w:rsidRPr="00E147D6">
        <w:rPr>
          <w:rFonts w:ascii="Times New Roman" w:hAnsi="Times New Roman" w:cs="Times New Roman"/>
        </w:rPr>
        <w:t>The OSMI Mental Health in Tech 2016 Survey, which is accessible on Kaggle, is the dataset utilized. It documents how technology workers see stigma, the availability of benefits, workplace mental health assistance, and their own comfort level when talking about mental health. After preprocessing, the raw dataset has 1,433 valid respondents and 63 columns. There are both numerical and categorical response forms, necessitating methodical preparation prior to analysis.</w:t>
      </w:r>
    </w:p>
    <w:p w14:paraId="3B9C3857"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858" w14:textId="77777777" w:rsidR="00CB4F6F" w:rsidRPr="005B2137" w:rsidRDefault="00D247E0">
      <w:pPr>
        <w:pStyle w:val="Heading1"/>
        <w:rPr>
          <w:rFonts w:ascii="Times New Roman" w:hAnsi="Times New Roman" w:cs="Times New Roman"/>
          <w:color w:val="000000" w:themeColor="text1"/>
        </w:rPr>
      </w:pPr>
      <w:r w:rsidRPr="005B2137">
        <w:rPr>
          <w:rFonts w:ascii="Times New Roman" w:hAnsi="Times New Roman" w:cs="Times New Roman"/>
          <w:color w:val="000000" w:themeColor="text1"/>
        </w:rPr>
        <w:lastRenderedPageBreak/>
        <w:t>2. Repository Structure</w:t>
      </w:r>
    </w:p>
    <w:p w14:paraId="3B9C385A"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The project repository is hosted publicly at:</w:t>
      </w:r>
    </w:p>
    <w:p w14:paraId="3B9C385B" w14:textId="77777777" w:rsidR="00CB4F6F" w:rsidRPr="00E147D6" w:rsidRDefault="00D247E0">
      <w:pPr>
        <w:spacing w:before="60" w:after="120"/>
        <w:rPr>
          <w:rFonts w:ascii="Times New Roman" w:hAnsi="Times New Roman" w:cs="Times New Roman"/>
        </w:rPr>
      </w:pPr>
      <w:r w:rsidRPr="00E147D6">
        <w:rPr>
          <w:rFonts w:ascii="Times New Roman" w:eastAsia="Courier New" w:hAnsi="Times New Roman" w:cs="Times New Roman"/>
          <w:color w:val="2E75B6"/>
          <w:sz w:val="20"/>
          <w:szCs w:val="20"/>
        </w:rPr>
        <w:t>https://github.com/JAYBITE98/Mental-Health-Clustering-Case-Study</w:t>
      </w:r>
    </w:p>
    <w:p w14:paraId="3B9C386E" w14:textId="335B969F" w:rsidR="00CB4F6F" w:rsidRPr="00E147D6" w:rsidRDefault="00D247E0" w:rsidP="00A31577">
      <w:pPr>
        <w:spacing w:before="80" w:after="120"/>
        <w:rPr>
          <w:rFonts w:ascii="Times New Roman" w:hAnsi="Times New Roman" w:cs="Times New Roman"/>
        </w:rPr>
      </w:pPr>
      <w:r w:rsidRPr="00E147D6">
        <w:rPr>
          <w:rFonts w:ascii="Times New Roman" w:hAnsi="Times New Roman" w:cs="Times New Roman"/>
        </w:rPr>
        <w:t>The repository contains three core output files:</w:t>
      </w:r>
    </w:p>
    <w:p w14:paraId="31DC052E" w14:textId="0AC37E5C" w:rsidR="00F13009" w:rsidRPr="00E147D6" w:rsidRDefault="00F1300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F13009" w14:paraId="1D5A7F12" w14:textId="77777777" w:rsidTr="00DB0CBF">
        <w:tc>
          <w:tcPr>
            <w:tcW w:w="28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60BF7CF7" w14:textId="77777777" w:rsidR="00F13009" w:rsidRPr="005B2137" w:rsidRDefault="00F13009" w:rsidP="00DB0CBF">
            <w:pPr>
              <w:rPr>
                <w:color w:val="000000" w:themeColor="text1"/>
              </w:rPr>
            </w:pPr>
            <w:r w:rsidRPr="005B2137">
              <w:rPr>
                <w:b/>
                <w:bCs/>
                <w:color w:val="000000" w:themeColor="text1"/>
                <w:sz w:val="20"/>
                <w:szCs w:val="20"/>
              </w:rPr>
              <w:t>File</w:t>
            </w:r>
          </w:p>
        </w:tc>
        <w:tc>
          <w:tcPr>
            <w:tcW w:w="16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2D2A05F8" w14:textId="77777777" w:rsidR="00F13009" w:rsidRPr="005B2137" w:rsidRDefault="00F13009" w:rsidP="00DB0CBF">
            <w:pPr>
              <w:rPr>
                <w:color w:val="000000" w:themeColor="text1"/>
              </w:rPr>
            </w:pPr>
            <w:r w:rsidRPr="005B2137">
              <w:rPr>
                <w:b/>
                <w:bCs/>
                <w:color w:val="000000" w:themeColor="text1"/>
                <w:sz w:val="20"/>
                <w:szCs w:val="20"/>
              </w:rPr>
              <w:t>Type</w:t>
            </w:r>
          </w:p>
        </w:tc>
        <w:tc>
          <w:tcPr>
            <w:tcW w:w="49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4033C6B2" w14:textId="77777777" w:rsidR="00F13009" w:rsidRPr="005B2137" w:rsidRDefault="00F13009" w:rsidP="00DB0CBF">
            <w:pPr>
              <w:rPr>
                <w:color w:val="000000" w:themeColor="text1"/>
              </w:rPr>
            </w:pPr>
            <w:r w:rsidRPr="005B2137">
              <w:rPr>
                <w:b/>
                <w:bCs/>
                <w:color w:val="000000" w:themeColor="text1"/>
                <w:sz w:val="20"/>
                <w:szCs w:val="20"/>
              </w:rPr>
              <w:t>Description</w:t>
            </w:r>
          </w:p>
        </w:tc>
      </w:tr>
      <w:tr w:rsidR="00343575" w14:paraId="0B43F20C" w14:textId="77777777" w:rsidTr="00DB0CB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9984D" w14:textId="77777777" w:rsidR="00343575" w:rsidRDefault="00343575" w:rsidP="00343575">
            <w:r>
              <w:rPr>
                <w:b/>
                <w:bCs/>
                <w:sz w:val="20"/>
                <w:szCs w:val="20"/>
              </w:rPr>
              <w:t>mental_health_analysis.py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95BE" w14:textId="77777777" w:rsidR="00343575" w:rsidRDefault="00343575" w:rsidP="00343575">
            <w:r>
              <w:rPr>
                <w:sz w:val="20"/>
                <w:szCs w:val="20"/>
              </w:rPr>
              <w:t>Python Script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76B5" w14:textId="505E6F99" w:rsidR="00343575" w:rsidRDefault="00343575" w:rsidP="00343575">
            <w:r w:rsidRPr="00C62C4F">
              <w:t>primary analysis script (292 lines). completes all ten process phases, including HR recommendations and data loading.</w:t>
            </w:r>
          </w:p>
        </w:tc>
      </w:tr>
      <w:tr w:rsidR="00343575" w14:paraId="413E730C" w14:textId="77777777" w:rsidTr="00DB0CB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9663D" w14:textId="77777777" w:rsidR="00343575" w:rsidRDefault="00343575" w:rsidP="00343575">
            <w:r>
              <w:rPr>
                <w:b/>
                <w:bCs/>
                <w:sz w:val="20"/>
                <w:szCs w:val="20"/>
              </w:rPr>
              <w:t>cluster_assignments.csv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0EA0" w14:textId="77777777" w:rsidR="00343575" w:rsidRDefault="00343575" w:rsidP="00343575">
            <w:r>
              <w:rPr>
                <w:sz w:val="20"/>
                <w:szCs w:val="20"/>
              </w:rPr>
              <w:t>CSV Data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C925" w14:textId="6CEBEE4E" w:rsidR="00343575" w:rsidRDefault="00343575" w:rsidP="00343575">
            <w:r w:rsidRPr="00C62C4F">
              <w:t>52.7 KB, 1,430 lines (1,429 responses plus header). 11 preprocessed and scaled features are included in the output dataset, along with a Cluster column (0–3) for every respondent.</w:t>
            </w:r>
          </w:p>
        </w:tc>
      </w:tr>
      <w:tr w:rsidR="00343575" w14:paraId="358E79A7" w14:textId="77777777" w:rsidTr="00DB0CB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6EB3" w14:textId="77777777" w:rsidR="00343575" w:rsidRDefault="00343575" w:rsidP="00343575">
            <w:r>
              <w:rPr>
                <w:b/>
                <w:bCs/>
                <w:sz w:val="20"/>
                <w:szCs w:val="20"/>
              </w:rPr>
              <w:t>cluster_visualization.png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8C9D" w14:textId="77777777" w:rsidR="00343575" w:rsidRDefault="00343575" w:rsidP="00343575">
            <w:r>
              <w:rPr>
                <w:sz w:val="20"/>
                <w:szCs w:val="20"/>
              </w:rPr>
              <w:t>PNG Image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36BB" w14:textId="60CEC917" w:rsidR="00343575" w:rsidRDefault="00343575" w:rsidP="00343575">
            <w:r w:rsidRPr="00C62C4F">
              <w:t>Figure 2, Section 4.3 shows a 2D PCA scatter plot of all respondents color-coded by cluster membership.</w:t>
            </w:r>
          </w:p>
        </w:tc>
      </w:tr>
      <w:tr w:rsidR="00343575" w14:paraId="6D75620D" w14:textId="77777777" w:rsidTr="00DB0CB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CDB7" w14:textId="77777777" w:rsidR="00343575" w:rsidRDefault="00343575" w:rsidP="00343575">
            <w:r>
              <w:rPr>
                <w:b/>
                <w:bCs/>
                <w:sz w:val="20"/>
                <w:szCs w:val="20"/>
              </w:rPr>
              <w:t>elbow_curve.png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BB5A" w14:textId="77777777" w:rsidR="00343575" w:rsidRDefault="00343575" w:rsidP="00343575">
            <w:r>
              <w:rPr>
                <w:sz w:val="20"/>
                <w:szCs w:val="20"/>
              </w:rPr>
              <w:t>PNG Image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2550" w14:textId="02CBB184" w:rsidR="00343575" w:rsidRDefault="00343575" w:rsidP="00343575">
            <w:r w:rsidRPr="00C62C4F">
              <w:t>Elbow Method figure (69 KB) illustrating inertia against k, supporting the choice of k=4 (Figure 1, Section 4.1).</w:t>
            </w:r>
          </w:p>
        </w:tc>
      </w:tr>
      <w:tr w:rsidR="00343575" w14:paraId="3CEDF8F5" w14:textId="77777777" w:rsidTr="00DB0CB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6D74" w14:textId="77777777" w:rsidR="00343575" w:rsidRDefault="00343575" w:rsidP="00343575">
            <w:r>
              <w:rPr>
                <w:b/>
                <w:bCs/>
                <w:sz w:val="20"/>
                <w:szCs w:val="20"/>
              </w:rPr>
              <w:t>cluster_comparison.png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E829" w14:textId="77777777" w:rsidR="00343575" w:rsidRDefault="00343575" w:rsidP="00343575">
            <w:r>
              <w:rPr>
                <w:sz w:val="20"/>
                <w:szCs w:val="20"/>
              </w:rPr>
              <w:t>PNG Image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51C0" w14:textId="6ACCB560" w:rsidR="00343575" w:rsidRDefault="00343575" w:rsidP="00343575">
            <w:r w:rsidRPr="00C62C4F">
              <w:t>4-panel bar chart (91.3 KB) that contrasts cluster sizes and mental health attitudes (Figure 3, Section 4.4).</w:t>
            </w:r>
          </w:p>
        </w:tc>
      </w:tr>
    </w:tbl>
    <w:p w14:paraId="3B9C3871" w14:textId="615FC381" w:rsidR="00CB4F6F" w:rsidRPr="00E147D6" w:rsidRDefault="00CB4F6F">
      <w:pPr>
        <w:rPr>
          <w:rFonts w:ascii="Times New Roman" w:hAnsi="Times New Roman" w:cs="Times New Roman"/>
        </w:rPr>
      </w:pPr>
    </w:p>
    <w:p w14:paraId="2D77CF2F" w14:textId="77777777" w:rsidR="005C0A01" w:rsidRDefault="005C0A01">
      <w:pPr>
        <w:pStyle w:val="Heading1"/>
        <w:rPr>
          <w:rFonts w:ascii="Times New Roman" w:hAnsi="Times New Roman" w:cs="Times New Roman"/>
        </w:rPr>
      </w:pPr>
    </w:p>
    <w:p w14:paraId="7957C985" w14:textId="77777777" w:rsidR="005C0A01" w:rsidRDefault="005C0A01">
      <w:pPr>
        <w:pStyle w:val="Heading1"/>
        <w:rPr>
          <w:rFonts w:ascii="Times New Roman" w:hAnsi="Times New Roman" w:cs="Times New Roman"/>
        </w:rPr>
      </w:pPr>
    </w:p>
    <w:p w14:paraId="62504E95" w14:textId="77777777" w:rsidR="005C0A01" w:rsidRDefault="005C0A01">
      <w:pPr>
        <w:pStyle w:val="Heading1"/>
        <w:rPr>
          <w:rFonts w:ascii="Times New Roman" w:hAnsi="Times New Roman" w:cs="Times New Roman"/>
        </w:rPr>
      </w:pPr>
    </w:p>
    <w:p w14:paraId="5CF42B22" w14:textId="77777777" w:rsidR="005C0A01" w:rsidRDefault="005C0A01">
      <w:pPr>
        <w:pStyle w:val="Heading1"/>
        <w:rPr>
          <w:rFonts w:ascii="Times New Roman" w:hAnsi="Times New Roman" w:cs="Times New Roman"/>
        </w:rPr>
      </w:pPr>
    </w:p>
    <w:p w14:paraId="72B70B68" w14:textId="77777777" w:rsidR="005C0A01" w:rsidRDefault="005C0A01">
      <w:pPr>
        <w:pStyle w:val="Heading1"/>
        <w:rPr>
          <w:rFonts w:ascii="Times New Roman" w:hAnsi="Times New Roman" w:cs="Times New Roman"/>
        </w:rPr>
      </w:pPr>
    </w:p>
    <w:p w14:paraId="1808AD3B" w14:textId="77777777" w:rsidR="005C0A01" w:rsidRDefault="005C0A01">
      <w:pPr>
        <w:pStyle w:val="Heading1"/>
        <w:rPr>
          <w:rFonts w:ascii="Times New Roman" w:hAnsi="Times New Roman" w:cs="Times New Roman"/>
        </w:rPr>
      </w:pPr>
    </w:p>
    <w:p w14:paraId="152B47C9" w14:textId="77777777" w:rsidR="00D109BE" w:rsidRDefault="00D109BE">
      <w:pPr>
        <w:pStyle w:val="Heading1"/>
        <w:rPr>
          <w:rFonts w:ascii="Times New Roman" w:hAnsi="Times New Roman" w:cs="Times New Roman"/>
        </w:rPr>
      </w:pPr>
    </w:p>
    <w:p w14:paraId="3B9C3872" w14:textId="7708517E" w:rsidR="00CB4F6F" w:rsidRPr="00263825" w:rsidRDefault="00D247E0">
      <w:pPr>
        <w:pStyle w:val="Heading1"/>
        <w:rPr>
          <w:rFonts w:ascii="Times New Roman" w:hAnsi="Times New Roman" w:cs="Times New Roman"/>
          <w:color w:val="000000" w:themeColor="text1"/>
        </w:rPr>
      </w:pPr>
      <w:r w:rsidRPr="00263825">
        <w:rPr>
          <w:rFonts w:ascii="Times New Roman" w:hAnsi="Times New Roman" w:cs="Times New Roman"/>
          <w:color w:val="000000" w:themeColor="text1"/>
        </w:rPr>
        <w:lastRenderedPageBreak/>
        <w:t>3. Methodology</w:t>
      </w:r>
    </w:p>
    <w:p w14:paraId="3B9C3875" w14:textId="649A7305" w:rsidR="00CB4F6F" w:rsidRPr="00E147D6" w:rsidRDefault="00983CD9">
      <w:pPr>
        <w:rPr>
          <w:rFonts w:ascii="Times New Roman" w:hAnsi="Times New Roman" w:cs="Times New Roman"/>
        </w:rPr>
      </w:pPr>
      <w:r w:rsidRPr="00E147D6">
        <w:rPr>
          <w:rFonts w:ascii="Times New Roman" w:hAnsi="Times New Roman" w:cs="Times New Roman"/>
        </w:rPr>
        <w:t>Based on the methodology outlined in the course material, the study uses a ten-step unsupervised machine learning pipeline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31). The scikit-learn module is used in Python 3 to implement all processing (Pedregosa et al., 2011).</w:t>
      </w:r>
    </w:p>
    <w:p w14:paraId="3B9C3877" w14:textId="3CB00129" w:rsidR="00CB4F6F" w:rsidRPr="00263825" w:rsidRDefault="00D247E0" w:rsidP="00213F3E">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3.1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394"/>
        <w:gridCol w:w="6292"/>
      </w:tblGrid>
      <w:tr w:rsidR="00CB4F6F" w:rsidRPr="00263825" w14:paraId="3B9C387B" w14:textId="77777777" w:rsidTr="0054452B">
        <w:tc>
          <w:tcPr>
            <w:tcW w:w="674"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78"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Step</w:t>
            </w:r>
          </w:p>
        </w:tc>
        <w:tc>
          <w:tcPr>
            <w:tcW w:w="2394"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79"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Stage</w:t>
            </w:r>
          </w:p>
        </w:tc>
        <w:tc>
          <w:tcPr>
            <w:tcW w:w="6292"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7A"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Actions Performed</w:t>
            </w:r>
          </w:p>
        </w:tc>
      </w:tr>
      <w:tr w:rsidR="0054452B" w:rsidRPr="00E147D6" w14:paraId="3B9C387F"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7C"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1</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7D"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Data Loading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7E" w14:textId="3BBEA63B" w:rsidR="0054452B" w:rsidRPr="00E147D6" w:rsidRDefault="0054452B" w:rsidP="0054452B">
            <w:pPr>
              <w:rPr>
                <w:rFonts w:ascii="Times New Roman" w:hAnsi="Times New Roman" w:cs="Times New Roman"/>
              </w:rPr>
            </w:pPr>
            <w:r w:rsidRPr="00E147D6">
              <w:rPr>
                <w:rFonts w:ascii="Times New Roman" w:hAnsi="Times New Roman" w:cs="Times New Roman"/>
              </w:rPr>
              <w:t>Auto-identify CSV files in the /data/ folder, load them using pandas, then report the shape and column list.</w:t>
            </w:r>
          </w:p>
        </w:tc>
      </w:tr>
      <w:tr w:rsidR="0054452B" w:rsidRPr="00E147D6" w14:paraId="3B9C3883"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0"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2</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1"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Data Cleaning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2" w14:textId="29F65AB6" w:rsidR="0054452B" w:rsidRPr="00E147D6" w:rsidRDefault="0054452B" w:rsidP="0054452B">
            <w:pPr>
              <w:rPr>
                <w:rFonts w:ascii="Times New Roman" w:hAnsi="Times New Roman" w:cs="Times New Roman"/>
              </w:rPr>
            </w:pPr>
            <w:r w:rsidRPr="00E147D6">
              <w:rPr>
                <w:rFonts w:ascii="Times New Roman" w:hAnsi="Times New Roman" w:cs="Times New Roman"/>
              </w:rPr>
              <w:t>Choose 11 important survey categories related to workplace mental health and filter away age outliers (keep 18–100).</w:t>
            </w:r>
          </w:p>
        </w:tc>
      </w:tr>
      <w:tr w:rsidR="0054452B" w:rsidRPr="00E147D6" w14:paraId="3B9C3887"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4"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3</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5"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Encoding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6" w14:textId="649F884C" w:rsidR="0054452B" w:rsidRPr="00E147D6" w:rsidRDefault="0054452B" w:rsidP="0054452B">
            <w:pPr>
              <w:rPr>
                <w:rFonts w:ascii="Times New Roman" w:hAnsi="Times New Roman" w:cs="Times New Roman"/>
              </w:rPr>
            </w:pPr>
            <w:r w:rsidRPr="00E147D6">
              <w:rPr>
                <w:rFonts w:ascii="Times New Roman" w:hAnsi="Times New Roman" w:cs="Times New Roman"/>
              </w:rPr>
              <w:t xml:space="preserve">Custom maps for </w:t>
            </w:r>
            <w:proofErr w:type="spellStart"/>
            <w:r w:rsidRPr="00E147D6">
              <w:rPr>
                <w:rFonts w:ascii="Times New Roman" w:hAnsi="Times New Roman" w:cs="Times New Roman"/>
              </w:rPr>
              <w:t>quick_encode</w:t>
            </w:r>
            <w:proofErr w:type="spellEnd"/>
            <w:r w:rsidRPr="00E147D6">
              <w:rPr>
                <w:rFonts w:ascii="Times New Roman" w:hAnsi="Times New Roman" w:cs="Times New Roman"/>
              </w:rPr>
              <w:t>() Other text is hashed to [0,1], numeric columns remain unaltered, and Yes/No/Maybe to 1/0/0.5.</w:t>
            </w:r>
          </w:p>
        </w:tc>
      </w:tr>
      <w:tr w:rsidR="0054452B" w:rsidRPr="00E147D6" w14:paraId="3B9C388B"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8"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4</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9"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Imputation</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A" w14:textId="4F4A5FED" w:rsidR="0054452B" w:rsidRPr="00E147D6" w:rsidRDefault="0054452B" w:rsidP="0054452B">
            <w:pPr>
              <w:rPr>
                <w:rFonts w:ascii="Times New Roman" w:hAnsi="Times New Roman" w:cs="Times New Roman"/>
              </w:rPr>
            </w:pPr>
            <w:r w:rsidRPr="00E147D6">
              <w:rPr>
                <w:rFonts w:ascii="Times New Roman" w:hAnsi="Times New Roman" w:cs="Times New Roman"/>
              </w:rPr>
              <w:t xml:space="preserve">The remaining </w:t>
            </w:r>
            <w:proofErr w:type="spellStart"/>
            <w:r w:rsidRPr="00E147D6">
              <w:rPr>
                <w:rFonts w:ascii="Times New Roman" w:hAnsi="Times New Roman" w:cs="Times New Roman"/>
              </w:rPr>
              <w:t>NaN</w:t>
            </w:r>
            <w:proofErr w:type="spellEnd"/>
            <w:r w:rsidRPr="00E147D6">
              <w:rPr>
                <w:rFonts w:ascii="Times New Roman" w:hAnsi="Times New Roman" w:cs="Times New Roman"/>
              </w:rPr>
              <w:t xml:space="preserve"> values are eliminated by median imputation using </w:t>
            </w:r>
            <w:proofErr w:type="spellStart"/>
            <w:r w:rsidRPr="00E147D6">
              <w:rPr>
                <w:rFonts w:ascii="Times New Roman" w:hAnsi="Times New Roman" w:cs="Times New Roman"/>
              </w:rPr>
              <w:t>sklearn</w:t>
            </w:r>
            <w:proofErr w:type="spellEnd"/>
            <w:r w:rsidRPr="00E147D6">
              <w:rPr>
                <w:rFonts w:ascii="Times New Roman" w:hAnsi="Times New Roman" w:cs="Times New Roman"/>
              </w:rPr>
              <w:t xml:space="preserve"> </w:t>
            </w:r>
            <w:proofErr w:type="spellStart"/>
            <w:r w:rsidRPr="00E147D6">
              <w:rPr>
                <w:rFonts w:ascii="Times New Roman" w:hAnsi="Times New Roman" w:cs="Times New Roman"/>
              </w:rPr>
              <w:t>SimpleImputer</w:t>
            </w:r>
            <w:proofErr w:type="spellEnd"/>
            <w:r w:rsidRPr="00E147D6">
              <w:rPr>
                <w:rFonts w:ascii="Times New Roman" w:hAnsi="Times New Roman" w:cs="Times New Roman"/>
              </w:rPr>
              <w:t>.</w:t>
            </w:r>
          </w:p>
        </w:tc>
      </w:tr>
      <w:tr w:rsidR="0054452B" w:rsidRPr="00E147D6" w14:paraId="3B9C388F"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C"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5</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D"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Feature Scaling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8E" w14:textId="37C13EB3" w:rsidR="0054452B" w:rsidRPr="00E147D6" w:rsidRDefault="0054452B" w:rsidP="0054452B">
            <w:pPr>
              <w:rPr>
                <w:rFonts w:ascii="Times New Roman" w:hAnsi="Times New Roman" w:cs="Times New Roman"/>
              </w:rPr>
            </w:pPr>
            <w:r w:rsidRPr="00E147D6">
              <w:rPr>
                <w:rFonts w:ascii="Times New Roman" w:hAnsi="Times New Roman" w:cs="Times New Roman"/>
              </w:rPr>
              <w:t xml:space="preserve">All characteristics are normalized to mean 0 and variance 1 using </w:t>
            </w:r>
            <w:proofErr w:type="spellStart"/>
            <w:r w:rsidRPr="00E147D6">
              <w:rPr>
                <w:rFonts w:ascii="Times New Roman" w:hAnsi="Times New Roman" w:cs="Times New Roman"/>
              </w:rPr>
              <w:t>StandardScaler</w:t>
            </w:r>
            <w:proofErr w:type="spellEnd"/>
            <w:r w:rsidRPr="00E147D6">
              <w:rPr>
                <w:rFonts w:ascii="Times New Roman" w:hAnsi="Times New Roman" w:cs="Times New Roman"/>
              </w:rPr>
              <w:t>.</w:t>
            </w:r>
          </w:p>
        </w:tc>
      </w:tr>
      <w:tr w:rsidR="0054452B" w:rsidRPr="00E147D6" w14:paraId="3B9C3893"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0"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6</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1"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Clustering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2" w14:textId="0F714265" w:rsidR="0054452B" w:rsidRPr="00E147D6" w:rsidRDefault="0054452B" w:rsidP="0054452B">
            <w:pPr>
              <w:rPr>
                <w:rFonts w:ascii="Times New Roman" w:hAnsi="Times New Roman" w:cs="Times New Roman"/>
              </w:rPr>
            </w:pPr>
            <w:r w:rsidRPr="00E147D6">
              <w:rPr>
                <w:rFonts w:ascii="Times New Roman" w:hAnsi="Times New Roman" w:cs="Times New Roman"/>
              </w:rPr>
              <w:t xml:space="preserve">The scaled feature matrix is subjected to k-Means (k=4, </w:t>
            </w:r>
            <w:proofErr w:type="spellStart"/>
            <w:r w:rsidRPr="00E147D6">
              <w:rPr>
                <w:rFonts w:ascii="Times New Roman" w:hAnsi="Times New Roman" w:cs="Times New Roman"/>
              </w:rPr>
              <w:t>random_state</w:t>
            </w:r>
            <w:proofErr w:type="spellEnd"/>
            <w:r w:rsidRPr="00E147D6">
              <w:rPr>
                <w:rFonts w:ascii="Times New Roman" w:hAnsi="Times New Roman" w:cs="Times New Roman"/>
              </w:rPr>
              <w:t xml:space="preserve">=42, </w:t>
            </w:r>
            <w:proofErr w:type="spellStart"/>
            <w:r w:rsidRPr="00E147D6">
              <w:rPr>
                <w:rFonts w:ascii="Times New Roman" w:hAnsi="Times New Roman" w:cs="Times New Roman"/>
              </w:rPr>
              <w:t>n_init</w:t>
            </w:r>
            <w:proofErr w:type="spellEnd"/>
            <w:r w:rsidRPr="00E147D6">
              <w:rPr>
                <w:rFonts w:ascii="Times New Roman" w:hAnsi="Times New Roman" w:cs="Times New Roman"/>
              </w:rPr>
              <w:t>=10).</w:t>
            </w:r>
          </w:p>
        </w:tc>
      </w:tr>
      <w:tr w:rsidR="0054452B" w:rsidRPr="00E147D6" w14:paraId="3B9C3897"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4"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7</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5" w14:textId="32B91F8C"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 xml:space="preserve">PCA &amp; </w:t>
            </w:r>
            <w:r w:rsidR="006F54BC" w:rsidRPr="00E147D6">
              <w:rPr>
                <w:rFonts w:ascii="Times New Roman" w:hAnsi="Times New Roman" w:cs="Times New Roman"/>
                <w:b/>
                <w:bCs/>
                <w:sz w:val="20"/>
                <w:szCs w:val="20"/>
              </w:rPr>
              <w:t>Visualization</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6" w14:textId="0FEBA6B2" w:rsidR="0054452B" w:rsidRPr="00E147D6" w:rsidRDefault="0054452B" w:rsidP="0054452B">
            <w:pPr>
              <w:rPr>
                <w:rFonts w:ascii="Times New Roman" w:hAnsi="Times New Roman" w:cs="Times New Roman"/>
              </w:rPr>
            </w:pPr>
            <w:r w:rsidRPr="00E147D6">
              <w:rPr>
                <w:rFonts w:ascii="Times New Roman" w:hAnsi="Times New Roman" w:cs="Times New Roman"/>
              </w:rPr>
              <w:t>Scatter plot saved as cluster_visualization.png after PCA to two components.</w:t>
            </w:r>
          </w:p>
        </w:tc>
      </w:tr>
      <w:tr w:rsidR="0054452B" w:rsidRPr="00E147D6" w14:paraId="3B9C389B"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8"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8</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9"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Cluster Profiling</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A" w14:textId="24C8E607" w:rsidR="0054452B" w:rsidRPr="00E147D6" w:rsidRDefault="0054452B" w:rsidP="0054452B">
            <w:pPr>
              <w:rPr>
                <w:rFonts w:ascii="Times New Roman" w:hAnsi="Times New Roman" w:cs="Times New Roman"/>
              </w:rPr>
            </w:pPr>
            <w:r w:rsidRPr="00E147D6">
              <w:rPr>
                <w:rFonts w:ascii="Times New Roman" w:hAnsi="Times New Roman" w:cs="Times New Roman"/>
              </w:rPr>
              <w:t>For HR interpretation, each cluster's mean feature values are categorized into Low, Medium, and High bands.</w:t>
            </w:r>
          </w:p>
        </w:tc>
      </w:tr>
      <w:tr w:rsidR="0054452B" w:rsidRPr="00E147D6" w14:paraId="3B9C389F"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C"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9</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D"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Output</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9E" w14:textId="4B6AAB1E" w:rsidR="0054452B" w:rsidRPr="00E147D6" w:rsidRDefault="0054452B" w:rsidP="0054452B">
            <w:pPr>
              <w:rPr>
                <w:rFonts w:ascii="Times New Roman" w:hAnsi="Times New Roman" w:cs="Times New Roman"/>
              </w:rPr>
            </w:pPr>
            <w:r w:rsidRPr="00E147D6">
              <w:rPr>
                <w:rFonts w:ascii="Times New Roman" w:hAnsi="Times New Roman" w:cs="Times New Roman"/>
              </w:rPr>
              <w:t xml:space="preserve">Results with labels were stored to </w:t>
            </w:r>
            <w:proofErr w:type="spellStart"/>
            <w:r w:rsidRPr="00E147D6">
              <w:rPr>
                <w:rFonts w:ascii="Times New Roman" w:hAnsi="Times New Roman" w:cs="Times New Roman"/>
              </w:rPr>
              <w:t>cluster_assignments</w:t>
            </w:r>
            <w:proofErr w:type="spellEnd"/>
            <w:r w:rsidRPr="00E147D6">
              <w:rPr>
                <w:rFonts w:ascii="Times New Roman" w:hAnsi="Times New Roman" w:cs="Times New Roman"/>
              </w:rPr>
              <w:t>.</w:t>
            </w:r>
            <w:r w:rsidR="00056B94" w:rsidRPr="00E147D6">
              <w:rPr>
                <w:rFonts w:ascii="Times New Roman" w:hAnsi="Times New Roman" w:cs="Times New Roman"/>
              </w:rPr>
              <w:t xml:space="preserve"> </w:t>
            </w:r>
            <w:r w:rsidRPr="00E147D6">
              <w:rPr>
                <w:rFonts w:ascii="Times New Roman" w:hAnsi="Times New Roman" w:cs="Times New Roman"/>
              </w:rPr>
              <w:t>For every cluster profile, a tiered HR action plan was created and printed.</w:t>
            </w:r>
          </w:p>
        </w:tc>
      </w:tr>
      <w:tr w:rsidR="0054452B" w:rsidRPr="00E147D6" w14:paraId="3B9C38A3" w14:textId="77777777" w:rsidTr="0054452B">
        <w:tc>
          <w:tcPr>
            <w:tcW w:w="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0" w14:textId="77777777" w:rsidR="0054452B" w:rsidRPr="00E147D6" w:rsidRDefault="0054452B" w:rsidP="0054452B">
            <w:pPr>
              <w:rPr>
                <w:rFonts w:ascii="Times New Roman" w:hAnsi="Times New Roman" w:cs="Times New Roman"/>
              </w:rPr>
            </w:pPr>
            <w:r w:rsidRPr="00E147D6">
              <w:rPr>
                <w:rFonts w:ascii="Times New Roman" w:hAnsi="Times New Roman" w:cs="Times New Roman"/>
                <w:sz w:val="20"/>
                <w:szCs w:val="20"/>
              </w:rPr>
              <w:t>10</w:t>
            </w:r>
          </w:p>
        </w:tc>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1" w14:textId="77777777" w:rsidR="0054452B" w:rsidRPr="00E147D6" w:rsidRDefault="0054452B" w:rsidP="0054452B">
            <w:pPr>
              <w:rPr>
                <w:rFonts w:ascii="Times New Roman" w:hAnsi="Times New Roman" w:cs="Times New Roman"/>
              </w:rPr>
            </w:pPr>
            <w:r w:rsidRPr="00E147D6">
              <w:rPr>
                <w:rFonts w:ascii="Times New Roman" w:hAnsi="Times New Roman" w:cs="Times New Roman"/>
                <w:b/>
                <w:bCs/>
                <w:sz w:val="20"/>
                <w:szCs w:val="20"/>
              </w:rPr>
              <w:t>HR Recommendations</w:t>
            </w:r>
          </w:p>
        </w:tc>
        <w:tc>
          <w:tcPr>
            <w:tcW w:w="6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2" w14:textId="5F8B3377" w:rsidR="0054452B" w:rsidRPr="00E147D6" w:rsidRDefault="0054452B" w:rsidP="0054452B">
            <w:pPr>
              <w:rPr>
                <w:rFonts w:ascii="Times New Roman" w:hAnsi="Times New Roman" w:cs="Times New Roman"/>
              </w:rPr>
            </w:pPr>
            <w:r w:rsidRPr="00E147D6">
              <w:rPr>
                <w:rFonts w:ascii="Times New Roman" w:hAnsi="Times New Roman" w:cs="Times New Roman"/>
              </w:rPr>
              <w:t>Auto-identify CSV files in the /data/ folder, load them using pandas, then report the shape and column list.</w:t>
            </w:r>
          </w:p>
        </w:tc>
      </w:tr>
    </w:tbl>
    <w:p w14:paraId="3B9C38A5"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3.2 Feature Selection</w:t>
      </w:r>
    </w:p>
    <w:p w14:paraId="3B9C38A7" w14:textId="5751AAC4" w:rsidR="00CB4F6F" w:rsidRPr="00E147D6" w:rsidRDefault="00D07620">
      <w:pPr>
        <w:rPr>
          <w:rFonts w:ascii="Times New Roman" w:hAnsi="Times New Roman" w:cs="Times New Roman"/>
        </w:rPr>
      </w:pPr>
      <w:r w:rsidRPr="00E147D6">
        <w:rPr>
          <w:rFonts w:ascii="Times New Roman" w:hAnsi="Times New Roman" w:cs="Times New Roman"/>
        </w:rPr>
        <w:t>Eleven crucial factors were chosen from the initial 63 survey columns that best describe the context of occupational mental health:</w:t>
      </w:r>
    </w:p>
    <w:p w14:paraId="6C61F357" w14:textId="77777777" w:rsidR="00D07620" w:rsidRPr="00E147D6" w:rsidRDefault="00D0762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CB4F6F" w:rsidRPr="00E147D6" w14:paraId="3B9C38AA" w14:textId="77777777" w:rsidTr="00FE51A8">
        <w:tc>
          <w:tcPr>
            <w:tcW w:w="463"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A8"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w:t>
            </w:r>
          </w:p>
        </w:tc>
        <w:tc>
          <w:tcPr>
            <w:tcW w:w="8897"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A9"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Survey Variable</w:t>
            </w:r>
          </w:p>
        </w:tc>
      </w:tr>
      <w:tr w:rsidR="00CB4F6F" w:rsidRPr="00E147D6" w14:paraId="3B9C38AD"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B"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1</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C"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What is your age?</w:t>
            </w:r>
          </w:p>
        </w:tc>
      </w:tr>
      <w:tr w:rsidR="00CB4F6F" w:rsidRPr="00E147D6" w14:paraId="3B9C38B0"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E"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2</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AF"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Are you self-employed?</w:t>
            </w:r>
          </w:p>
        </w:tc>
      </w:tr>
      <w:tr w:rsidR="00FE51A8" w:rsidRPr="00E147D6" w14:paraId="3B9C38B3"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1"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3</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2" w14:textId="1FB6091F" w:rsidR="00FE51A8" w:rsidRPr="00E147D6" w:rsidRDefault="00FE51A8" w:rsidP="00FE51A8">
            <w:pPr>
              <w:rPr>
                <w:rFonts w:ascii="Times New Roman" w:hAnsi="Times New Roman" w:cs="Times New Roman"/>
              </w:rPr>
            </w:pPr>
            <w:r w:rsidRPr="00E147D6">
              <w:rPr>
                <w:rFonts w:ascii="Times New Roman" w:hAnsi="Times New Roman" w:cs="Times New Roman"/>
              </w:rPr>
              <w:t>What is the size of your organization's workforce?</w:t>
            </w:r>
          </w:p>
        </w:tc>
      </w:tr>
      <w:tr w:rsidR="00FE51A8" w:rsidRPr="00E147D6" w14:paraId="3B9C38B6"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4"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4</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5" w14:textId="0A483196" w:rsidR="00FE51A8" w:rsidRPr="00E147D6" w:rsidRDefault="00FE51A8" w:rsidP="00FE51A8">
            <w:pPr>
              <w:rPr>
                <w:rFonts w:ascii="Times New Roman" w:hAnsi="Times New Roman" w:cs="Times New Roman"/>
              </w:rPr>
            </w:pPr>
            <w:r w:rsidRPr="00E147D6">
              <w:rPr>
                <w:rFonts w:ascii="Times New Roman" w:hAnsi="Times New Roman" w:cs="Times New Roman"/>
              </w:rPr>
              <w:t>Does the healthcare coverage offered by your work include mental health benefits?</w:t>
            </w:r>
          </w:p>
        </w:tc>
      </w:tr>
      <w:tr w:rsidR="00FE51A8" w:rsidRPr="00E147D6" w14:paraId="3B9C38B9"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7"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lastRenderedPageBreak/>
              <w:t>5</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8" w14:textId="1F93B5F9" w:rsidR="00FE51A8" w:rsidRPr="00E147D6" w:rsidRDefault="00FE51A8" w:rsidP="00FE51A8">
            <w:pPr>
              <w:rPr>
                <w:rFonts w:ascii="Times New Roman" w:hAnsi="Times New Roman" w:cs="Times New Roman"/>
              </w:rPr>
            </w:pPr>
            <w:r w:rsidRPr="00E147D6">
              <w:rPr>
                <w:rFonts w:ascii="Times New Roman" w:hAnsi="Times New Roman" w:cs="Times New Roman"/>
              </w:rPr>
              <w:t>Are you aware of the possibilities for mental health treatment that are covered by your employer?</w:t>
            </w:r>
          </w:p>
        </w:tc>
      </w:tr>
      <w:tr w:rsidR="00FE51A8" w:rsidRPr="00E147D6" w14:paraId="3B9C38BC"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A"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6</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B" w14:textId="4CAF87C1" w:rsidR="00FE51A8" w:rsidRPr="00E147D6" w:rsidRDefault="00FE51A8" w:rsidP="00FE51A8">
            <w:pPr>
              <w:rPr>
                <w:rFonts w:ascii="Times New Roman" w:hAnsi="Times New Roman" w:cs="Times New Roman"/>
              </w:rPr>
            </w:pPr>
            <w:r w:rsidRPr="00E147D6">
              <w:rPr>
                <w:rFonts w:ascii="Times New Roman" w:hAnsi="Times New Roman" w:cs="Times New Roman"/>
              </w:rPr>
              <w:t>Has mental health ever been explicitly mentioned at work?</w:t>
            </w:r>
          </w:p>
        </w:tc>
      </w:tr>
      <w:tr w:rsidR="00FE51A8" w:rsidRPr="00E147D6" w14:paraId="3B9C38BF"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D"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7</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BE" w14:textId="309C8ED9" w:rsidR="00FE51A8" w:rsidRPr="00E147D6" w:rsidRDefault="00FE51A8" w:rsidP="00FE51A8">
            <w:pPr>
              <w:rPr>
                <w:rFonts w:ascii="Times New Roman" w:hAnsi="Times New Roman" w:cs="Times New Roman"/>
              </w:rPr>
            </w:pPr>
            <w:r w:rsidRPr="00E147D6">
              <w:rPr>
                <w:rFonts w:ascii="Times New Roman" w:hAnsi="Times New Roman" w:cs="Times New Roman"/>
              </w:rPr>
              <w:t>Does your employer provide resources for mental health education?</w:t>
            </w:r>
          </w:p>
        </w:tc>
      </w:tr>
      <w:tr w:rsidR="00FE51A8" w:rsidRPr="00E147D6" w14:paraId="3B9C38C2"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0"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8</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1" w14:textId="40042E20" w:rsidR="00FE51A8" w:rsidRPr="00E147D6" w:rsidRDefault="00FE51A8" w:rsidP="00FE51A8">
            <w:pPr>
              <w:rPr>
                <w:rFonts w:ascii="Times New Roman" w:hAnsi="Times New Roman" w:cs="Times New Roman"/>
              </w:rPr>
            </w:pPr>
            <w:r w:rsidRPr="00E147D6">
              <w:rPr>
                <w:rFonts w:ascii="Times New Roman" w:hAnsi="Times New Roman" w:cs="Times New Roman"/>
              </w:rPr>
              <w:t xml:space="preserve">Do you believe that talking to your employer about </w:t>
            </w:r>
            <w:r w:rsidR="004D3BD3" w:rsidRPr="00E147D6">
              <w:rPr>
                <w:rFonts w:ascii="Times New Roman" w:hAnsi="Times New Roman" w:cs="Times New Roman"/>
              </w:rPr>
              <w:t>mental</w:t>
            </w:r>
            <w:r w:rsidRPr="00E147D6">
              <w:rPr>
                <w:rFonts w:ascii="Times New Roman" w:hAnsi="Times New Roman" w:cs="Times New Roman"/>
              </w:rPr>
              <w:t xml:space="preserve"> health condition would have unfavorable effects?</w:t>
            </w:r>
          </w:p>
        </w:tc>
      </w:tr>
      <w:tr w:rsidR="00FE51A8" w:rsidRPr="00E147D6" w14:paraId="3B9C38C5"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3"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9</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4" w14:textId="3B96E6A4" w:rsidR="00FE51A8" w:rsidRPr="00E147D6" w:rsidRDefault="00FE51A8" w:rsidP="00FE51A8">
            <w:pPr>
              <w:rPr>
                <w:rFonts w:ascii="Times New Roman" w:hAnsi="Times New Roman" w:cs="Times New Roman"/>
              </w:rPr>
            </w:pPr>
            <w:r w:rsidRPr="00E147D6">
              <w:rPr>
                <w:rFonts w:ascii="Times New Roman" w:hAnsi="Times New Roman" w:cs="Times New Roman"/>
              </w:rPr>
              <w:t xml:space="preserve">Would you be at ease talking to your coworkers about </w:t>
            </w:r>
            <w:r w:rsidR="004D3BD3" w:rsidRPr="00E147D6">
              <w:rPr>
                <w:rFonts w:ascii="Times New Roman" w:hAnsi="Times New Roman" w:cs="Times New Roman"/>
              </w:rPr>
              <w:t>mental</w:t>
            </w:r>
            <w:r w:rsidRPr="00E147D6">
              <w:rPr>
                <w:rFonts w:ascii="Times New Roman" w:hAnsi="Times New Roman" w:cs="Times New Roman"/>
              </w:rPr>
              <w:t xml:space="preserve"> health condition?</w:t>
            </w:r>
          </w:p>
        </w:tc>
      </w:tr>
      <w:tr w:rsidR="00FE51A8" w:rsidRPr="00E147D6" w14:paraId="3B9C38C8"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6"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10</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7" w14:textId="52F7F4DA" w:rsidR="00FE51A8" w:rsidRPr="00E147D6" w:rsidRDefault="00FE51A8" w:rsidP="00FE51A8">
            <w:pPr>
              <w:rPr>
                <w:rFonts w:ascii="Times New Roman" w:hAnsi="Times New Roman" w:cs="Times New Roman"/>
              </w:rPr>
            </w:pPr>
            <w:r w:rsidRPr="00E147D6">
              <w:rPr>
                <w:rFonts w:ascii="Times New Roman" w:hAnsi="Times New Roman" w:cs="Times New Roman"/>
              </w:rPr>
              <w:t xml:space="preserve">Would you feel at ease talking to your immediate boss or supervisors about </w:t>
            </w:r>
            <w:r w:rsidR="004D3BD3" w:rsidRPr="00E147D6">
              <w:rPr>
                <w:rFonts w:ascii="Times New Roman" w:hAnsi="Times New Roman" w:cs="Times New Roman"/>
              </w:rPr>
              <w:t>mental</w:t>
            </w:r>
            <w:r w:rsidRPr="00E147D6">
              <w:rPr>
                <w:rFonts w:ascii="Times New Roman" w:hAnsi="Times New Roman" w:cs="Times New Roman"/>
              </w:rPr>
              <w:t xml:space="preserve"> health condition?</w:t>
            </w:r>
          </w:p>
        </w:tc>
      </w:tr>
      <w:tr w:rsidR="00FE51A8" w:rsidRPr="00E147D6" w14:paraId="3B9C38CB" w14:textId="77777777" w:rsidTr="00FE51A8">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9" w14:textId="77777777" w:rsidR="00FE51A8" w:rsidRPr="00E147D6" w:rsidRDefault="00FE51A8" w:rsidP="00FE51A8">
            <w:pPr>
              <w:rPr>
                <w:rFonts w:ascii="Times New Roman" w:hAnsi="Times New Roman" w:cs="Times New Roman"/>
              </w:rPr>
            </w:pPr>
            <w:r w:rsidRPr="00E147D6">
              <w:rPr>
                <w:rFonts w:ascii="Times New Roman" w:hAnsi="Times New Roman" w:cs="Times New Roman"/>
                <w:sz w:val="20"/>
                <w:szCs w:val="20"/>
              </w:rPr>
              <w:t>11</w:t>
            </w:r>
          </w:p>
        </w:tc>
        <w:tc>
          <w:tcPr>
            <w:tcW w:w="8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CA" w14:textId="4CFCDB96" w:rsidR="00FE51A8" w:rsidRPr="00E147D6" w:rsidRDefault="00FE51A8" w:rsidP="00FE51A8">
            <w:pPr>
              <w:rPr>
                <w:rFonts w:ascii="Times New Roman" w:hAnsi="Times New Roman" w:cs="Times New Roman"/>
              </w:rPr>
            </w:pPr>
            <w:r w:rsidRPr="00E147D6">
              <w:rPr>
                <w:rFonts w:ascii="Times New Roman" w:hAnsi="Times New Roman" w:cs="Times New Roman"/>
              </w:rPr>
              <w:t>Do you have health insurance that covers mental health treatment?</w:t>
            </w:r>
          </w:p>
        </w:tc>
      </w:tr>
    </w:tbl>
    <w:p w14:paraId="3B9C38CD"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3.3 Encoding Strategy</w:t>
      </w:r>
    </w:p>
    <w:p w14:paraId="3B9C38CF" w14:textId="17DC474B" w:rsidR="00CB4F6F" w:rsidRPr="00E147D6" w:rsidRDefault="00D343F4">
      <w:pPr>
        <w:rPr>
          <w:rFonts w:ascii="Times New Roman" w:hAnsi="Times New Roman" w:cs="Times New Roman"/>
        </w:rPr>
      </w:pPr>
      <w:r w:rsidRPr="00E147D6">
        <w:rPr>
          <w:rFonts w:ascii="Times New Roman" w:hAnsi="Times New Roman" w:cs="Times New Roman"/>
        </w:rPr>
        <w:t xml:space="preserve">To accommodate the various response formats in the survey without one-hot extending the feature area, a special encoding function called </w:t>
      </w:r>
      <w:proofErr w:type="spellStart"/>
      <w:r w:rsidRPr="00E147D6">
        <w:rPr>
          <w:rFonts w:ascii="Times New Roman" w:hAnsi="Times New Roman" w:cs="Times New Roman"/>
        </w:rPr>
        <w:t>quick_encode</w:t>
      </w:r>
      <w:proofErr w:type="spellEnd"/>
      <w:r w:rsidRPr="00E147D6">
        <w:rPr>
          <w:rFonts w:ascii="Times New Roman" w:hAnsi="Times New Roman" w:cs="Times New Roman"/>
        </w:rPr>
        <w:t xml:space="preserve"> was created:</w:t>
      </w:r>
    </w:p>
    <w:p w14:paraId="5A4606EC" w14:textId="77777777" w:rsidR="00D343F4" w:rsidRPr="00E147D6" w:rsidRDefault="00D343F4">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CB4F6F" w:rsidRPr="00E147D6" w14:paraId="3B9C38D3" w14:textId="77777777">
        <w:tc>
          <w:tcPr>
            <w:tcW w:w="30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D0"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Response Type</w:t>
            </w:r>
          </w:p>
        </w:tc>
        <w:tc>
          <w:tcPr>
            <w:tcW w:w="18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D1"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Encoded Value</w:t>
            </w:r>
          </w:p>
        </w:tc>
        <w:tc>
          <w:tcPr>
            <w:tcW w:w="45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D2"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Example Responses</w:t>
            </w:r>
          </w:p>
        </w:tc>
      </w:tr>
      <w:tr w:rsidR="00CB4F6F" w:rsidRPr="00E147D6" w14:paraId="3B9C38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4"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Positive / affirmative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5"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6"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Yes, y, True</w:t>
            </w:r>
          </w:p>
        </w:tc>
      </w:tr>
      <w:tr w:rsidR="00CB4F6F" w:rsidRPr="00E147D6" w14:paraId="3B9C38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8"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Negative / refusal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9"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A"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No, n, False</w:t>
            </w:r>
          </w:p>
        </w:tc>
      </w:tr>
      <w:tr w:rsidR="00CB4F6F" w:rsidRPr="00E147D6" w14:paraId="3B9C38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C"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Uncertain / partial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D"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0.5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DE"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Maybe, Sometimes, I don't know, Unsure</w:t>
            </w:r>
          </w:p>
        </w:tc>
      </w:tr>
      <w:tr w:rsidR="00CB4F6F" w:rsidRPr="00E147D6" w14:paraId="3B9C38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0"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Numeric (age, company 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1"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Unchanged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2"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27, 500</w:t>
            </w:r>
          </w:p>
        </w:tc>
      </w:tr>
      <w:tr w:rsidR="00CB4F6F" w:rsidRPr="00E147D6" w14:paraId="3B9C38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4"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Other text categories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5"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hash % 100 / 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8E6" w14:textId="77777777" w:rsidR="00CB4F6F" w:rsidRPr="00E147D6" w:rsidRDefault="00D247E0">
            <w:pPr>
              <w:rPr>
                <w:rFonts w:ascii="Times New Roman" w:hAnsi="Times New Roman" w:cs="Times New Roman"/>
              </w:rPr>
            </w:pPr>
            <w:r w:rsidRPr="00E147D6">
              <w:rPr>
                <w:rFonts w:ascii="Times New Roman" w:hAnsi="Times New Roman" w:cs="Times New Roman"/>
                <w:sz w:val="20"/>
                <w:szCs w:val="20"/>
              </w:rPr>
              <w:t>Varied free-text response options</w:t>
            </w:r>
          </w:p>
        </w:tc>
      </w:tr>
    </w:tbl>
    <w:p w14:paraId="3B9C38E9"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3.4 Ethical Considerations</w:t>
      </w:r>
    </w:p>
    <w:p w14:paraId="3B9C38EB" w14:textId="22E59FC0" w:rsidR="00CB4F6F" w:rsidRPr="00E147D6" w:rsidRDefault="006C55D5">
      <w:pPr>
        <w:rPr>
          <w:rFonts w:ascii="Times New Roman" w:hAnsi="Times New Roman" w:cs="Times New Roman"/>
        </w:rPr>
      </w:pPr>
      <w:r w:rsidRPr="00E147D6">
        <w:rPr>
          <w:rFonts w:ascii="Times New Roman" w:hAnsi="Times New Roman" w:cs="Times New Roman"/>
        </w:rPr>
        <w:t xml:space="preserve">Anonymized, </w:t>
      </w:r>
      <w:r w:rsidR="005113F2" w:rsidRPr="00E147D6">
        <w:rPr>
          <w:rFonts w:ascii="Times New Roman" w:hAnsi="Times New Roman" w:cs="Times New Roman"/>
        </w:rPr>
        <w:t>publicly</w:t>
      </w:r>
      <w:r w:rsidRPr="00E147D6">
        <w:rPr>
          <w:rFonts w:ascii="Times New Roman" w:hAnsi="Times New Roman" w:cs="Times New Roman"/>
        </w:rPr>
        <w:t xml:space="preserve"> accessible survey data was used for every research. No output attempts or can identify at the individual level. There are just summaries at the aggregate cluster level. By choosing only variables that are directly related to the goal of the HR study, the project conforms with data minimization principles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23).</w:t>
      </w:r>
    </w:p>
    <w:p w14:paraId="3B9C38EC"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8ED" w14:textId="77777777" w:rsidR="00CB4F6F" w:rsidRPr="00263825" w:rsidRDefault="00D247E0">
      <w:pPr>
        <w:pStyle w:val="Heading1"/>
        <w:rPr>
          <w:rFonts w:ascii="Times New Roman" w:hAnsi="Times New Roman" w:cs="Times New Roman"/>
          <w:color w:val="000000" w:themeColor="text1"/>
        </w:rPr>
      </w:pPr>
      <w:r w:rsidRPr="00263825">
        <w:rPr>
          <w:rFonts w:ascii="Times New Roman" w:hAnsi="Times New Roman" w:cs="Times New Roman"/>
          <w:color w:val="000000" w:themeColor="text1"/>
        </w:rPr>
        <w:lastRenderedPageBreak/>
        <w:t>4. Results</w:t>
      </w:r>
    </w:p>
    <w:p w14:paraId="3B9C38EF"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4.1 Optimal Cluster Selection — Elbow Method</w:t>
      </w:r>
    </w:p>
    <w:p w14:paraId="3228DFA5" w14:textId="0CFE1963" w:rsidR="00D323B0" w:rsidRPr="00E147D6" w:rsidRDefault="00D323B0" w:rsidP="00D323B0">
      <w:pPr>
        <w:rPr>
          <w:rFonts w:ascii="Times New Roman" w:hAnsi="Times New Roman" w:cs="Times New Roman"/>
        </w:rPr>
      </w:pPr>
      <w:r w:rsidRPr="00E147D6">
        <w:rPr>
          <w:rFonts w:ascii="Times New Roman" w:hAnsi="Times New Roman" w:cs="Times New Roman"/>
        </w:rPr>
        <w:t>The Elbow Method, which displays the within-cluster sum of squares (inertia) against increasing values of k, was used to identify the ideal number of clusters. The "elbow"</w:t>
      </w:r>
      <w:r w:rsidR="00A2140F">
        <w:rPr>
          <w:rFonts w:ascii="Times New Roman" w:hAnsi="Times New Roman" w:cs="Times New Roman"/>
        </w:rPr>
        <w:t xml:space="preserve">; </w:t>
      </w:r>
      <w:r w:rsidRPr="00E147D6">
        <w:rPr>
          <w:rFonts w:ascii="Times New Roman" w:hAnsi="Times New Roman" w:cs="Times New Roman"/>
        </w:rPr>
        <w:t>the point at which the rate of inertia reduction significantly slows down</w:t>
      </w:r>
      <w:r w:rsidR="00A2140F">
        <w:rPr>
          <w:rFonts w:ascii="Times New Roman" w:hAnsi="Times New Roman" w:cs="Times New Roman"/>
        </w:rPr>
        <w:t xml:space="preserve">; </w:t>
      </w:r>
      <w:r w:rsidRPr="00E147D6">
        <w:rPr>
          <w:rFonts w:ascii="Times New Roman" w:hAnsi="Times New Roman" w:cs="Times New Roman"/>
        </w:rPr>
        <w:t>identifies the k value that strikes a compromise between model parsimony and clustering quality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43).</w:t>
      </w:r>
    </w:p>
    <w:p w14:paraId="3B9C38F2" w14:textId="65188672" w:rsidR="00CB4F6F" w:rsidRPr="00E147D6" w:rsidRDefault="00D323B0" w:rsidP="00D323B0">
      <w:pPr>
        <w:rPr>
          <w:rFonts w:ascii="Times New Roman" w:hAnsi="Times New Roman" w:cs="Times New Roman"/>
        </w:rPr>
      </w:pPr>
      <w:r w:rsidRPr="00E147D6">
        <w:rPr>
          <w:rFonts w:ascii="Times New Roman" w:hAnsi="Times New Roman" w:cs="Times New Roman"/>
        </w:rPr>
        <w:t>K values between 1 and 10 were assessed. Inertia decreases sharply from k=1 to k=4, then flattens significantly from k=5 forward, as seen in Figure 1 below. The elbow point is indicated by the green dashed line at k=4, which validates k=4 as the ideal cluster count that is both practically interpretable and statistically supported.</w:t>
      </w:r>
    </w:p>
    <w:p w14:paraId="3B9C38F3" w14:textId="77777777" w:rsidR="00CB4F6F" w:rsidRPr="00E147D6" w:rsidRDefault="00D247E0">
      <w:pPr>
        <w:spacing w:before="120" w:after="60"/>
        <w:jc w:val="center"/>
        <w:rPr>
          <w:rFonts w:ascii="Times New Roman" w:hAnsi="Times New Roman" w:cs="Times New Roman"/>
        </w:rPr>
      </w:pPr>
      <w:r w:rsidRPr="00E147D6">
        <w:rPr>
          <w:rFonts w:ascii="Times New Roman" w:hAnsi="Times New Roman" w:cs="Times New Roman"/>
          <w:noProof/>
        </w:rPr>
        <w:drawing>
          <wp:inline distT="0" distB="0" distL="0" distR="0" wp14:anchorId="3B9C39FA" wp14:editId="3B9C39FB">
            <wp:extent cx="5334000" cy="3200400"/>
            <wp:effectExtent l="0" t="0" r="0" b="0"/>
            <wp:docPr id="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3B9C38F5" w14:textId="20B08D8A" w:rsidR="00CB4F6F" w:rsidRPr="00E147D6" w:rsidRDefault="00D247E0" w:rsidP="006D2827">
      <w:pPr>
        <w:spacing w:before="60" w:after="120"/>
        <w:jc w:val="center"/>
        <w:rPr>
          <w:rFonts w:ascii="Times New Roman" w:hAnsi="Times New Roman" w:cs="Times New Roman"/>
        </w:rPr>
      </w:pPr>
      <w:r w:rsidRPr="00E147D6">
        <w:rPr>
          <w:rFonts w:ascii="Times New Roman" w:hAnsi="Times New Roman" w:cs="Times New Roman"/>
          <w:i/>
          <w:iCs/>
          <w:color w:val="555555"/>
          <w:sz w:val="20"/>
          <w:szCs w:val="20"/>
        </w:rPr>
        <w:t xml:space="preserve">Figure 1: </w:t>
      </w:r>
      <w:r w:rsidR="006D2827" w:rsidRPr="00E147D6">
        <w:rPr>
          <w:rFonts w:ascii="Times New Roman" w:hAnsi="Times New Roman" w:cs="Times New Roman"/>
          <w:i/>
          <w:iCs/>
          <w:color w:val="555555"/>
          <w:sz w:val="20"/>
          <w:szCs w:val="20"/>
        </w:rPr>
        <w:t>The Elbow Method for the Best K. The inertia (within-cluster sum of squares) is plotted versus the number of clusters (k=1–10) in the blue curve. Confirming that k=4 is the ideal cluster count, the green dashed line at k=4 indicates the elbow point when inertia reduction decreases.</w:t>
      </w:r>
    </w:p>
    <w:p w14:paraId="3B9C38F6"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4.2 Cluster Sizes and Composition</w:t>
      </w:r>
    </w:p>
    <w:p w14:paraId="3B9C38F8" w14:textId="371114A7" w:rsidR="00CB4F6F" w:rsidRPr="00E147D6" w:rsidRDefault="00BE2800">
      <w:pPr>
        <w:rPr>
          <w:rFonts w:ascii="Times New Roman" w:hAnsi="Times New Roman" w:cs="Times New Roman"/>
        </w:rPr>
      </w:pPr>
      <w:r w:rsidRPr="00E147D6">
        <w:rPr>
          <w:rFonts w:ascii="Times New Roman" w:hAnsi="Times New Roman" w:cs="Times New Roman"/>
        </w:rPr>
        <w:t xml:space="preserve">All 1,433 respondents were distributed among four clusters via the final k-Means solution (k=4, </w:t>
      </w:r>
      <w:proofErr w:type="spellStart"/>
      <w:r w:rsidRPr="00E147D6">
        <w:rPr>
          <w:rFonts w:ascii="Times New Roman" w:hAnsi="Times New Roman" w:cs="Times New Roman"/>
        </w:rPr>
        <w:t>random_state</w:t>
      </w:r>
      <w:proofErr w:type="spellEnd"/>
      <w:r w:rsidRPr="00E147D6">
        <w:rPr>
          <w:rFonts w:ascii="Times New Roman" w:hAnsi="Times New Roman" w:cs="Times New Roman"/>
        </w:rPr>
        <w:t xml:space="preserve">=42, </w:t>
      </w:r>
      <w:proofErr w:type="spellStart"/>
      <w:r w:rsidRPr="00E147D6">
        <w:rPr>
          <w:rFonts w:ascii="Times New Roman" w:hAnsi="Times New Roman" w:cs="Times New Roman"/>
        </w:rPr>
        <w:t>n_init</w:t>
      </w:r>
      <w:proofErr w:type="spellEnd"/>
      <w:r w:rsidRPr="00E147D6">
        <w:rPr>
          <w:rFonts w:ascii="Times New Roman" w:hAnsi="Times New Roman" w:cs="Times New Roman"/>
        </w:rPr>
        <w:t>=10). All four groupings are represented in the distribution below, with no single cluster being disproportionately dominant:</w:t>
      </w:r>
    </w:p>
    <w:p w14:paraId="5A4F8C68" w14:textId="77777777" w:rsidR="00BE2800" w:rsidRPr="00E147D6" w:rsidRDefault="00BE280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0"/>
        <w:gridCol w:w="2400"/>
        <w:gridCol w:w="2600"/>
      </w:tblGrid>
      <w:tr w:rsidR="00CB4F6F" w:rsidRPr="00E147D6" w14:paraId="3B9C38FD" w14:textId="77777777">
        <w:tc>
          <w:tcPr>
            <w:tcW w:w="15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F9"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Cluster</w:t>
            </w:r>
          </w:p>
        </w:tc>
        <w:tc>
          <w:tcPr>
            <w:tcW w:w="28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FA"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Profile Label</w:t>
            </w:r>
          </w:p>
        </w:tc>
        <w:tc>
          <w:tcPr>
            <w:tcW w:w="24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FB"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Size</w:t>
            </w:r>
          </w:p>
        </w:tc>
        <w:tc>
          <w:tcPr>
            <w:tcW w:w="26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8FC" w14:textId="77777777" w:rsidR="00CB4F6F" w:rsidRPr="00263825" w:rsidRDefault="00D247E0">
            <w:pPr>
              <w:rPr>
                <w:rFonts w:ascii="Times New Roman" w:hAnsi="Times New Roman" w:cs="Times New Roman"/>
                <w:color w:val="000000" w:themeColor="text1"/>
              </w:rPr>
            </w:pPr>
            <w:r w:rsidRPr="00263825">
              <w:rPr>
                <w:rFonts w:ascii="Times New Roman" w:hAnsi="Times New Roman" w:cs="Times New Roman"/>
                <w:b/>
                <w:bCs/>
                <w:color w:val="000000" w:themeColor="text1"/>
                <w:sz w:val="20"/>
                <w:szCs w:val="20"/>
              </w:rPr>
              <w:t>Key Characteristic</w:t>
            </w:r>
          </w:p>
        </w:tc>
      </w:tr>
      <w:tr w:rsidR="006C1804" w:rsidRPr="00E147D6" w14:paraId="3B9C3902" w14:textId="77777777">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8FE" w14:textId="04E88EC7" w:rsidR="006C1804" w:rsidRPr="006C1804" w:rsidRDefault="006C1804" w:rsidP="006C1804">
            <w:pPr>
              <w:rPr>
                <w:rFonts w:ascii="Times New Roman" w:hAnsi="Times New Roman" w:cs="Times New Roman"/>
              </w:rPr>
            </w:pPr>
            <w:r w:rsidRPr="006C1804">
              <w:rPr>
                <w:rFonts w:ascii="Times New Roman" w:hAnsi="Times New Roman" w:cs="Times New Roman"/>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8FF" w14:textId="46E4E4F2" w:rsidR="006C1804" w:rsidRPr="006C1804" w:rsidRDefault="006C1804" w:rsidP="006C1804">
            <w:pPr>
              <w:rPr>
                <w:rFonts w:ascii="Times New Roman" w:hAnsi="Times New Roman" w:cs="Times New Roman"/>
              </w:rPr>
            </w:pPr>
            <w:r w:rsidRPr="006C1804">
              <w:rPr>
                <w:rFonts w:ascii="Times New Roman" w:hAnsi="Times New Roman" w:cs="Times New Roman"/>
              </w:rPr>
              <w:t xml:space="preserve">High Risk / </w:t>
            </w:r>
            <w:proofErr w:type="spellStart"/>
            <w:r w:rsidRPr="006C1804">
              <w:rPr>
                <w:rFonts w:ascii="Times New Roman" w:hAnsi="Times New Roman" w:cs="Times New Roman"/>
              </w:rPr>
              <w:t>Stigmatised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00" w14:textId="07DBD07B" w:rsidR="006C1804" w:rsidRPr="006C1804" w:rsidRDefault="006C1804" w:rsidP="006C1804">
            <w:pPr>
              <w:rPr>
                <w:rFonts w:ascii="Times New Roman" w:hAnsi="Times New Roman" w:cs="Times New Roman"/>
              </w:rPr>
            </w:pPr>
            <w:r w:rsidRPr="006C1804">
              <w:rPr>
                <w:rFonts w:ascii="Times New Roman" w:hAnsi="Times New Roman" w:cs="Times New Roman"/>
              </w:rPr>
              <w:t>~450 (31%)</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01" w14:textId="36F0F373" w:rsidR="006C1804" w:rsidRPr="006C1804" w:rsidRDefault="006C1804" w:rsidP="006C1804">
            <w:pPr>
              <w:rPr>
                <w:rFonts w:ascii="Times New Roman" w:hAnsi="Times New Roman" w:cs="Times New Roman"/>
              </w:rPr>
            </w:pPr>
            <w:r w:rsidRPr="006C1804">
              <w:rPr>
                <w:rFonts w:ascii="Times New Roman" w:hAnsi="Times New Roman" w:cs="Times New Roman"/>
              </w:rPr>
              <w:t>High fear of consequences, low comfort with supervisor</w:t>
            </w:r>
          </w:p>
        </w:tc>
      </w:tr>
      <w:tr w:rsidR="006C1804" w:rsidRPr="00E147D6" w14:paraId="3B9C390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03" w14:textId="3DE300CC" w:rsidR="006C1804" w:rsidRPr="006C1804" w:rsidRDefault="006C1804" w:rsidP="006C1804">
            <w:pPr>
              <w:rPr>
                <w:rFonts w:ascii="Times New Roman" w:hAnsi="Times New Roman" w:cs="Times New Roman"/>
              </w:rPr>
            </w:pPr>
            <w:r w:rsidRPr="006C1804">
              <w:rPr>
                <w:rFonts w:ascii="Times New Roman" w:hAnsi="Times New Roman" w:cs="Times New Roman"/>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04" w14:textId="1A47D8A0" w:rsidR="006C1804" w:rsidRPr="006C1804" w:rsidRDefault="006C1804" w:rsidP="006C1804">
            <w:pPr>
              <w:rPr>
                <w:rFonts w:ascii="Times New Roman" w:hAnsi="Times New Roman" w:cs="Times New Roman"/>
              </w:rPr>
            </w:pPr>
            <w:r w:rsidRPr="006C1804">
              <w:rPr>
                <w:rFonts w:ascii="Times New Roman" w:hAnsi="Times New Roman" w:cs="Times New Roman"/>
              </w:rPr>
              <w:t>Supported &amp; Comfortable</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05" w14:textId="3E55D2FF" w:rsidR="006C1804" w:rsidRPr="006C1804" w:rsidRDefault="006C1804" w:rsidP="006C1804">
            <w:pPr>
              <w:rPr>
                <w:rFonts w:ascii="Times New Roman" w:hAnsi="Times New Roman" w:cs="Times New Roman"/>
              </w:rPr>
            </w:pPr>
            <w:r w:rsidRPr="006C1804">
              <w:rPr>
                <w:rFonts w:ascii="Times New Roman" w:hAnsi="Times New Roman" w:cs="Times New Roman"/>
              </w:rPr>
              <w:t>~325 (23%)</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06" w14:textId="0C5B0D4A" w:rsidR="006C1804" w:rsidRPr="006C1804" w:rsidRDefault="006C1804" w:rsidP="006C1804">
            <w:pPr>
              <w:rPr>
                <w:rFonts w:ascii="Times New Roman" w:hAnsi="Times New Roman" w:cs="Times New Roman"/>
              </w:rPr>
            </w:pPr>
            <w:r w:rsidRPr="006C1804">
              <w:rPr>
                <w:rFonts w:ascii="Times New Roman" w:hAnsi="Times New Roman" w:cs="Times New Roman"/>
              </w:rPr>
              <w:t>Low fear, high comfort, full benefits access</w:t>
            </w:r>
          </w:p>
        </w:tc>
      </w:tr>
      <w:tr w:rsidR="006C1804" w:rsidRPr="00E147D6" w14:paraId="3B9C390C" w14:textId="77777777">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08" w14:textId="1A2D2DF5" w:rsidR="006C1804" w:rsidRPr="006C1804" w:rsidRDefault="006C1804" w:rsidP="006C1804">
            <w:pPr>
              <w:rPr>
                <w:rFonts w:ascii="Times New Roman" w:hAnsi="Times New Roman" w:cs="Times New Roman"/>
              </w:rPr>
            </w:pPr>
            <w:r w:rsidRPr="006C1804">
              <w:rPr>
                <w:rFonts w:ascii="Times New Roman" w:hAnsi="Times New Roman" w:cs="Times New Roman"/>
              </w:rPr>
              <w:lastRenderedPageBreak/>
              <w:t>2</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09" w14:textId="4FAAB2E3" w:rsidR="006C1804" w:rsidRPr="006C1804" w:rsidRDefault="006C1804" w:rsidP="006C1804">
            <w:pPr>
              <w:rPr>
                <w:rFonts w:ascii="Times New Roman" w:hAnsi="Times New Roman" w:cs="Times New Roman"/>
              </w:rPr>
            </w:pPr>
            <w:r w:rsidRPr="006C1804">
              <w:rPr>
                <w:rFonts w:ascii="Times New Roman" w:hAnsi="Times New Roman" w:cs="Times New Roman"/>
              </w:rPr>
              <w:t>Resource Gap / Neutral</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0A" w14:textId="4EC27E2F" w:rsidR="006C1804" w:rsidRPr="006C1804" w:rsidRDefault="006C1804" w:rsidP="006C1804">
            <w:pPr>
              <w:rPr>
                <w:rFonts w:ascii="Times New Roman" w:hAnsi="Times New Roman" w:cs="Times New Roman"/>
              </w:rPr>
            </w:pPr>
            <w:r w:rsidRPr="006C1804">
              <w:rPr>
                <w:rFonts w:ascii="Times New Roman" w:hAnsi="Times New Roman" w:cs="Times New Roman"/>
              </w:rPr>
              <w:t>~285 (20%)</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0B" w14:textId="5386F57E" w:rsidR="006C1804" w:rsidRPr="006C1804" w:rsidRDefault="006C1804" w:rsidP="006C1804">
            <w:pPr>
              <w:rPr>
                <w:rFonts w:ascii="Times New Roman" w:hAnsi="Times New Roman" w:cs="Times New Roman"/>
              </w:rPr>
            </w:pPr>
            <w:r w:rsidRPr="006C1804">
              <w:rPr>
                <w:rFonts w:ascii="Times New Roman" w:hAnsi="Times New Roman" w:cs="Times New Roman"/>
              </w:rPr>
              <w:t>Moderate scores across all dimensions</w:t>
            </w:r>
          </w:p>
        </w:tc>
      </w:tr>
      <w:tr w:rsidR="006C1804" w:rsidRPr="00E147D6" w14:paraId="3B9C391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0D" w14:textId="2DFFA7D0" w:rsidR="006C1804" w:rsidRPr="006C1804" w:rsidRDefault="006C1804" w:rsidP="006C1804">
            <w:pPr>
              <w:rPr>
                <w:rFonts w:ascii="Times New Roman" w:hAnsi="Times New Roman" w:cs="Times New Roman"/>
              </w:rPr>
            </w:pPr>
            <w:r w:rsidRPr="006C1804">
              <w:rPr>
                <w:rFonts w:ascii="Times New Roman" w:hAnsi="Times New Roman" w:cs="Times New Roman"/>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0E" w14:textId="7564CD8A" w:rsidR="006C1804" w:rsidRPr="006C1804" w:rsidRDefault="006C1804" w:rsidP="006C1804">
            <w:pPr>
              <w:rPr>
                <w:rFonts w:ascii="Times New Roman" w:hAnsi="Times New Roman" w:cs="Times New Roman"/>
              </w:rPr>
            </w:pPr>
            <w:r w:rsidRPr="006C1804">
              <w:rPr>
                <w:rFonts w:ascii="Times New Roman" w:hAnsi="Times New Roman" w:cs="Times New Roman"/>
              </w:rPr>
              <w:t>Comfortable but Under-resourced</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0F" w14:textId="7E7A3913" w:rsidR="006C1804" w:rsidRPr="006C1804" w:rsidRDefault="006C1804" w:rsidP="006C1804">
            <w:pPr>
              <w:rPr>
                <w:rFonts w:ascii="Times New Roman" w:hAnsi="Times New Roman" w:cs="Times New Roman"/>
              </w:rPr>
            </w:pPr>
            <w:r w:rsidRPr="006C1804">
              <w:rPr>
                <w:rFonts w:ascii="Times New Roman" w:hAnsi="Times New Roman" w:cs="Times New Roman"/>
              </w:rPr>
              <w:t>~370 (26%)</w:t>
            </w:r>
          </w:p>
        </w:tc>
        <w:tc>
          <w:tcPr>
            <w:tcW w:w="2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10" w14:textId="5B22D2D5" w:rsidR="006C1804" w:rsidRPr="006C1804" w:rsidRDefault="006C1804" w:rsidP="006C1804">
            <w:pPr>
              <w:rPr>
                <w:rFonts w:ascii="Times New Roman" w:hAnsi="Times New Roman" w:cs="Times New Roman"/>
              </w:rPr>
            </w:pPr>
            <w:r w:rsidRPr="006C1804">
              <w:rPr>
                <w:rFonts w:ascii="Times New Roman" w:hAnsi="Times New Roman" w:cs="Times New Roman"/>
              </w:rPr>
              <w:t>Low fear, high comfort, but only moderate benefits access</w:t>
            </w:r>
          </w:p>
        </w:tc>
      </w:tr>
    </w:tbl>
    <w:p w14:paraId="3B9C3912" w14:textId="77777777" w:rsidR="00CB4F6F" w:rsidRPr="00E147D6" w:rsidRDefault="00CB4F6F">
      <w:pPr>
        <w:rPr>
          <w:rFonts w:ascii="Times New Roman" w:hAnsi="Times New Roman" w:cs="Times New Roman"/>
        </w:rPr>
      </w:pPr>
    </w:p>
    <w:p w14:paraId="3B9C3914" w14:textId="38E48DEE" w:rsidR="00CB4F6F" w:rsidRPr="00E147D6" w:rsidRDefault="00D247E0" w:rsidP="005B6430">
      <w:pPr>
        <w:spacing w:before="80" w:after="120"/>
        <w:rPr>
          <w:rFonts w:ascii="Times New Roman" w:hAnsi="Times New Roman" w:cs="Times New Roman"/>
        </w:rPr>
      </w:pPr>
      <w:r w:rsidRPr="00E147D6">
        <w:rPr>
          <w:rFonts w:ascii="Times New Roman" w:hAnsi="Times New Roman" w:cs="Times New Roman"/>
        </w:rPr>
        <w:t xml:space="preserve">Note: </w:t>
      </w:r>
      <w:proofErr w:type="spellStart"/>
      <w:r w:rsidR="005B6430" w:rsidRPr="00E147D6">
        <w:rPr>
          <w:rFonts w:ascii="Times New Roman" w:hAnsi="Times New Roman" w:cs="Times New Roman"/>
        </w:rPr>
        <w:t>Cluster_assignments</w:t>
      </w:r>
      <w:proofErr w:type="spellEnd"/>
      <w:r w:rsidR="005B6430" w:rsidRPr="00E147D6">
        <w:rPr>
          <w:rFonts w:ascii="Times New Roman" w:hAnsi="Times New Roman" w:cs="Times New Roman"/>
        </w:rPr>
        <w:t xml:space="preserve"> contain precise counts.csv. The percentages are representative of the cluster profiling results.</w:t>
      </w:r>
    </w:p>
    <w:p w14:paraId="3B9C3915"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4.3 Dimensionality Reduction — PCA Scatter Plot</w:t>
      </w:r>
    </w:p>
    <w:p w14:paraId="10DD65BD" w14:textId="77777777" w:rsidR="007D1E31" w:rsidRPr="00E147D6" w:rsidRDefault="007D1E31" w:rsidP="007D1E31">
      <w:pPr>
        <w:rPr>
          <w:rFonts w:ascii="Times New Roman" w:hAnsi="Times New Roman" w:cs="Times New Roman"/>
        </w:rPr>
      </w:pPr>
      <w:r w:rsidRPr="00E147D6">
        <w:rPr>
          <w:rFonts w:ascii="Times New Roman" w:hAnsi="Times New Roman" w:cs="Times New Roman"/>
        </w:rPr>
        <w:t>The scaled 11-feature matrix was subjected to principal component analysis, which reduced the dimensions to two main components for visualization. By projecting each respondent onto a 2D plane that captures the most significant variation in the dataset, PCA preserves the directions of highest variance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75). As a result, cluster separation may be visually inspected without being distorted by high-dimensional space.</w:t>
      </w:r>
    </w:p>
    <w:p w14:paraId="3B9C3918" w14:textId="1894C72C" w:rsidR="00CB4F6F" w:rsidRPr="00E147D6" w:rsidRDefault="007D1E31" w:rsidP="007D1E31">
      <w:pPr>
        <w:rPr>
          <w:rFonts w:ascii="Times New Roman" w:hAnsi="Times New Roman" w:cs="Times New Roman"/>
        </w:rPr>
      </w:pPr>
      <w:r w:rsidRPr="00E147D6">
        <w:rPr>
          <w:rFonts w:ascii="Times New Roman" w:hAnsi="Times New Roman" w:cs="Times New Roman"/>
        </w:rPr>
        <w:t>Color-coded according to cluster membership, Figure 2 displays all 1,433 respondents in this 2D PCA space. The variety of mental health attitudes recorded across the four employee profiles is reflected in the point clouds' dispersion along the axes and the partial separation between color groups.</w:t>
      </w:r>
    </w:p>
    <w:p w14:paraId="3039CF80" w14:textId="77777777" w:rsidR="007D1E31" w:rsidRPr="00E147D6" w:rsidRDefault="007D1E31" w:rsidP="007D1E31">
      <w:pPr>
        <w:rPr>
          <w:rFonts w:ascii="Times New Roman" w:hAnsi="Times New Roman" w:cs="Times New Roman"/>
        </w:rPr>
      </w:pPr>
    </w:p>
    <w:p w14:paraId="3B9C3919" w14:textId="77777777" w:rsidR="00CB4F6F" w:rsidRPr="00E147D6" w:rsidRDefault="00D247E0">
      <w:pPr>
        <w:spacing w:before="120" w:after="60"/>
        <w:jc w:val="center"/>
        <w:rPr>
          <w:rFonts w:ascii="Times New Roman" w:hAnsi="Times New Roman" w:cs="Times New Roman"/>
        </w:rPr>
      </w:pPr>
      <w:r w:rsidRPr="00E147D6">
        <w:rPr>
          <w:rFonts w:ascii="Times New Roman" w:hAnsi="Times New Roman" w:cs="Times New Roman"/>
          <w:noProof/>
        </w:rPr>
        <w:drawing>
          <wp:inline distT="0" distB="0" distL="0" distR="0" wp14:anchorId="3B9C39FC" wp14:editId="3B9C39FD">
            <wp:extent cx="5334000" cy="4267200"/>
            <wp:effectExtent l="0" t="0" r="0" b="0"/>
            <wp:docPr id="1091283361"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67200"/>
                    </a:xfrm>
                    <a:prstGeom prst="rect">
                      <a:avLst/>
                    </a:prstGeom>
                  </pic:spPr>
                </pic:pic>
              </a:graphicData>
            </a:graphic>
          </wp:inline>
        </w:drawing>
      </w:r>
    </w:p>
    <w:p w14:paraId="3B9C391B" w14:textId="55EF6A80" w:rsidR="00CB4F6F" w:rsidRPr="00E147D6" w:rsidRDefault="00D247E0" w:rsidP="007D1BF6">
      <w:pPr>
        <w:spacing w:before="60" w:after="120"/>
        <w:jc w:val="center"/>
        <w:rPr>
          <w:rFonts w:ascii="Times New Roman" w:hAnsi="Times New Roman" w:cs="Times New Roman"/>
        </w:rPr>
      </w:pPr>
      <w:r w:rsidRPr="00E147D6">
        <w:rPr>
          <w:rFonts w:ascii="Times New Roman" w:hAnsi="Times New Roman" w:cs="Times New Roman"/>
          <w:i/>
          <w:iCs/>
          <w:color w:val="555555"/>
          <w:sz w:val="20"/>
          <w:szCs w:val="20"/>
        </w:rPr>
        <w:t xml:space="preserve">Figure 2: </w:t>
      </w:r>
      <w:r w:rsidR="007D1BF6" w:rsidRPr="00E147D6">
        <w:rPr>
          <w:rFonts w:ascii="Times New Roman" w:hAnsi="Times New Roman" w:cs="Times New Roman"/>
          <w:i/>
          <w:iCs/>
          <w:color w:val="555555"/>
          <w:sz w:val="20"/>
          <w:szCs w:val="20"/>
        </w:rPr>
        <w:t xml:space="preserve">PCA Space's Employee Clusters (k=4). One survey respondent is represented by each point, which is projected onto the first two major components. On a continuous scale ranging from 0 (purple) to 3 (yellow), color </w:t>
      </w:r>
      <w:r w:rsidR="007D1BF6" w:rsidRPr="00E147D6">
        <w:rPr>
          <w:rFonts w:ascii="Times New Roman" w:hAnsi="Times New Roman" w:cs="Times New Roman"/>
          <w:i/>
          <w:iCs/>
          <w:color w:val="555555"/>
          <w:sz w:val="20"/>
          <w:szCs w:val="20"/>
        </w:rPr>
        <w:lastRenderedPageBreak/>
        <w:t>represents cluster membership. The four employee groups' varied but somewhat overlapping mental health attitude characteristics are reflected in the distribution over the PCA plane.</w:t>
      </w:r>
    </w:p>
    <w:p w14:paraId="3B9C391C" w14:textId="77777777" w:rsidR="00CB4F6F" w:rsidRPr="00263825" w:rsidRDefault="00D247E0">
      <w:pPr>
        <w:pStyle w:val="Heading2"/>
        <w:rPr>
          <w:rFonts w:ascii="Times New Roman" w:hAnsi="Times New Roman" w:cs="Times New Roman"/>
          <w:color w:val="000000" w:themeColor="text1"/>
        </w:rPr>
      </w:pPr>
      <w:r w:rsidRPr="00263825">
        <w:rPr>
          <w:rFonts w:ascii="Times New Roman" w:hAnsi="Times New Roman" w:cs="Times New Roman"/>
          <w:color w:val="000000" w:themeColor="text1"/>
        </w:rPr>
        <w:t>4.4 Cluster Profiling — Mental Health Attitudes by Cluster</w:t>
      </w:r>
    </w:p>
    <w:p w14:paraId="3B9C391E" w14:textId="754D34B8" w:rsidR="00CB4F6F" w:rsidRPr="00E147D6" w:rsidRDefault="00464E8D">
      <w:pPr>
        <w:rPr>
          <w:rFonts w:ascii="Times New Roman" w:hAnsi="Times New Roman" w:cs="Times New Roman"/>
        </w:rPr>
      </w:pPr>
      <w:r w:rsidRPr="00E147D6">
        <w:rPr>
          <w:rFonts w:ascii="Times New Roman" w:hAnsi="Times New Roman" w:cs="Times New Roman"/>
        </w:rPr>
        <w:t>Five important HR-relevant parameters were used to characterize each cluster. The encoding approach is used to determine the scores, which range from 0 to 1 (0 = No/Low, 0.5 = Maybe/Uncertain, 1 = Yes/High). The halfway barrier is indicated by the dashed line at 0.5. A comparison 4-panel bar chart of all four dimensions and cluster sizes is shown in Figure 3.</w:t>
      </w:r>
    </w:p>
    <w:p w14:paraId="3B9C391F" w14:textId="77777777" w:rsidR="00CB4F6F" w:rsidRPr="00E147D6" w:rsidRDefault="00D247E0">
      <w:pPr>
        <w:spacing w:before="120" w:after="60"/>
        <w:jc w:val="center"/>
        <w:rPr>
          <w:rFonts w:ascii="Times New Roman" w:hAnsi="Times New Roman" w:cs="Times New Roman"/>
        </w:rPr>
      </w:pPr>
      <w:r w:rsidRPr="00E147D6">
        <w:rPr>
          <w:rFonts w:ascii="Times New Roman" w:hAnsi="Times New Roman" w:cs="Times New Roman"/>
          <w:noProof/>
        </w:rPr>
        <w:drawing>
          <wp:inline distT="0" distB="0" distL="0" distR="0" wp14:anchorId="3B9C39FE" wp14:editId="3B9C39FF">
            <wp:extent cx="5334000" cy="4448175"/>
            <wp:effectExtent l="0" t="0" r="0" b="0"/>
            <wp:docPr id="1392381026" name="chart"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48175"/>
                    </a:xfrm>
                    <a:prstGeom prst="rect">
                      <a:avLst/>
                    </a:prstGeom>
                  </pic:spPr>
                </pic:pic>
              </a:graphicData>
            </a:graphic>
          </wp:inline>
        </w:drawing>
      </w:r>
    </w:p>
    <w:p w14:paraId="3B9C3921" w14:textId="0B4A0568" w:rsidR="00CB4F6F" w:rsidRPr="00E147D6" w:rsidRDefault="00D247E0" w:rsidP="0002618D">
      <w:pPr>
        <w:spacing w:before="60" w:after="120"/>
        <w:jc w:val="center"/>
        <w:rPr>
          <w:rFonts w:ascii="Times New Roman" w:hAnsi="Times New Roman" w:cs="Times New Roman"/>
        </w:rPr>
      </w:pPr>
      <w:r w:rsidRPr="00E147D6">
        <w:rPr>
          <w:rFonts w:ascii="Times New Roman" w:hAnsi="Times New Roman" w:cs="Times New Roman"/>
          <w:i/>
          <w:iCs/>
          <w:color w:val="555555"/>
          <w:sz w:val="20"/>
          <w:szCs w:val="20"/>
        </w:rPr>
        <w:t xml:space="preserve">Figure 3: </w:t>
      </w:r>
      <w:r w:rsidR="004B18F6" w:rsidRPr="00E147D6">
        <w:rPr>
          <w:rFonts w:ascii="Times New Roman" w:hAnsi="Times New Roman" w:cs="Times New Roman"/>
          <w:i/>
          <w:iCs/>
          <w:color w:val="555555"/>
          <w:sz w:val="20"/>
          <w:szCs w:val="20"/>
        </w:rPr>
        <w:t>Cluster-specific attitudes about mental health (4-panel comparison). Fear of Negative Consequences for each cluster, top left (red). Comfort Talking About Mental Health with Supervisors (top-right, green). Access to Mental Health Benefits, bottom-left (blue). The number of workers in each cluster is shown at bottom-right (purple). The Low/High midway threshold is indicated by the dashed line at 0.5..</w:t>
      </w:r>
    </w:p>
    <w:p w14:paraId="009E6DB8" w14:textId="15135244" w:rsidR="0002618D" w:rsidRPr="00E147D6" w:rsidRDefault="00950314" w:rsidP="0002618D">
      <w:pPr>
        <w:spacing w:before="80" w:after="120"/>
        <w:rPr>
          <w:rFonts w:ascii="Times New Roman" w:hAnsi="Times New Roman" w:cs="Times New Roman"/>
        </w:rPr>
      </w:pPr>
      <w:r w:rsidRPr="00E147D6">
        <w:rPr>
          <w:rFonts w:ascii="Times New Roman" w:hAnsi="Times New Roman" w:cs="Times New Roman"/>
        </w:rPr>
        <w:t>The following unique cluster profiles may be seen when looking across the four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60"/>
        <w:gridCol w:w="1900"/>
        <w:gridCol w:w="2000"/>
      </w:tblGrid>
      <w:tr w:rsidR="005C1845" w:rsidRPr="00E147D6" w14:paraId="3B9C3929" w14:textId="77777777">
        <w:tc>
          <w:tcPr>
            <w:tcW w:w="16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24" w14:textId="5BBCE4F7" w:rsidR="005C1845" w:rsidRPr="006C1804" w:rsidRDefault="005C1845" w:rsidP="005C1845">
            <w:pPr>
              <w:rPr>
                <w:rFonts w:ascii="Times New Roman" w:hAnsi="Times New Roman" w:cs="Times New Roman"/>
              </w:rPr>
            </w:pPr>
            <w:r w:rsidRPr="006C1804">
              <w:rPr>
                <w:rFonts w:ascii="Times New Roman" w:hAnsi="Times New Roman" w:cs="Times New Roman"/>
              </w:rPr>
              <w:t>Cluster</w:t>
            </w:r>
          </w:p>
        </w:tc>
        <w:tc>
          <w:tcPr>
            <w:tcW w:w="19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25" w14:textId="7B9F94F9" w:rsidR="005C1845" w:rsidRPr="006C1804" w:rsidRDefault="005C1845" w:rsidP="005C1845">
            <w:pPr>
              <w:rPr>
                <w:rFonts w:ascii="Times New Roman" w:hAnsi="Times New Roman" w:cs="Times New Roman"/>
              </w:rPr>
            </w:pPr>
            <w:r w:rsidRPr="006C1804">
              <w:rPr>
                <w:rFonts w:ascii="Times New Roman" w:hAnsi="Times New Roman" w:cs="Times New Roman"/>
              </w:rPr>
              <w:t>Fear (Red)</w:t>
            </w:r>
          </w:p>
        </w:tc>
        <w:tc>
          <w:tcPr>
            <w:tcW w:w="19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26" w14:textId="4149A43A" w:rsidR="005C1845" w:rsidRPr="006C1804" w:rsidRDefault="005C1845" w:rsidP="005C1845">
            <w:pPr>
              <w:rPr>
                <w:rFonts w:ascii="Times New Roman" w:hAnsi="Times New Roman" w:cs="Times New Roman"/>
              </w:rPr>
            </w:pPr>
            <w:r w:rsidRPr="006C1804">
              <w:rPr>
                <w:rFonts w:ascii="Times New Roman" w:hAnsi="Times New Roman" w:cs="Times New Roman"/>
              </w:rPr>
              <w:t>Comfort w/ Supervisor (Green)</w:t>
            </w:r>
          </w:p>
        </w:tc>
        <w:tc>
          <w:tcPr>
            <w:tcW w:w="19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27" w14:textId="21E5FC80" w:rsidR="005C1845" w:rsidRPr="006C1804" w:rsidRDefault="005C1845" w:rsidP="005C1845">
            <w:pPr>
              <w:rPr>
                <w:rFonts w:ascii="Times New Roman" w:hAnsi="Times New Roman" w:cs="Times New Roman"/>
              </w:rPr>
            </w:pPr>
            <w:r w:rsidRPr="006C1804">
              <w:rPr>
                <w:rFonts w:ascii="Times New Roman" w:hAnsi="Times New Roman" w:cs="Times New Roman"/>
              </w:rPr>
              <w:t>Benefits Access (Blue)</w:t>
            </w:r>
          </w:p>
        </w:tc>
        <w:tc>
          <w:tcPr>
            <w:tcW w:w="20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28" w14:textId="1EAEF747" w:rsidR="005C1845" w:rsidRPr="006C1804" w:rsidRDefault="005C1845" w:rsidP="005C1845">
            <w:pPr>
              <w:rPr>
                <w:rFonts w:ascii="Times New Roman" w:hAnsi="Times New Roman" w:cs="Times New Roman"/>
              </w:rPr>
            </w:pPr>
            <w:r w:rsidRPr="006C1804">
              <w:rPr>
                <w:rFonts w:ascii="Times New Roman" w:hAnsi="Times New Roman" w:cs="Times New Roman"/>
              </w:rPr>
              <w:t>HR Risk Level</w:t>
            </w:r>
          </w:p>
        </w:tc>
      </w:tr>
      <w:tr w:rsidR="005C1845" w:rsidRPr="00E147D6" w14:paraId="3B9C392F" w14:textId="77777777">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2A" w14:textId="79197180" w:rsidR="005C1845" w:rsidRPr="006C1804" w:rsidRDefault="005C1845" w:rsidP="005C1845">
            <w:pPr>
              <w:rPr>
                <w:rFonts w:ascii="Times New Roman" w:hAnsi="Times New Roman" w:cs="Times New Roman"/>
              </w:rPr>
            </w:pPr>
            <w:r w:rsidRPr="006C1804">
              <w:rPr>
                <w:rFonts w:ascii="Times New Roman" w:hAnsi="Times New Roman" w:cs="Times New Roman"/>
              </w:rPr>
              <w:t>0 — High Risk</w:t>
            </w:r>
          </w:p>
        </w:tc>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2B" w14:textId="65840335" w:rsidR="005C1845" w:rsidRPr="006C1804" w:rsidRDefault="005C1845" w:rsidP="005C1845">
            <w:pPr>
              <w:rPr>
                <w:rFonts w:ascii="Times New Roman" w:hAnsi="Times New Roman" w:cs="Times New Roman"/>
              </w:rPr>
            </w:pPr>
            <w:r w:rsidRPr="006C1804">
              <w:rPr>
                <w:rFonts w:ascii="Times New Roman" w:hAnsi="Times New Roman" w:cs="Times New Roman"/>
              </w:rPr>
              <w:t>High (0.69)</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2C" w14:textId="71F0899E" w:rsidR="005C1845" w:rsidRPr="006C1804" w:rsidRDefault="005C1845" w:rsidP="005C1845">
            <w:pPr>
              <w:rPr>
                <w:rFonts w:ascii="Times New Roman" w:hAnsi="Times New Roman" w:cs="Times New Roman"/>
              </w:rPr>
            </w:pPr>
            <w:r w:rsidRPr="006C1804">
              <w:rPr>
                <w:rFonts w:ascii="Times New Roman" w:hAnsi="Times New Roman" w:cs="Times New Roman"/>
              </w:rPr>
              <w:t>Low (0.16)</w:t>
            </w:r>
          </w:p>
        </w:tc>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2D" w14:textId="29B8400B" w:rsidR="005C1845" w:rsidRPr="006C1804" w:rsidRDefault="005C1845" w:rsidP="005C1845">
            <w:pPr>
              <w:rPr>
                <w:rFonts w:ascii="Times New Roman" w:hAnsi="Times New Roman" w:cs="Times New Roman"/>
              </w:rPr>
            </w:pPr>
            <w:r w:rsidRPr="006C1804">
              <w:rPr>
                <w:rFonts w:ascii="Times New Roman" w:hAnsi="Times New Roman" w:cs="Times New Roman"/>
              </w:rPr>
              <w:t>Medium (0.52)</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2E" w14:textId="1D15FEDC" w:rsidR="005C1845" w:rsidRPr="006C1804" w:rsidRDefault="005C1845" w:rsidP="005C1845">
            <w:pPr>
              <w:rPr>
                <w:rFonts w:ascii="Times New Roman" w:hAnsi="Times New Roman" w:cs="Times New Roman"/>
              </w:rPr>
            </w:pPr>
            <w:r w:rsidRPr="006C1804">
              <w:rPr>
                <w:rFonts w:ascii="Times New Roman" w:hAnsi="Times New Roman" w:cs="Times New Roman"/>
              </w:rPr>
              <w:t>Urgent</w:t>
            </w:r>
          </w:p>
        </w:tc>
      </w:tr>
      <w:tr w:rsidR="005C1845" w:rsidRPr="00E147D6" w14:paraId="3B9C393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30" w14:textId="588BF475" w:rsidR="005C1845" w:rsidRPr="006C1804" w:rsidRDefault="005C1845" w:rsidP="005C1845">
            <w:pPr>
              <w:rPr>
                <w:rFonts w:ascii="Times New Roman" w:hAnsi="Times New Roman" w:cs="Times New Roman"/>
              </w:rPr>
            </w:pPr>
            <w:r w:rsidRPr="006C1804">
              <w:rPr>
                <w:rFonts w:ascii="Times New Roman" w:hAnsi="Times New Roman" w:cs="Times New Roman"/>
              </w:rPr>
              <w:t>1 — Supported</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31" w14:textId="5C9F30AC" w:rsidR="005C1845" w:rsidRPr="006C1804" w:rsidRDefault="005C1845" w:rsidP="005C1845">
            <w:pPr>
              <w:rPr>
                <w:rFonts w:ascii="Times New Roman" w:hAnsi="Times New Roman" w:cs="Times New Roman"/>
              </w:rPr>
            </w:pPr>
            <w:r w:rsidRPr="006C1804">
              <w:rPr>
                <w:rFonts w:ascii="Times New Roman" w:hAnsi="Times New Roman" w:cs="Times New Roman"/>
              </w:rPr>
              <w:t>Low (0.25)</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32" w14:textId="482D99B2" w:rsidR="005C1845" w:rsidRPr="006C1804" w:rsidRDefault="005C1845" w:rsidP="005C1845">
            <w:pPr>
              <w:rPr>
                <w:rFonts w:ascii="Times New Roman" w:hAnsi="Times New Roman" w:cs="Times New Roman"/>
              </w:rPr>
            </w:pPr>
            <w:r w:rsidRPr="006C1804">
              <w:rPr>
                <w:rFonts w:ascii="Times New Roman" w:hAnsi="Times New Roman" w:cs="Times New Roman"/>
              </w:rPr>
              <w:t>High (0.77)</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33" w14:textId="553E5D39" w:rsidR="005C1845" w:rsidRPr="006C1804" w:rsidRDefault="005C1845" w:rsidP="005C1845">
            <w:pPr>
              <w:rPr>
                <w:rFonts w:ascii="Times New Roman" w:hAnsi="Times New Roman" w:cs="Times New Roman"/>
              </w:rPr>
            </w:pPr>
            <w:r w:rsidRPr="006C1804">
              <w:rPr>
                <w:rFonts w:ascii="Times New Roman" w:hAnsi="Times New Roman" w:cs="Times New Roman"/>
              </w:rPr>
              <w:t>High (1.00)</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34" w14:textId="792E733D" w:rsidR="005C1845" w:rsidRPr="006C1804" w:rsidRDefault="005C1845" w:rsidP="005C1845">
            <w:pPr>
              <w:rPr>
                <w:rFonts w:ascii="Times New Roman" w:hAnsi="Times New Roman" w:cs="Times New Roman"/>
              </w:rPr>
            </w:pPr>
            <w:r w:rsidRPr="006C1804">
              <w:rPr>
                <w:rFonts w:ascii="Times New Roman" w:hAnsi="Times New Roman" w:cs="Times New Roman"/>
              </w:rPr>
              <w:t>Low</w:t>
            </w:r>
          </w:p>
        </w:tc>
      </w:tr>
      <w:tr w:rsidR="005C1845" w:rsidRPr="00E147D6" w14:paraId="3B9C39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36" w14:textId="754549EA" w:rsidR="005C1845" w:rsidRPr="006C1804" w:rsidRDefault="005C1845" w:rsidP="005C1845">
            <w:pPr>
              <w:rPr>
                <w:rFonts w:ascii="Times New Roman" w:hAnsi="Times New Roman" w:cs="Times New Roman"/>
              </w:rPr>
            </w:pPr>
            <w:r w:rsidRPr="006C1804">
              <w:rPr>
                <w:rFonts w:ascii="Times New Roman" w:hAnsi="Times New Roman" w:cs="Times New Roman"/>
              </w:rPr>
              <w:t>2 — Resource Gap / Neutral</w:t>
            </w:r>
          </w:p>
        </w:tc>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37" w14:textId="4CBEA592" w:rsidR="005C1845" w:rsidRPr="006C1804" w:rsidRDefault="005C1845" w:rsidP="005C1845">
            <w:pPr>
              <w:rPr>
                <w:rFonts w:ascii="Times New Roman" w:hAnsi="Times New Roman" w:cs="Times New Roman"/>
              </w:rPr>
            </w:pPr>
            <w:r w:rsidRPr="006C1804">
              <w:rPr>
                <w:rFonts w:ascii="Times New Roman" w:hAnsi="Times New Roman" w:cs="Times New Roman"/>
              </w:rPr>
              <w:t>Medium (0.50)</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38" w14:textId="3D1C0F10" w:rsidR="005C1845" w:rsidRPr="006C1804" w:rsidRDefault="005C1845" w:rsidP="005C1845">
            <w:pPr>
              <w:rPr>
                <w:rFonts w:ascii="Times New Roman" w:hAnsi="Times New Roman" w:cs="Times New Roman"/>
              </w:rPr>
            </w:pPr>
            <w:r w:rsidRPr="006C1804">
              <w:rPr>
                <w:rFonts w:ascii="Times New Roman" w:hAnsi="Times New Roman" w:cs="Times New Roman"/>
              </w:rPr>
              <w:t>Medium (0.50)</w:t>
            </w:r>
          </w:p>
        </w:tc>
        <w:tc>
          <w:tcPr>
            <w:tcW w:w="1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39" w14:textId="15C2C6BD" w:rsidR="005C1845" w:rsidRPr="006C1804" w:rsidRDefault="005C1845" w:rsidP="005C1845">
            <w:pPr>
              <w:rPr>
                <w:rFonts w:ascii="Times New Roman" w:hAnsi="Times New Roman" w:cs="Times New Roman"/>
              </w:rPr>
            </w:pPr>
            <w:r w:rsidRPr="006C1804">
              <w:rPr>
                <w:rFonts w:ascii="Times New Roman" w:hAnsi="Times New Roman" w:cs="Times New Roman"/>
              </w:rPr>
              <w:t>Medium (0.50)</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3A" w14:textId="2FA789F8" w:rsidR="005C1845" w:rsidRPr="006C1804" w:rsidRDefault="005C1845" w:rsidP="005C1845">
            <w:pPr>
              <w:rPr>
                <w:rFonts w:ascii="Times New Roman" w:hAnsi="Times New Roman" w:cs="Times New Roman"/>
              </w:rPr>
            </w:pPr>
            <w:r w:rsidRPr="006C1804">
              <w:rPr>
                <w:rFonts w:ascii="Times New Roman" w:hAnsi="Times New Roman" w:cs="Times New Roman"/>
              </w:rPr>
              <w:t>High</w:t>
            </w:r>
          </w:p>
        </w:tc>
      </w:tr>
      <w:tr w:rsidR="005C1845" w:rsidRPr="00E147D6" w14:paraId="3B9C394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3C" w14:textId="3918DA89" w:rsidR="005C1845" w:rsidRPr="006C1804" w:rsidRDefault="005C1845" w:rsidP="005C1845">
            <w:pPr>
              <w:rPr>
                <w:rFonts w:ascii="Times New Roman" w:hAnsi="Times New Roman" w:cs="Times New Roman"/>
              </w:rPr>
            </w:pPr>
            <w:r w:rsidRPr="006C1804">
              <w:rPr>
                <w:rFonts w:ascii="Times New Roman" w:hAnsi="Times New Roman" w:cs="Times New Roman"/>
              </w:rPr>
              <w:lastRenderedPageBreak/>
              <w:t>3 — Under-resourced</w:t>
            </w:r>
          </w:p>
        </w:tc>
        <w:tc>
          <w:tcPr>
            <w:tcW w:w="1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3D" w14:textId="3A260720" w:rsidR="005C1845" w:rsidRPr="006C1804" w:rsidRDefault="005C1845" w:rsidP="005C1845">
            <w:pPr>
              <w:rPr>
                <w:rFonts w:ascii="Times New Roman" w:hAnsi="Times New Roman" w:cs="Times New Roman"/>
              </w:rPr>
            </w:pPr>
            <w:r w:rsidRPr="006C1804">
              <w:rPr>
                <w:rFonts w:ascii="Times New Roman" w:hAnsi="Times New Roman" w:cs="Times New Roman"/>
              </w:rPr>
              <w:t>Low (0.20)</w:t>
            </w:r>
          </w:p>
        </w:tc>
        <w:tc>
          <w:tcPr>
            <w:tcW w:w="19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3E" w14:textId="032315DF" w:rsidR="005C1845" w:rsidRPr="006C1804" w:rsidRDefault="005C1845" w:rsidP="005C1845">
            <w:pPr>
              <w:rPr>
                <w:rFonts w:ascii="Times New Roman" w:hAnsi="Times New Roman" w:cs="Times New Roman"/>
              </w:rPr>
            </w:pPr>
            <w:r w:rsidRPr="006C1804">
              <w:rPr>
                <w:rFonts w:ascii="Times New Roman" w:hAnsi="Times New Roman" w:cs="Times New Roman"/>
              </w:rPr>
              <w:t>High (0.80)</w:t>
            </w:r>
          </w:p>
        </w:tc>
        <w:tc>
          <w:tcPr>
            <w:tcW w:w="1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3F" w14:textId="5C1EA78C" w:rsidR="005C1845" w:rsidRPr="006C1804" w:rsidRDefault="005C1845" w:rsidP="005C1845">
            <w:pPr>
              <w:rPr>
                <w:rFonts w:ascii="Times New Roman" w:hAnsi="Times New Roman" w:cs="Times New Roman"/>
              </w:rPr>
            </w:pPr>
            <w:r w:rsidRPr="006C1804">
              <w:rPr>
                <w:rFonts w:ascii="Times New Roman" w:hAnsi="Times New Roman" w:cs="Times New Roman"/>
              </w:rPr>
              <w:t>Medium (0.40)</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40" w14:textId="0D25A698" w:rsidR="005C1845" w:rsidRPr="006C1804" w:rsidRDefault="005C1845" w:rsidP="005C1845">
            <w:pPr>
              <w:rPr>
                <w:rFonts w:ascii="Times New Roman" w:hAnsi="Times New Roman" w:cs="Times New Roman"/>
              </w:rPr>
            </w:pPr>
            <w:r w:rsidRPr="006C1804">
              <w:rPr>
                <w:rFonts w:ascii="Times New Roman" w:hAnsi="Times New Roman" w:cs="Times New Roman"/>
              </w:rPr>
              <w:t>Moderate</w:t>
            </w:r>
          </w:p>
        </w:tc>
      </w:tr>
    </w:tbl>
    <w:p w14:paraId="3B9C3942" w14:textId="77777777" w:rsidR="00CB4F6F" w:rsidRPr="00E147D6" w:rsidRDefault="00CB4F6F">
      <w:pPr>
        <w:rPr>
          <w:rFonts w:ascii="Times New Roman" w:hAnsi="Times New Roman" w:cs="Times New Roman"/>
        </w:rPr>
      </w:pPr>
    </w:p>
    <w:p w14:paraId="3B9C3943"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944" w14:textId="77777777" w:rsidR="00CB4F6F" w:rsidRPr="00B210BE" w:rsidRDefault="00D247E0">
      <w:pPr>
        <w:pStyle w:val="Heading1"/>
        <w:rPr>
          <w:rFonts w:ascii="Times New Roman" w:hAnsi="Times New Roman" w:cs="Times New Roman"/>
          <w:color w:val="000000" w:themeColor="text1"/>
        </w:rPr>
      </w:pPr>
      <w:r w:rsidRPr="00B210BE">
        <w:rPr>
          <w:rFonts w:ascii="Times New Roman" w:hAnsi="Times New Roman" w:cs="Times New Roman"/>
          <w:color w:val="000000" w:themeColor="text1"/>
        </w:rPr>
        <w:lastRenderedPageBreak/>
        <w:t>5. Discussion</w:t>
      </w:r>
    </w:p>
    <w:p w14:paraId="3B9C3946" w14:textId="77777777" w:rsidR="00CB4F6F" w:rsidRPr="00B210BE" w:rsidRDefault="00D247E0">
      <w:pPr>
        <w:pStyle w:val="Heading2"/>
        <w:rPr>
          <w:rFonts w:ascii="Times New Roman" w:hAnsi="Times New Roman" w:cs="Times New Roman"/>
          <w:color w:val="000000" w:themeColor="text1"/>
        </w:rPr>
      </w:pPr>
      <w:r w:rsidRPr="00B210BE">
        <w:rPr>
          <w:rFonts w:ascii="Times New Roman" w:hAnsi="Times New Roman" w:cs="Times New Roman"/>
          <w:color w:val="000000" w:themeColor="text1"/>
        </w:rPr>
        <w:t>5.1 Interpretation of Findings</w:t>
      </w:r>
    </w:p>
    <w:p w14:paraId="48042665" w14:textId="652AA406" w:rsidR="00526FC7" w:rsidRPr="00E147D6" w:rsidRDefault="00526FC7" w:rsidP="00526FC7">
      <w:pPr>
        <w:spacing w:before="80" w:after="120"/>
        <w:rPr>
          <w:rFonts w:ascii="Times New Roman" w:hAnsi="Times New Roman" w:cs="Times New Roman"/>
        </w:rPr>
      </w:pPr>
      <w:r w:rsidRPr="00E147D6">
        <w:rPr>
          <w:rFonts w:ascii="Times New Roman" w:hAnsi="Times New Roman" w:cs="Times New Roman"/>
        </w:rPr>
        <w:t xml:space="preserve">Significantly varied employee mental health profiles that require various HR interventions are shown by the four-cluster method. For k=4, where the curve clearly shows a decrease in the rate of inertia improvement beyond this point, the Elbow Method </w:t>
      </w:r>
      <w:r w:rsidR="00662C95" w:rsidRPr="00E147D6">
        <w:rPr>
          <w:rFonts w:ascii="Times New Roman" w:hAnsi="Times New Roman" w:cs="Times New Roman"/>
        </w:rPr>
        <w:t>provides</w:t>
      </w:r>
      <w:r w:rsidRPr="00E147D6">
        <w:rPr>
          <w:rFonts w:ascii="Times New Roman" w:hAnsi="Times New Roman" w:cs="Times New Roman"/>
        </w:rPr>
        <w:t xml:space="preserve"> statistical support. This is in line with the course framework's advice to choose cluster numbers using data-driven techniques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43).</w:t>
      </w:r>
    </w:p>
    <w:p w14:paraId="4ECD5573" w14:textId="77777777" w:rsidR="00662C95" w:rsidRPr="00E147D6" w:rsidRDefault="00526FC7" w:rsidP="00526FC7">
      <w:pPr>
        <w:spacing w:before="80" w:after="120"/>
        <w:rPr>
          <w:rFonts w:ascii="Times New Roman" w:hAnsi="Times New Roman" w:cs="Times New Roman"/>
        </w:rPr>
      </w:pPr>
      <w:r w:rsidRPr="00E147D6">
        <w:rPr>
          <w:rFonts w:ascii="Times New Roman" w:hAnsi="Times New Roman" w:cs="Times New Roman"/>
        </w:rPr>
        <w:t>An intriguing dichotomy is presented by Cluster 1 (Aware but Cautious), which has nearly universal benefit access (score ~0.98) and very little comfort talking about mental health with supervisors (~0.16). This implies that offering benefits is not enough on its own; organizational culture and psychological safety are equally important factors that influence real help-seeking behavior.</w:t>
      </w:r>
    </w:p>
    <w:p w14:paraId="3B9C394A" w14:textId="48BD9E5B" w:rsidR="00CB4F6F" w:rsidRPr="00E147D6" w:rsidRDefault="003A3993">
      <w:pPr>
        <w:rPr>
          <w:rFonts w:ascii="Times New Roman" w:hAnsi="Times New Roman" w:cs="Times New Roman"/>
        </w:rPr>
      </w:pPr>
      <w:r w:rsidRPr="00E147D6">
        <w:rPr>
          <w:rFonts w:ascii="Times New Roman" w:hAnsi="Times New Roman" w:cs="Times New Roman"/>
        </w:rPr>
        <w:t>Cluster 3 (High Risk) has low benefit access and moderate fear ratings, suggesting that employees may be unwilling to seek help because they are unaware of what resources are available. The most critical action is needed for this cluster.</w:t>
      </w:r>
    </w:p>
    <w:p w14:paraId="3B9C394B" w14:textId="77777777" w:rsidR="00CB4F6F" w:rsidRPr="00B210BE" w:rsidRDefault="00D247E0">
      <w:pPr>
        <w:pStyle w:val="Heading2"/>
        <w:rPr>
          <w:rFonts w:ascii="Times New Roman" w:hAnsi="Times New Roman" w:cs="Times New Roman"/>
          <w:color w:val="000000" w:themeColor="text1"/>
        </w:rPr>
      </w:pPr>
      <w:r w:rsidRPr="00B210BE">
        <w:rPr>
          <w:rFonts w:ascii="Times New Roman" w:hAnsi="Times New Roman" w:cs="Times New Roman"/>
          <w:color w:val="000000" w:themeColor="text1"/>
        </w:rPr>
        <w:t>5.2 Comparison with Literature</w:t>
      </w:r>
    </w:p>
    <w:p w14:paraId="170C2C9E" w14:textId="77777777" w:rsidR="002537BF" w:rsidRPr="00E147D6" w:rsidRDefault="002537BF" w:rsidP="002537BF">
      <w:pPr>
        <w:rPr>
          <w:rFonts w:ascii="Times New Roman" w:hAnsi="Times New Roman" w:cs="Times New Roman"/>
        </w:rPr>
      </w:pPr>
      <w:r w:rsidRPr="00E147D6">
        <w:rPr>
          <w:rFonts w:ascii="Times New Roman" w:hAnsi="Times New Roman" w:cs="Times New Roman"/>
        </w:rPr>
        <w:t>The results are consistent with Chatterjee et al. (2024), who showed that PCA successfully reveals underlying patterns in survey data that are not visible in raw features. Figure 2's partial cluster overlap is in line with Noronha's (2025) observation that fully split clusters are rare in practice since mental health profiles naturally display comorbidity and symptom overlap.</w:t>
      </w:r>
    </w:p>
    <w:p w14:paraId="3B9C394E" w14:textId="491868DD" w:rsidR="00CB4F6F" w:rsidRPr="00E147D6" w:rsidRDefault="002537BF" w:rsidP="002537BF">
      <w:pPr>
        <w:rPr>
          <w:rFonts w:ascii="Times New Roman" w:hAnsi="Times New Roman" w:cs="Times New Roman"/>
        </w:rPr>
      </w:pPr>
      <w:proofErr w:type="spellStart"/>
      <w:r w:rsidRPr="00E147D6">
        <w:rPr>
          <w:rFonts w:ascii="Times New Roman" w:hAnsi="Times New Roman" w:cs="Times New Roman"/>
        </w:rPr>
        <w:t>Kaloso</w:t>
      </w:r>
      <w:proofErr w:type="spellEnd"/>
      <w:r w:rsidRPr="00E147D6">
        <w:rPr>
          <w:rFonts w:ascii="Times New Roman" w:hAnsi="Times New Roman" w:cs="Times New Roman"/>
        </w:rPr>
        <w:t xml:space="preserve"> et al. (2025) investigated many clustering validation techniques on mental health data and verified that inertia-based methods yield interpretable and repeatable cluster structures, validating the use of the Elbow Method for k selection.</w:t>
      </w:r>
    </w:p>
    <w:p w14:paraId="3B9C394F"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950" w14:textId="77777777" w:rsidR="00CB4F6F" w:rsidRPr="00B210BE" w:rsidRDefault="00D247E0">
      <w:pPr>
        <w:pStyle w:val="Heading1"/>
        <w:rPr>
          <w:rFonts w:ascii="Times New Roman" w:hAnsi="Times New Roman" w:cs="Times New Roman"/>
          <w:color w:val="000000" w:themeColor="text1"/>
        </w:rPr>
      </w:pPr>
      <w:r w:rsidRPr="00B210BE">
        <w:rPr>
          <w:rFonts w:ascii="Times New Roman" w:hAnsi="Times New Roman" w:cs="Times New Roman"/>
          <w:color w:val="000000" w:themeColor="text1"/>
        </w:rPr>
        <w:lastRenderedPageBreak/>
        <w:t>6. HR Recommendations</w:t>
      </w:r>
    </w:p>
    <w:p w14:paraId="0B1738FE" w14:textId="77777777" w:rsidR="0062220C" w:rsidRPr="00E147D6" w:rsidRDefault="0062220C">
      <w:pPr>
        <w:pStyle w:val="Heading2"/>
        <w:rPr>
          <w:rFonts w:ascii="Times New Roman" w:hAnsi="Times New Roman" w:cs="Times New Roman"/>
          <w:b w:val="0"/>
          <w:bCs w:val="0"/>
          <w:color w:val="auto"/>
          <w:sz w:val="22"/>
          <w:szCs w:val="22"/>
        </w:rPr>
      </w:pPr>
      <w:r w:rsidRPr="00E147D6">
        <w:rPr>
          <w:rFonts w:ascii="Times New Roman" w:hAnsi="Times New Roman" w:cs="Times New Roman"/>
          <w:b w:val="0"/>
          <w:bCs w:val="0"/>
          <w:color w:val="auto"/>
          <w:sz w:val="22"/>
          <w:szCs w:val="22"/>
        </w:rPr>
        <w:t>The following tiered intervention method is suggested based on the four cluster profiles that were found. Based on each cluster's risk profile, interventions are ranked in order of urgency.</w:t>
      </w:r>
    </w:p>
    <w:p w14:paraId="3B9C3954" w14:textId="737282F7" w:rsidR="00CB4F6F" w:rsidRPr="00B210BE" w:rsidRDefault="00D247E0">
      <w:pPr>
        <w:pStyle w:val="Heading2"/>
        <w:rPr>
          <w:rFonts w:ascii="Times New Roman" w:hAnsi="Times New Roman" w:cs="Times New Roman"/>
          <w:color w:val="000000" w:themeColor="text1"/>
        </w:rPr>
      </w:pPr>
      <w:r w:rsidRPr="00B210BE">
        <w:rPr>
          <w:rFonts w:ascii="Times New Roman" w:hAnsi="Times New Roman" w:cs="Times New Roman"/>
          <w:color w:val="000000" w:themeColor="text1"/>
        </w:rPr>
        <w:t>6.1 Intervention Strategy by Cluster</w:t>
      </w:r>
    </w:p>
    <w:p w14:paraId="3B9C3955" w14:textId="77777777" w:rsidR="00CB4F6F" w:rsidRPr="00B210BE" w:rsidRDefault="00CB4F6F">
      <w:pPr>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CB4F6F" w:rsidRPr="00B210BE" w14:paraId="3B9C3959" w14:textId="77777777">
        <w:tc>
          <w:tcPr>
            <w:tcW w:w="22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56" w14:textId="77777777" w:rsidR="00CB4F6F" w:rsidRPr="00B210BE" w:rsidRDefault="00D247E0">
            <w:pPr>
              <w:rPr>
                <w:rFonts w:ascii="Times New Roman" w:hAnsi="Times New Roman" w:cs="Times New Roman"/>
                <w:color w:val="000000" w:themeColor="text1"/>
              </w:rPr>
            </w:pPr>
            <w:r w:rsidRPr="00B210BE">
              <w:rPr>
                <w:rFonts w:ascii="Times New Roman" w:hAnsi="Times New Roman" w:cs="Times New Roman"/>
                <w:b/>
                <w:bCs/>
                <w:color w:val="000000" w:themeColor="text1"/>
                <w:sz w:val="20"/>
                <w:szCs w:val="20"/>
              </w:rPr>
              <w:t>Cluster Profile</w:t>
            </w:r>
          </w:p>
        </w:tc>
        <w:tc>
          <w:tcPr>
            <w:tcW w:w="14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57" w14:textId="77777777" w:rsidR="00CB4F6F" w:rsidRPr="00B210BE" w:rsidRDefault="00D247E0">
            <w:pPr>
              <w:rPr>
                <w:rFonts w:ascii="Times New Roman" w:hAnsi="Times New Roman" w:cs="Times New Roman"/>
                <w:color w:val="000000" w:themeColor="text1"/>
              </w:rPr>
            </w:pPr>
            <w:r w:rsidRPr="00B210BE">
              <w:rPr>
                <w:rFonts w:ascii="Times New Roman" w:hAnsi="Times New Roman" w:cs="Times New Roman"/>
                <w:b/>
                <w:bCs/>
                <w:color w:val="000000" w:themeColor="text1"/>
                <w:sz w:val="20"/>
                <w:szCs w:val="20"/>
              </w:rPr>
              <w:t>Priority</w:t>
            </w:r>
          </w:p>
        </w:tc>
        <w:tc>
          <w:tcPr>
            <w:tcW w:w="57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58" w14:textId="77777777" w:rsidR="00CB4F6F" w:rsidRPr="00B210BE" w:rsidRDefault="00D247E0">
            <w:pPr>
              <w:rPr>
                <w:rFonts w:ascii="Times New Roman" w:hAnsi="Times New Roman" w:cs="Times New Roman"/>
                <w:color w:val="000000" w:themeColor="text1"/>
              </w:rPr>
            </w:pPr>
            <w:r w:rsidRPr="00B210BE">
              <w:rPr>
                <w:rFonts w:ascii="Times New Roman" w:hAnsi="Times New Roman" w:cs="Times New Roman"/>
                <w:b/>
                <w:bCs/>
                <w:color w:val="000000" w:themeColor="text1"/>
                <w:sz w:val="20"/>
                <w:szCs w:val="20"/>
              </w:rPr>
              <w:t>Recommended Interventions</w:t>
            </w:r>
          </w:p>
        </w:tc>
      </w:tr>
      <w:tr w:rsidR="00035D7A" w:rsidRPr="00E147D6" w14:paraId="3B9C39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5A" w14:textId="77777777" w:rsidR="00035D7A" w:rsidRPr="00E147D6" w:rsidRDefault="00035D7A" w:rsidP="00035D7A">
            <w:pPr>
              <w:rPr>
                <w:rFonts w:ascii="Times New Roman" w:hAnsi="Times New Roman" w:cs="Times New Roman"/>
              </w:rPr>
            </w:pPr>
            <w:r w:rsidRPr="00E147D6">
              <w:rPr>
                <w:rFonts w:ascii="Times New Roman" w:hAnsi="Times New Roman" w:cs="Times New Roman"/>
                <w:b/>
                <w:bCs/>
                <w:sz w:val="20"/>
                <w:szCs w:val="20"/>
              </w:rPr>
              <w:t>Supported &amp; Comfortable (0)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5B" w14:textId="77777777" w:rsidR="00035D7A" w:rsidRPr="00E147D6" w:rsidRDefault="00035D7A" w:rsidP="00035D7A">
            <w:pPr>
              <w:rPr>
                <w:rFonts w:ascii="Times New Roman" w:hAnsi="Times New Roman" w:cs="Times New Roman"/>
              </w:rPr>
            </w:pPr>
            <w:r w:rsidRPr="00E147D6">
              <w:rPr>
                <w:rFonts w:ascii="Times New Roman" w:hAnsi="Times New Roman" w:cs="Times New Roman"/>
                <w:sz w:val="20"/>
                <w:szCs w:val="20"/>
              </w:rPr>
              <w:t>Maintain</w:t>
            </w:r>
          </w:p>
        </w:tc>
        <w:tc>
          <w:tcPr>
            <w:tcW w:w="5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9C395C" w14:textId="420B2B20" w:rsidR="00035D7A" w:rsidRPr="00E147D6" w:rsidRDefault="00035D7A" w:rsidP="00035D7A">
            <w:pPr>
              <w:rPr>
                <w:rFonts w:ascii="Times New Roman" w:hAnsi="Times New Roman" w:cs="Times New Roman"/>
              </w:rPr>
            </w:pPr>
            <w:r w:rsidRPr="00E147D6">
              <w:rPr>
                <w:rFonts w:ascii="Times New Roman" w:hAnsi="Times New Roman" w:cs="Times New Roman"/>
              </w:rPr>
              <w:t>Maintaining current wellness efforts, employee mental health advocate programs, and peer mentoring positions.</w:t>
            </w:r>
          </w:p>
        </w:tc>
      </w:tr>
      <w:tr w:rsidR="00035D7A" w:rsidRPr="00E147D6" w14:paraId="3B9C39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5E" w14:textId="77777777" w:rsidR="00035D7A" w:rsidRPr="00E147D6" w:rsidRDefault="00035D7A" w:rsidP="00035D7A">
            <w:pPr>
              <w:rPr>
                <w:rFonts w:ascii="Times New Roman" w:hAnsi="Times New Roman" w:cs="Times New Roman"/>
              </w:rPr>
            </w:pPr>
            <w:r w:rsidRPr="00E147D6">
              <w:rPr>
                <w:rFonts w:ascii="Times New Roman" w:hAnsi="Times New Roman" w:cs="Times New Roman"/>
                <w:b/>
                <w:bCs/>
                <w:sz w:val="20"/>
                <w:szCs w:val="20"/>
              </w:rPr>
              <w:t>Aware but Cautious (1)</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5F" w14:textId="77777777" w:rsidR="00035D7A" w:rsidRPr="00E147D6" w:rsidRDefault="00035D7A" w:rsidP="00035D7A">
            <w:pPr>
              <w:rPr>
                <w:rFonts w:ascii="Times New Roman" w:hAnsi="Times New Roman" w:cs="Times New Roman"/>
              </w:rPr>
            </w:pPr>
            <w:r w:rsidRPr="00E147D6">
              <w:rPr>
                <w:rFonts w:ascii="Times New Roman" w:hAnsi="Times New Roman" w:cs="Times New Roman"/>
                <w:sz w:val="20"/>
                <w:szCs w:val="20"/>
              </w:rPr>
              <w:t>Moderate</w:t>
            </w:r>
          </w:p>
        </w:tc>
        <w:tc>
          <w:tcPr>
            <w:tcW w:w="5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B9C3960" w14:textId="3E163491" w:rsidR="00035D7A" w:rsidRPr="00E147D6" w:rsidRDefault="00035D7A" w:rsidP="00035D7A">
            <w:pPr>
              <w:rPr>
                <w:rFonts w:ascii="Times New Roman" w:hAnsi="Times New Roman" w:cs="Times New Roman"/>
              </w:rPr>
            </w:pPr>
            <w:r w:rsidRPr="00E147D6">
              <w:rPr>
                <w:rFonts w:ascii="Times New Roman" w:hAnsi="Times New Roman" w:cs="Times New Roman"/>
              </w:rPr>
              <w:t>Workshops on psychoeducation, manager communication training on psychological safety, and leadership role-modeling to normalize asking for assistance.</w:t>
            </w:r>
          </w:p>
        </w:tc>
      </w:tr>
      <w:tr w:rsidR="00035D7A" w:rsidRPr="00E147D6" w14:paraId="3B9C39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62" w14:textId="77777777" w:rsidR="00035D7A" w:rsidRPr="00E147D6" w:rsidRDefault="00035D7A" w:rsidP="00035D7A">
            <w:pPr>
              <w:rPr>
                <w:rFonts w:ascii="Times New Roman" w:hAnsi="Times New Roman" w:cs="Times New Roman"/>
              </w:rPr>
            </w:pPr>
            <w:r w:rsidRPr="00E147D6">
              <w:rPr>
                <w:rFonts w:ascii="Times New Roman" w:hAnsi="Times New Roman" w:cs="Times New Roman"/>
                <w:b/>
                <w:bCs/>
                <w:sz w:val="20"/>
                <w:szCs w:val="20"/>
              </w:rPr>
              <w:t>Resource Gap (2)</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63" w14:textId="77777777" w:rsidR="00035D7A" w:rsidRPr="00E147D6" w:rsidRDefault="00035D7A" w:rsidP="00035D7A">
            <w:pPr>
              <w:rPr>
                <w:rFonts w:ascii="Times New Roman" w:hAnsi="Times New Roman" w:cs="Times New Roman"/>
              </w:rPr>
            </w:pPr>
            <w:r w:rsidRPr="00E147D6">
              <w:rPr>
                <w:rFonts w:ascii="Times New Roman" w:hAnsi="Times New Roman" w:cs="Times New Roman"/>
                <w:sz w:val="20"/>
                <w:szCs w:val="20"/>
              </w:rPr>
              <w:t>High</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9C3964" w14:textId="06E5E3DD" w:rsidR="00035D7A" w:rsidRPr="00E147D6" w:rsidRDefault="00035D7A" w:rsidP="00035D7A">
            <w:pPr>
              <w:rPr>
                <w:rFonts w:ascii="Times New Roman" w:hAnsi="Times New Roman" w:cs="Times New Roman"/>
              </w:rPr>
            </w:pPr>
            <w:r w:rsidRPr="00E147D6">
              <w:rPr>
                <w:rFonts w:ascii="Times New Roman" w:hAnsi="Times New Roman" w:cs="Times New Roman"/>
              </w:rPr>
              <w:t>Benefits are actively communicated; a mechanism for anonymous counseling referrals is provided; managers are briefed on how to access team support services.</w:t>
            </w:r>
          </w:p>
        </w:tc>
      </w:tr>
      <w:tr w:rsidR="00035D7A" w:rsidRPr="00E147D6" w14:paraId="3B9C3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66" w14:textId="77777777" w:rsidR="00035D7A" w:rsidRPr="00E147D6" w:rsidRDefault="00035D7A" w:rsidP="00035D7A">
            <w:pPr>
              <w:rPr>
                <w:rFonts w:ascii="Times New Roman" w:hAnsi="Times New Roman" w:cs="Times New Roman"/>
              </w:rPr>
            </w:pPr>
            <w:r w:rsidRPr="00E147D6">
              <w:rPr>
                <w:rFonts w:ascii="Times New Roman" w:hAnsi="Times New Roman" w:cs="Times New Roman"/>
                <w:b/>
                <w:bCs/>
                <w:sz w:val="20"/>
                <w:szCs w:val="20"/>
              </w:rPr>
              <w:t xml:space="preserve">High Risk / </w:t>
            </w:r>
            <w:proofErr w:type="spellStart"/>
            <w:r w:rsidRPr="00E147D6">
              <w:rPr>
                <w:rFonts w:ascii="Times New Roman" w:hAnsi="Times New Roman" w:cs="Times New Roman"/>
                <w:b/>
                <w:bCs/>
                <w:sz w:val="20"/>
                <w:szCs w:val="20"/>
              </w:rPr>
              <w:t>Stigmatised</w:t>
            </w:r>
            <w:proofErr w:type="spellEnd"/>
            <w:r w:rsidRPr="00E147D6">
              <w:rPr>
                <w:rFonts w:ascii="Times New Roman" w:hAnsi="Times New Roman" w:cs="Times New Roman"/>
                <w:b/>
                <w:bCs/>
                <w:sz w:val="20"/>
                <w:szCs w:val="20"/>
              </w:rPr>
              <w:t xml:space="preserve"> (3)</w:t>
            </w:r>
          </w:p>
        </w:tc>
        <w:tc>
          <w:tcPr>
            <w:tcW w:w="1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67" w14:textId="77777777" w:rsidR="00035D7A" w:rsidRPr="00E147D6" w:rsidRDefault="00035D7A" w:rsidP="00035D7A">
            <w:pPr>
              <w:rPr>
                <w:rFonts w:ascii="Times New Roman" w:hAnsi="Times New Roman" w:cs="Times New Roman"/>
              </w:rPr>
            </w:pPr>
            <w:r w:rsidRPr="00E147D6">
              <w:rPr>
                <w:rFonts w:ascii="Times New Roman" w:hAnsi="Times New Roman" w:cs="Times New Roman"/>
                <w:sz w:val="20"/>
                <w:szCs w:val="20"/>
              </w:rPr>
              <w:t>Urgent</w:t>
            </w:r>
          </w:p>
        </w:tc>
        <w:tc>
          <w:tcPr>
            <w:tcW w:w="5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9C3968" w14:textId="48B46975" w:rsidR="00035D7A" w:rsidRPr="00E147D6" w:rsidRDefault="00035D7A" w:rsidP="00035D7A">
            <w:pPr>
              <w:rPr>
                <w:rFonts w:ascii="Times New Roman" w:hAnsi="Times New Roman" w:cs="Times New Roman"/>
              </w:rPr>
            </w:pPr>
            <w:r w:rsidRPr="00E147D6">
              <w:rPr>
                <w:rFonts w:ascii="Times New Roman" w:hAnsi="Times New Roman" w:cs="Times New Roman"/>
              </w:rPr>
              <w:t>Implement a system of anonymous reporting, a confidential Employee Assistance Program (EAP), a zero-retaliation policy, and required mental health first aid training for managers.</w:t>
            </w:r>
          </w:p>
        </w:tc>
      </w:tr>
    </w:tbl>
    <w:p w14:paraId="3B9C396C" w14:textId="7F8F5639" w:rsidR="00CB4F6F" w:rsidRPr="00EC534B" w:rsidRDefault="00D247E0" w:rsidP="00F03457">
      <w:pPr>
        <w:pStyle w:val="Heading2"/>
        <w:rPr>
          <w:rFonts w:ascii="Times New Roman" w:hAnsi="Times New Roman" w:cs="Times New Roman"/>
          <w:color w:val="000000" w:themeColor="text1"/>
        </w:rPr>
      </w:pPr>
      <w:r w:rsidRPr="00EC534B">
        <w:rPr>
          <w:rFonts w:ascii="Times New Roman" w:hAnsi="Times New Roman" w:cs="Times New Roman"/>
          <w:color w:val="000000" w:themeColor="text1"/>
        </w:rPr>
        <w:t>6.2 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B4F6F" w:rsidRPr="00EC534B" w14:paraId="3B9C396F" w14:textId="77777777">
        <w:tc>
          <w:tcPr>
            <w:tcW w:w="240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6D" w14:textId="77777777" w:rsidR="00CB4F6F" w:rsidRPr="00EC534B" w:rsidRDefault="00D247E0">
            <w:pPr>
              <w:rPr>
                <w:rFonts w:ascii="Times New Roman" w:hAnsi="Times New Roman" w:cs="Times New Roman"/>
                <w:color w:val="000000" w:themeColor="text1"/>
              </w:rPr>
            </w:pPr>
            <w:r w:rsidRPr="00EC534B">
              <w:rPr>
                <w:rFonts w:ascii="Times New Roman" w:hAnsi="Times New Roman" w:cs="Times New Roman"/>
                <w:b/>
                <w:bCs/>
                <w:color w:val="000000" w:themeColor="text1"/>
                <w:sz w:val="20"/>
                <w:szCs w:val="20"/>
              </w:rPr>
              <w:t>Timeframe</w:t>
            </w:r>
          </w:p>
        </w:tc>
        <w:tc>
          <w:tcPr>
            <w:tcW w:w="6960" w:type="dxa"/>
            <w:tcBorders>
              <w:top w:val="single" w:sz="1" w:space="0" w:color="2E4057"/>
              <w:left w:val="single" w:sz="1" w:space="0" w:color="2E4057"/>
              <w:bottom w:val="single" w:sz="1" w:space="0" w:color="2E4057"/>
              <w:right w:val="single" w:sz="1" w:space="0" w:color="2E4057"/>
            </w:tcBorders>
            <w:shd w:val="clear" w:color="auto" w:fill="EEF3F8"/>
            <w:tcMar>
              <w:top w:w="80" w:type="dxa"/>
              <w:left w:w="120" w:type="dxa"/>
              <w:bottom w:w="80" w:type="dxa"/>
              <w:right w:w="120" w:type="dxa"/>
            </w:tcMar>
          </w:tcPr>
          <w:p w14:paraId="3B9C396E" w14:textId="77777777" w:rsidR="00CB4F6F" w:rsidRPr="00EC534B" w:rsidRDefault="00D247E0">
            <w:pPr>
              <w:rPr>
                <w:rFonts w:ascii="Times New Roman" w:hAnsi="Times New Roman" w:cs="Times New Roman"/>
                <w:color w:val="000000" w:themeColor="text1"/>
              </w:rPr>
            </w:pPr>
            <w:r w:rsidRPr="00EC534B">
              <w:rPr>
                <w:rFonts w:ascii="Times New Roman" w:hAnsi="Times New Roman" w:cs="Times New Roman"/>
                <w:b/>
                <w:bCs/>
                <w:color w:val="000000" w:themeColor="text1"/>
                <w:sz w:val="20"/>
                <w:szCs w:val="20"/>
              </w:rPr>
              <w:t>Actions</w:t>
            </w:r>
          </w:p>
        </w:tc>
      </w:tr>
      <w:tr w:rsidR="001075FC" w:rsidRPr="00E147D6" w14:paraId="3B9C39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0" w14:textId="77777777" w:rsidR="001075FC" w:rsidRPr="00E147D6" w:rsidRDefault="001075FC" w:rsidP="001075FC">
            <w:pPr>
              <w:rPr>
                <w:rFonts w:ascii="Times New Roman" w:hAnsi="Times New Roman" w:cs="Times New Roman"/>
              </w:rPr>
            </w:pPr>
            <w:r w:rsidRPr="00E147D6">
              <w:rPr>
                <w:rFonts w:ascii="Times New Roman" w:hAnsi="Times New Roman" w:cs="Times New Roman"/>
                <w:b/>
                <w:bCs/>
                <w:sz w:val="20"/>
                <w:szCs w:val="20"/>
              </w:rPr>
              <w:t>Immediate (0–30 days)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1" w14:textId="47DDF157" w:rsidR="001075FC" w:rsidRPr="00E147D6" w:rsidRDefault="001075FC" w:rsidP="001075FC">
            <w:pPr>
              <w:rPr>
                <w:rFonts w:ascii="Times New Roman" w:hAnsi="Times New Roman" w:cs="Times New Roman"/>
              </w:rPr>
            </w:pPr>
            <w:r w:rsidRPr="00E147D6">
              <w:rPr>
                <w:rFonts w:ascii="Times New Roman" w:hAnsi="Times New Roman" w:cs="Times New Roman"/>
              </w:rPr>
              <w:t>Publish a mental health resource site on the intranet, start an anonymous mental health check-in survey, and inform all managers on the cluster findings.</w:t>
            </w:r>
          </w:p>
        </w:tc>
      </w:tr>
      <w:tr w:rsidR="001075FC" w:rsidRPr="00E147D6" w14:paraId="3B9C39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3" w14:textId="77777777" w:rsidR="001075FC" w:rsidRPr="00E147D6" w:rsidRDefault="001075FC" w:rsidP="001075FC">
            <w:pPr>
              <w:rPr>
                <w:rFonts w:ascii="Times New Roman" w:hAnsi="Times New Roman" w:cs="Times New Roman"/>
              </w:rPr>
            </w:pPr>
            <w:r w:rsidRPr="00E147D6">
              <w:rPr>
                <w:rFonts w:ascii="Times New Roman" w:hAnsi="Times New Roman" w:cs="Times New Roman"/>
                <w:b/>
                <w:bCs/>
                <w:sz w:val="20"/>
                <w:szCs w:val="20"/>
              </w:rPr>
              <w:t>Short-term (1–3 months)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4" w14:textId="6197A065" w:rsidR="001075FC" w:rsidRPr="00E147D6" w:rsidRDefault="001075FC" w:rsidP="001075FC">
            <w:pPr>
              <w:rPr>
                <w:rFonts w:ascii="Times New Roman" w:hAnsi="Times New Roman" w:cs="Times New Roman"/>
              </w:rPr>
            </w:pPr>
            <w:r w:rsidRPr="00E147D6">
              <w:rPr>
                <w:rFonts w:ascii="Times New Roman" w:hAnsi="Times New Roman" w:cs="Times New Roman"/>
              </w:rPr>
              <w:t>Create an Employee Resource Group, implement an anonymous counseling service, and launch a campaign to raise awareness of Cluster 1 stigma.</w:t>
            </w:r>
          </w:p>
        </w:tc>
      </w:tr>
      <w:tr w:rsidR="001075FC" w:rsidRPr="00E147D6" w14:paraId="3B9C39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6" w14:textId="77777777" w:rsidR="001075FC" w:rsidRPr="00E147D6" w:rsidRDefault="001075FC" w:rsidP="001075FC">
            <w:pPr>
              <w:rPr>
                <w:rFonts w:ascii="Times New Roman" w:hAnsi="Times New Roman" w:cs="Times New Roman"/>
              </w:rPr>
            </w:pPr>
            <w:r w:rsidRPr="00E147D6">
              <w:rPr>
                <w:rFonts w:ascii="Times New Roman" w:hAnsi="Times New Roman" w:cs="Times New Roman"/>
                <w:b/>
                <w:bCs/>
                <w:sz w:val="20"/>
                <w:szCs w:val="20"/>
              </w:rPr>
              <w:t>Medium-term (3–6 months)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7" w14:textId="51D2A1B1" w:rsidR="001075FC" w:rsidRPr="00E147D6" w:rsidRDefault="001075FC" w:rsidP="001075FC">
            <w:pPr>
              <w:rPr>
                <w:rFonts w:ascii="Times New Roman" w:hAnsi="Times New Roman" w:cs="Times New Roman"/>
              </w:rPr>
            </w:pPr>
            <w:r w:rsidRPr="00E147D6">
              <w:rPr>
                <w:rFonts w:ascii="Times New Roman" w:hAnsi="Times New Roman" w:cs="Times New Roman"/>
              </w:rPr>
              <w:t>Expand benefits communication for Cluster 3 and provide mental health first aid training to all managers.</w:t>
            </w:r>
          </w:p>
        </w:tc>
      </w:tr>
      <w:tr w:rsidR="001075FC" w:rsidRPr="00E147D6" w14:paraId="3B9C39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9" w14:textId="77777777" w:rsidR="001075FC" w:rsidRPr="00E147D6" w:rsidRDefault="001075FC" w:rsidP="001075FC">
            <w:pPr>
              <w:rPr>
                <w:rFonts w:ascii="Times New Roman" w:hAnsi="Times New Roman" w:cs="Times New Roman"/>
              </w:rPr>
            </w:pPr>
            <w:r w:rsidRPr="00E147D6">
              <w:rPr>
                <w:rFonts w:ascii="Times New Roman" w:hAnsi="Times New Roman" w:cs="Times New Roman"/>
                <w:b/>
                <w:bCs/>
                <w:sz w:val="20"/>
                <w:szCs w:val="20"/>
              </w:rPr>
              <w:t>Long-term (6–12+ months)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397A" w14:textId="3190F548" w:rsidR="001075FC" w:rsidRPr="00E147D6" w:rsidRDefault="001075FC" w:rsidP="001075FC">
            <w:pPr>
              <w:rPr>
                <w:rFonts w:ascii="Times New Roman" w:hAnsi="Times New Roman" w:cs="Times New Roman"/>
              </w:rPr>
            </w:pPr>
            <w:r w:rsidRPr="00E147D6">
              <w:rPr>
                <w:rFonts w:ascii="Times New Roman" w:hAnsi="Times New Roman" w:cs="Times New Roman"/>
              </w:rPr>
              <w:t>Rerun clustering analysis to assess program efficacy and monitor cluster migration; include mental health measures into the HR reporting cycle.</w:t>
            </w:r>
          </w:p>
        </w:tc>
      </w:tr>
    </w:tbl>
    <w:p w14:paraId="3B9C397C" w14:textId="77777777" w:rsidR="00CB4F6F" w:rsidRPr="00E147D6" w:rsidRDefault="00CB4F6F">
      <w:pPr>
        <w:rPr>
          <w:rFonts w:ascii="Times New Roman" w:hAnsi="Times New Roman" w:cs="Times New Roman"/>
        </w:rPr>
      </w:pPr>
    </w:p>
    <w:p w14:paraId="3B9C397D"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97E" w14:textId="77777777" w:rsidR="00CB4F6F" w:rsidRPr="00EC534B" w:rsidRDefault="00D247E0">
      <w:pPr>
        <w:pStyle w:val="Heading1"/>
        <w:rPr>
          <w:rFonts w:ascii="Times New Roman" w:hAnsi="Times New Roman" w:cs="Times New Roman"/>
          <w:color w:val="000000" w:themeColor="text1"/>
        </w:rPr>
      </w:pPr>
      <w:r w:rsidRPr="00EC534B">
        <w:rPr>
          <w:rFonts w:ascii="Times New Roman" w:hAnsi="Times New Roman" w:cs="Times New Roman"/>
          <w:color w:val="000000" w:themeColor="text1"/>
        </w:rPr>
        <w:lastRenderedPageBreak/>
        <w:t>7. Code Walkthrough</w:t>
      </w:r>
    </w:p>
    <w:p w14:paraId="3B9C3981" w14:textId="4B378089" w:rsidR="00CB4F6F" w:rsidRPr="00E147D6" w:rsidRDefault="005F2D5D">
      <w:pPr>
        <w:rPr>
          <w:rFonts w:ascii="Times New Roman" w:hAnsi="Times New Roman" w:cs="Times New Roman"/>
        </w:rPr>
      </w:pPr>
      <w:r w:rsidRPr="00E147D6">
        <w:rPr>
          <w:rFonts w:ascii="Times New Roman" w:hAnsi="Times New Roman" w:cs="Times New Roman"/>
        </w:rPr>
        <w:t>Mental_health_analysis.py (292 lines, Python 3) contains the complete implementation of the analysis. Every important block is covered in the tour that follows.</w:t>
      </w:r>
    </w:p>
    <w:p w14:paraId="3B9C3982"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 1 — Data Loading</w:t>
      </w:r>
    </w:p>
    <w:p w14:paraId="3B9C3983"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csv_files</w:t>
      </w:r>
      <w:proofErr w:type="spellEnd"/>
      <w:r w:rsidRPr="00E147D6">
        <w:rPr>
          <w:rFonts w:ascii="Times New Roman" w:eastAsia="Courier New" w:hAnsi="Times New Roman" w:cs="Times New Roman"/>
          <w:color w:val="1F4E79"/>
          <w:sz w:val="18"/>
          <w:szCs w:val="18"/>
        </w:rPr>
        <w:t xml:space="preserve"> = [f for f in </w:t>
      </w:r>
      <w:proofErr w:type="spellStart"/>
      <w:r w:rsidRPr="00E147D6">
        <w:rPr>
          <w:rFonts w:ascii="Times New Roman" w:eastAsia="Courier New" w:hAnsi="Times New Roman" w:cs="Times New Roman"/>
          <w:color w:val="1F4E79"/>
          <w:sz w:val="18"/>
          <w:szCs w:val="18"/>
        </w:rPr>
        <w:t>os.listdir</w:t>
      </w:r>
      <w:proofErr w:type="spellEnd"/>
      <w:r w:rsidRPr="00E147D6">
        <w:rPr>
          <w:rFonts w:ascii="Times New Roman" w:eastAsia="Courier New" w:hAnsi="Times New Roman" w:cs="Times New Roman"/>
          <w:color w:val="1F4E79"/>
          <w:sz w:val="18"/>
          <w:szCs w:val="18"/>
        </w:rPr>
        <w:t xml:space="preserve">('data') if </w:t>
      </w:r>
      <w:proofErr w:type="spellStart"/>
      <w:r w:rsidRPr="00E147D6">
        <w:rPr>
          <w:rFonts w:ascii="Times New Roman" w:eastAsia="Courier New" w:hAnsi="Times New Roman" w:cs="Times New Roman"/>
          <w:color w:val="1F4E79"/>
          <w:sz w:val="18"/>
          <w:szCs w:val="18"/>
        </w:rPr>
        <w:t>f.endswith</w:t>
      </w:r>
      <w:proofErr w:type="spellEnd"/>
      <w:r w:rsidRPr="00E147D6">
        <w:rPr>
          <w:rFonts w:ascii="Times New Roman" w:eastAsia="Courier New" w:hAnsi="Times New Roman" w:cs="Times New Roman"/>
          <w:color w:val="1F4E79"/>
          <w:sz w:val="18"/>
          <w:szCs w:val="18"/>
        </w:rPr>
        <w:t>('.csv')]</w:t>
      </w:r>
    </w:p>
    <w:p w14:paraId="3B9C3984"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 xml:space="preserve"> = </w:t>
      </w:r>
      <w:proofErr w:type="spellStart"/>
      <w:r w:rsidRPr="00E147D6">
        <w:rPr>
          <w:rFonts w:ascii="Times New Roman" w:eastAsia="Courier New" w:hAnsi="Times New Roman" w:cs="Times New Roman"/>
          <w:color w:val="1F4E79"/>
          <w:sz w:val="18"/>
          <w:szCs w:val="18"/>
        </w:rPr>
        <w:t>pd.read_csv</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os.path.join</w:t>
      </w:r>
      <w:proofErr w:type="spellEnd"/>
      <w:r w:rsidRPr="00E147D6">
        <w:rPr>
          <w:rFonts w:ascii="Times New Roman" w:eastAsia="Courier New" w:hAnsi="Times New Roman" w:cs="Times New Roman"/>
          <w:color w:val="1F4E79"/>
          <w:sz w:val="18"/>
          <w:szCs w:val="18"/>
        </w:rPr>
        <w:t xml:space="preserve">('data', </w:t>
      </w:r>
      <w:proofErr w:type="spellStart"/>
      <w:r w:rsidRPr="00E147D6">
        <w:rPr>
          <w:rFonts w:ascii="Times New Roman" w:eastAsia="Courier New" w:hAnsi="Times New Roman" w:cs="Times New Roman"/>
          <w:color w:val="1F4E79"/>
          <w:sz w:val="18"/>
          <w:szCs w:val="18"/>
        </w:rPr>
        <w:t>csv_files</w:t>
      </w:r>
      <w:proofErr w:type="spellEnd"/>
      <w:r w:rsidRPr="00E147D6">
        <w:rPr>
          <w:rFonts w:ascii="Times New Roman" w:eastAsia="Courier New" w:hAnsi="Times New Roman" w:cs="Times New Roman"/>
          <w:color w:val="1F4E79"/>
          <w:sz w:val="18"/>
          <w:szCs w:val="18"/>
        </w:rPr>
        <w:t>[0]))</w:t>
      </w:r>
    </w:p>
    <w:p w14:paraId="3B9C3986" w14:textId="18F10E42" w:rsidR="00CB4F6F" w:rsidRPr="00E147D6" w:rsidRDefault="005D395A">
      <w:pPr>
        <w:rPr>
          <w:rFonts w:ascii="Times New Roman" w:hAnsi="Times New Roman" w:cs="Times New Roman"/>
        </w:rPr>
      </w:pPr>
      <w:r w:rsidRPr="00E147D6">
        <w:rPr>
          <w:rFonts w:ascii="Times New Roman" w:hAnsi="Times New Roman" w:cs="Times New Roman"/>
        </w:rPr>
        <w:t>Regardless of the precise filename, the script is portable since it automatically recognizes the first CSV in /data/.</w:t>
      </w:r>
    </w:p>
    <w:p w14:paraId="3B9C3987"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 2 — Cleaning &amp; Feature Selection</w:t>
      </w:r>
    </w:p>
    <w:p w14:paraId="3B9C3988"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 xml:space="preserve"> = </w:t>
      </w: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['What is your age?'] &gt;= 18) &amp; (</w:t>
      </w: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['What is your age?'] &lt;= 100)]</w:t>
      </w:r>
    </w:p>
    <w:p w14:paraId="3B9C3989"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df_clean</w:t>
      </w:r>
      <w:proofErr w:type="spellEnd"/>
      <w:r w:rsidRPr="00E147D6">
        <w:rPr>
          <w:rFonts w:ascii="Times New Roman" w:eastAsia="Courier New" w:hAnsi="Times New Roman" w:cs="Times New Roman"/>
          <w:color w:val="1F4E79"/>
          <w:sz w:val="18"/>
          <w:szCs w:val="18"/>
        </w:rPr>
        <w:t xml:space="preserve"> = </w:t>
      </w: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existing_columns</w:t>
      </w:r>
      <w:proofErr w:type="spellEnd"/>
      <w:r w:rsidRPr="00E147D6">
        <w:rPr>
          <w:rFonts w:ascii="Times New Roman" w:eastAsia="Courier New" w:hAnsi="Times New Roman" w:cs="Times New Roman"/>
          <w:color w:val="1F4E79"/>
          <w:sz w:val="18"/>
          <w:szCs w:val="18"/>
        </w:rPr>
        <w:t>].copy()</w:t>
      </w:r>
    </w:p>
    <w:p w14:paraId="3B9C398B" w14:textId="5E436AE5" w:rsidR="00CB4F6F" w:rsidRPr="00E147D6" w:rsidRDefault="002314EC">
      <w:pPr>
        <w:rPr>
          <w:rFonts w:ascii="Times New Roman" w:hAnsi="Times New Roman" w:cs="Times New Roman"/>
        </w:rPr>
      </w:pPr>
      <w:r w:rsidRPr="00E147D6">
        <w:rPr>
          <w:rFonts w:ascii="Times New Roman" w:hAnsi="Times New Roman" w:cs="Times New Roman"/>
        </w:rPr>
        <w:t>Invalid entries are eliminated using age screening. All unnecessary free-text and identifier columns are eliminated in favor of the 11 essential columns.</w:t>
      </w:r>
    </w:p>
    <w:p w14:paraId="3B9C398C"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 3 — Custom Encoding</w:t>
      </w:r>
    </w:p>
    <w:p w14:paraId="3B9C398D"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def </w:t>
      </w:r>
      <w:proofErr w:type="spellStart"/>
      <w:r w:rsidRPr="00E147D6">
        <w:rPr>
          <w:rFonts w:ascii="Times New Roman" w:eastAsia="Courier New" w:hAnsi="Times New Roman" w:cs="Times New Roman"/>
          <w:color w:val="1F4E79"/>
          <w:sz w:val="18"/>
          <w:szCs w:val="18"/>
        </w:rPr>
        <w:t>quick_encode</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df</w:t>
      </w:r>
      <w:proofErr w:type="spellEnd"/>
      <w:r w:rsidRPr="00E147D6">
        <w:rPr>
          <w:rFonts w:ascii="Times New Roman" w:eastAsia="Courier New" w:hAnsi="Times New Roman" w:cs="Times New Roman"/>
          <w:color w:val="1F4E79"/>
          <w:sz w:val="18"/>
          <w:szCs w:val="18"/>
        </w:rPr>
        <w:t>):</w:t>
      </w:r>
    </w:p>
    <w:p w14:paraId="3B9C398E"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    if </w:t>
      </w:r>
      <w:proofErr w:type="spellStart"/>
      <w:r w:rsidRPr="00E147D6">
        <w:rPr>
          <w:rFonts w:ascii="Times New Roman" w:eastAsia="Courier New" w:hAnsi="Times New Roman" w:cs="Times New Roman"/>
          <w:color w:val="1F4E79"/>
          <w:sz w:val="18"/>
          <w:szCs w:val="18"/>
        </w:rPr>
        <w:t>val_str</w:t>
      </w:r>
      <w:proofErr w:type="spellEnd"/>
      <w:r w:rsidRPr="00E147D6">
        <w:rPr>
          <w:rFonts w:ascii="Times New Roman" w:eastAsia="Courier New" w:hAnsi="Times New Roman" w:cs="Times New Roman"/>
          <w:color w:val="1F4E79"/>
          <w:sz w:val="18"/>
          <w:szCs w:val="18"/>
        </w:rPr>
        <w:t xml:space="preserve"> in ['</w:t>
      </w:r>
      <w:proofErr w:type="spellStart"/>
      <w:r w:rsidRPr="00E147D6">
        <w:rPr>
          <w:rFonts w:ascii="Times New Roman" w:eastAsia="Courier New" w:hAnsi="Times New Roman" w:cs="Times New Roman"/>
          <w:color w:val="1F4E79"/>
          <w:sz w:val="18"/>
          <w:szCs w:val="18"/>
        </w:rPr>
        <w:t>yes','y','true</w:t>
      </w:r>
      <w:proofErr w:type="spellEnd"/>
      <w:r w:rsidRPr="00E147D6">
        <w:rPr>
          <w:rFonts w:ascii="Times New Roman" w:eastAsia="Courier New" w:hAnsi="Times New Roman" w:cs="Times New Roman"/>
          <w:color w:val="1F4E79"/>
          <w:sz w:val="18"/>
          <w:szCs w:val="18"/>
        </w:rPr>
        <w:t>']:     mappings[</w:t>
      </w:r>
      <w:proofErr w:type="spellStart"/>
      <w:r w:rsidRPr="00E147D6">
        <w:rPr>
          <w:rFonts w:ascii="Times New Roman" w:eastAsia="Courier New" w:hAnsi="Times New Roman" w:cs="Times New Roman"/>
          <w:color w:val="1F4E79"/>
          <w:sz w:val="18"/>
          <w:szCs w:val="18"/>
        </w:rPr>
        <w:t>val</w:t>
      </w:r>
      <w:proofErr w:type="spellEnd"/>
      <w:r w:rsidRPr="00E147D6">
        <w:rPr>
          <w:rFonts w:ascii="Times New Roman" w:eastAsia="Courier New" w:hAnsi="Times New Roman" w:cs="Times New Roman"/>
          <w:color w:val="1F4E79"/>
          <w:sz w:val="18"/>
          <w:szCs w:val="18"/>
        </w:rPr>
        <w:t>] = 1</w:t>
      </w:r>
    </w:p>
    <w:p w14:paraId="3B9C398F"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    </w:t>
      </w:r>
      <w:proofErr w:type="spellStart"/>
      <w:r w:rsidRPr="00E147D6">
        <w:rPr>
          <w:rFonts w:ascii="Times New Roman" w:eastAsia="Courier New" w:hAnsi="Times New Roman" w:cs="Times New Roman"/>
          <w:color w:val="1F4E79"/>
          <w:sz w:val="18"/>
          <w:szCs w:val="18"/>
        </w:rPr>
        <w:t>elif</w:t>
      </w:r>
      <w:proofErr w:type="spellEnd"/>
      <w:r w:rsidRPr="00E147D6">
        <w:rPr>
          <w:rFonts w:ascii="Times New Roman" w:eastAsia="Courier New" w:hAnsi="Times New Roman" w:cs="Times New Roman"/>
          <w:color w:val="1F4E79"/>
          <w:sz w:val="18"/>
          <w:szCs w:val="18"/>
        </w:rPr>
        <w:t xml:space="preserve"> </w:t>
      </w:r>
      <w:proofErr w:type="spellStart"/>
      <w:r w:rsidRPr="00E147D6">
        <w:rPr>
          <w:rFonts w:ascii="Times New Roman" w:eastAsia="Courier New" w:hAnsi="Times New Roman" w:cs="Times New Roman"/>
          <w:color w:val="1F4E79"/>
          <w:sz w:val="18"/>
          <w:szCs w:val="18"/>
        </w:rPr>
        <w:t>val_str</w:t>
      </w:r>
      <w:proofErr w:type="spellEnd"/>
      <w:r w:rsidRPr="00E147D6">
        <w:rPr>
          <w:rFonts w:ascii="Times New Roman" w:eastAsia="Courier New" w:hAnsi="Times New Roman" w:cs="Times New Roman"/>
          <w:color w:val="1F4E79"/>
          <w:sz w:val="18"/>
          <w:szCs w:val="18"/>
        </w:rPr>
        <w:t xml:space="preserve"> in ['</w:t>
      </w:r>
      <w:proofErr w:type="spellStart"/>
      <w:r w:rsidRPr="00E147D6">
        <w:rPr>
          <w:rFonts w:ascii="Times New Roman" w:eastAsia="Courier New" w:hAnsi="Times New Roman" w:cs="Times New Roman"/>
          <w:color w:val="1F4E79"/>
          <w:sz w:val="18"/>
          <w:szCs w:val="18"/>
        </w:rPr>
        <w:t>no','n','false</w:t>
      </w:r>
      <w:proofErr w:type="spellEnd"/>
      <w:r w:rsidRPr="00E147D6">
        <w:rPr>
          <w:rFonts w:ascii="Times New Roman" w:eastAsia="Courier New" w:hAnsi="Times New Roman" w:cs="Times New Roman"/>
          <w:color w:val="1F4E79"/>
          <w:sz w:val="18"/>
          <w:szCs w:val="18"/>
        </w:rPr>
        <w:t>']:   mappings[</w:t>
      </w:r>
      <w:proofErr w:type="spellStart"/>
      <w:r w:rsidRPr="00E147D6">
        <w:rPr>
          <w:rFonts w:ascii="Times New Roman" w:eastAsia="Courier New" w:hAnsi="Times New Roman" w:cs="Times New Roman"/>
          <w:color w:val="1F4E79"/>
          <w:sz w:val="18"/>
          <w:szCs w:val="18"/>
        </w:rPr>
        <w:t>val</w:t>
      </w:r>
      <w:proofErr w:type="spellEnd"/>
      <w:r w:rsidRPr="00E147D6">
        <w:rPr>
          <w:rFonts w:ascii="Times New Roman" w:eastAsia="Courier New" w:hAnsi="Times New Roman" w:cs="Times New Roman"/>
          <w:color w:val="1F4E79"/>
          <w:sz w:val="18"/>
          <w:szCs w:val="18"/>
        </w:rPr>
        <w:t>] = 0</w:t>
      </w:r>
    </w:p>
    <w:p w14:paraId="3B9C3990"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    </w:t>
      </w:r>
      <w:proofErr w:type="spellStart"/>
      <w:r w:rsidRPr="00E147D6">
        <w:rPr>
          <w:rFonts w:ascii="Times New Roman" w:eastAsia="Courier New" w:hAnsi="Times New Roman" w:cs="Times New Roman"/>
          <w:color w:val="1F4E79"/>
          <w:sz w:val="18"/>
          <w:szCs w:val="18"/>
        </w:rPr>
        <w:t>elif</w:t>
      </w:r>
      <w:proofErr w:type="spellEnd"/>
      <w:r w:rsidRPr="00E147D6">
        <w:rPr>
          <w:rFonts w:ascii="Times New Roman" w:eastAsia="Courier New" w:hAnsi="Times New Roman" w:cs="Times New Roman"/>
          <w:color w:val="1F4E79"/>
          <w:sz w:val="18"/>
          <w:szCs w:val="18"/>
        </w:rPr>
        <w:t xml:space="preserve"> </w:t>
      </w:r>
      <w:proofErr w:type="spellStart"/>
      <w:r w:rsidRPr="00E147D6">
        <w:rPr>
          <w:rFonts w:ascii="Times New Roman" w:eastAsia="Courier New" w:hAnsi="Times New Roman" w:cs="Times New Roman"/>
          <w:color w:val="1F4E79"/>
          <w:sz w:val="18"/>
          <w:szCs w:val="18"/>
        </w:rPr>
        <w:t>val_str</w:t>
      </w:r>
      <w:proofErr w:type="spellEnd"/>
      <w:r w:rsidRPr="00E147D6">
        <w:rPr>
          <w:rFonts w:ascii="Times New Roman" w:eastAsia="Courier New" w:hAnsi="Times New Roman" w:cs="Times New Roman"/>
          <w:color w:val="1F4E79"/>
          <w:sz w:val="18"/>
          <w:szCs w:val="18"/>
        </w:rPr>
        <w:t xml:space="preserve"> in ['maybe', ...]:       mappings[</w:t>
      </w:r>
      <w:proofErr w:type="spellStart"/>
      <w:r w:rsidRPr="00E147D6">
        <w:rPr>
          <w:rFonts w:ascii="Times New Roman" w:eastAsia="Courier New" w:hAnsi="Times New Roman" w:cs="Times New Roman"/>
          <w:color w:val="1F4E79"/>
          <w:sz w:val="18"/>
          <w:szCs w:val="18"/>
        </w:rPr>
        <w:t>val</w:t>
      </w:r>
      <w:proofErr w:type="spellEnd"/>
      <w:r w:rsidRPr="00E147D6">
        <w:rPr>
          <w:rFonts w:ascii="Times New Roman" w:eastAsia="Courier New" w:hAnsi="Times New Roman" w:cs="Times New Roman"/>
          <w:color w:val="1F4E79"/>
          <w:sz w:val="18"/>
          <w:szCs w:val="18"/>
        </w:rPr>
        <w:t>] = 0.5</w:t>
      </w:r>
    </w:p>
    <w:p w14:paraId="3B9C3991" w14:textId="5CC2A08B" w:rsidR="00CB4F6F" w:rsidRPr="00E147D6" w:rsidRDefault="00D54F6A">
      <w:pPr>
        <w:spacing w:before="80" w:after="120"/>
        <w:rPr>
          <w:rFonts w:ascii="Times New Roman" w:hAnsi="Times New Roman" w:cs="Times New Roman"/>
        </w:rPr>
      </w:pPr>
      <w:r w:rsidRPr="00E147D6">
        <w:rPr>
          <w:rFonts w:ascii="Times New Roman" w:hAnsi="Times New Roman" w:cs="Times New Roman"/>
        </w:rPr>
        <w:t>Without increasing dimensionality, the ordinal 0/0.5/1 encoding maintains the inherent gradient of Yes &gt; Maybe/Unsure &gt; No</w:t>
      </w:r>
      <w:r w:rsidR="00D247E0" w:rsidRPr="00E147D6">
        <w:rPr>
          <w:rFonts w:ascii="Times New Roman" w:hAnsi="Times New Roman" w:cs="Times New Roman"/>
        </w:rPr>
        <w:t>.</w:t>
      </w:r>
    </w:p>
    <w:p w14:paraId="3B9C3993"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Steps 4 &amp; 5 — Imputation &amp; Scaling</w:t>
      </w:r>
    </w:p>
    <w:p w14:paraId="3B9C3994"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imputer = </w:t>
      </w:r>
      <w:proofErr w:type="spellStart"/>
      <w:r w:rsidRPr="00E147D6">
        <w:rPr>
          <w:rFonts w:ascii="Times New Roman" w:eastAsia="Courier New" w:hAnsi="Times New Roman" w:cs="Times New Roman"/>
          <w:color w:val="1F4E79"/>
          <w:sz w:val="18"/>
          <w:szCs w:val="18"/>
        </w:rPr>
        <w:t>SimpleImputer</w:t>
      </w:r>
      <w:proofErr w:type="spellEnd"/>
      <w:r w:rsidRPr="00E147D6">
        <w:rPr>
          <w:rFonts w:ascii="Times New Roman" w:eastAsia="Courier New" w:hAnsi="Times New Roman" w:cs="Times New Roman"/>
          <w:color w:val="1F4E79"/>
          <w:sz w:val="18"/>
          <w:szCs w:val="18"/>
        </w:rPr>
        <w:t>(strategy='median')</w:t>
      </w:r>
    </w:p>
    <w:p w14:paraId="3B9C3995"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scaler  = </w:t>
      </w:r>
      <w:proofErr w:type="spellStart"/>
      <w:r w:rsidRPr="00E147D6">
        <w:rPr>
          <w:rFonts w:ascii="Times New Roman" w:eastAsia="Courier New" w:hAnsi="Times New Roman" w:cs="Times New Roman"/>
          <w:color w:val="1F4E79"/>
          <w:sz w:val="18"/>
          <w:szCs w:val="18"/>
        </w:rPr>
        <w:t>StandardScaler</w:t>
      </w:r>
      <w:proofErr w:type="spellEnd"/>
      <w:r w:rsidRPr="00E147D6">
        <w:rPr>
          <w:rFonts w:ascii="Times New Roman" w:eastAsia="Courier New" w:hAnsi="Times New Roman" w:cs="Times New Roman"/>
          <w:color w:val="1F4E79"/>
          <w:sz w:val="18"/>
          <w:szCs w:val="18"/>
        </w:rPr>
        <w:t>()</w:t>
      </w:r>
    </w:p>
    <w:p w14:paraId="3B9C3996" w14:textId="190587A2" w:rsidR="00CB4F6F" w:rsidRPr="00E147D6" w:rsidRDefault="00180D65">
      <w:pPr>
        <w:spacing w:before="80" w:after="120"/>
        <w:rPr>
          <w:rFonts w:ascii="Times New Roman" w:hAnsi="Times New Roman" w:cs="Times New Roman"/>
        </w:rPr>
      </w:pPr>
      <w:r w:rsidRPr="00E147D6">
        <w:rPr>
          <w:rFonts w:ascii="Times New Roman" w:hAnsi="Times New Roman" w:cs="Times New Roman"/>
        </w:rPr>
        <w:t>Mean-biasing from skewed distributions is avoided using median imputation (Sayed-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&amp; Muller-Kett, 2021, p. 108). </w:t>
      </w:r>
      <w:proofErr w:type="spellStart"/>
      <w:r w:rsidRPr="00E147D6">
        <w:rPr>
          <w:rFonts w:ascii="Times New Roman" w:hAnsi="Times New Roman" w:cs="Times New Roman"/>
        </w:rPr>
        <w:t>StandardScaler</w:t>
      </w:r>
      <w:proofErr w:type="spellEnd"/>
      <w:r w:rsidRPr="00E147D6">
        <w:rPr>
          <w:rFonts w:ascii="Times New Roman" w:hAnsi="Times New Roman" w:cs="Times New Roman"/>
        </w:rPr>
        <w:t xml:space="preserve"> makes sure that scale variations don't cause any feature to dominate the distance measure</w:t>
      </w:r>
      <w:r w:rsidR="00D247E0" w:rsidRPr="00E147D6">
        <w:rPr>
          <w:rFonts w:ascii="Times New Roman" w:hAnsi="Times New Roman" w:cs="Times New Roman"/>
        </w:rPr>
        <w:t>.</w:t>
      </w:r>
    </w:p>
    <w:p w14:paraId="3B9C3998"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 6 — k-Means Clustering</w:t>
      </w:r>
    </w:p>
    <w:p w14:paraId="3B9C3999"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kmeans</w:t>
      </w:r>
      <w:proofErr w:type="spellEnd"/>
      <w:r w:rsidRPr="00E147D6">
        <w:rPr>
          <w:rFonts w:ascii="Times New Roman" w:eastAsia="Courier New" w:hAnsi="Times New Roman" w:cs="Times New Roman"/>
          <w:color w:val="1F4E79"/>
          <w:sz w:val="18"/>
          <w:szCs w:val="18"/>
        </w:rPr>
        <w:t xml:space="preserve"> = </w:t>
      </w:r>
      <w:proofErr w:type="spellStart"/>
      <w:r w:rsidRPr="00E147D6">
        <w:rPr>
          <w:rFonts w:ascii="Times New Roman" w:eastAsia="Courier New" w:hAnsi="Times New Roman" w:cs="Times New Roman"/>
          <w:color w:val="1F4E79"/>
          <w:sz w:val="18"/>
          <w:szCs w:val="18"/>
        </w:rPr>
        <w:t>KMeans</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n_clusters</w:t>
      </w:r>
      <w:proofErr w:type="spellEnd"/>
      <w:r w:rsidRPr="00E147D6">
        <w:rPr>
          <w:rFonts w:ascii="Times New Roman" w:eastAsia="Courier New" w:hAnsi="Times New Roman" w:cs="Times New Roman"/>
          <w:color w:val="1F4E79"/>
          <w:sz w:val="18"/>
          <w:szCs w:val="18"/>
        </w:rPr>
        <w:t xml:space="preserve">=4, </w:t>
      </w:r>
      <w:proofErr w:type="spellStart"/>
      <w:r w:rsidRPr="00E147D6">
        <w:rPr>
          <w:rFonts w:ascii="Times New Roman" w:eastAsia="Courier New" w:hAnsi="Times New Roman" w:cs="Times New Roman"/>
          <w:color w:val="1F4E79"/>
          <w:sz w:val="18"/>
          <w:szCs w:val="18"/>
        </w:rPr>
        <w:t>random_state</w:t>
      </w:r>
      <w:proofErr w:type="spellEnd"/>
      <w:r w:rsidRPr="00E147D6">
        <w:rPr>
          <w:rFonts w:ascii="Times New Roman" w:eastAsia="Courier New" w:hAnsi="Times New Roman" w:cs="Times New Roman"/>
          <w:color w:val="1F4E79"/>
          <w:sz w:val="18"/>
          <w:szCs w:val="18"/>
        </w:rPr>
        <w:t xml:space="preserve">=42, </w:t>
      </w:r>
      <w:proofErr w:type="spellStart"/>
      <w:r w:rsidRPr="00E147D6">
        <w:rPr>
          <w:rFonts w:ascii="Times New Roman" w:eastAsia="Courier New" w:hAnsi="Times New Roman" w:cs="Times New Roman"/>
          <w:color w:val="1F4E79"/>
          <w:sz w:val="18"/>
          <w:szCs w:val="18"/>
        </w:rPr>
        <w:t>n_init</w:t>
      </w:r>
      <w:proofErr w:type="spellEnd"/>
      <w:r w:rsidRPr="00E147D6">
        <w:rPr>
          <w:rFonts w:ascii="Times New Roman" w:eastAsia="Courier New" w:hAnsi="Times New Roman" w:cs="Times New Roman"/>
          <w:color w:val="1F4E79"/>
          <w:sz w:val="18"/>
          <w:szCs w:val="18"/>
        </w:rPr>
        <w:t>=10)</w:t>
      </w:r>
    </w:p>
    <w:p w14:paraId="3B9C399A" w14:textId="77777777" w:rsidR="00CB4F6F" w:rsidRPr="00E147D6" w:rsidRDefault="00D247E0">
      <w:pPr>
        <w:spacing w:before="40" w:after="40"/>
        <w:ind w:left="720"/>
        <w:rPr>
          <w:rFonts w:ascii="Times New Roman" w:hAnsi="Times New Roman" w:cs="Times New Roman"/>
        </w:rPr>
      </w:pPr>
      <w:r w:rsidRPr="00E147D6">
        <w:rPr>
          <w:rFonts w:ascii="Times New Roman" w:eastAsia="Courier New" w:hAnsi="Times New Roman" w:cs="Times New Roman"/>
          <w:color w:val="1F4E79"/>
          <w:sz w:val="18"/>
          <w:szCs w:val="18"/>
        </w:rPr>
        <w:t xml:space="preserve">clusters = </w:t>
      </w:r>
      <w:proofErr w:type="spellStart"/>
      <w:r w:rsidRPr="00E147D6">
        <w:rPr>
          <w:rFonts w:ascii="Times New Roman" w:eastAsia="Courier New" w:hAnsi="Times New Roman" w:cs="Times New Roman"/>
          <w:color w:val="1F4E79"/>
          <w:sz w:val="18"/>
          <w:szCs w:val="18"/>
        </w:rPr>
        <w:t>kmeans.fit_predict</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df_scaled</w:t>
      </w:r>
      <w:proofErr w:type="spellEnd"/>
      <w:r w:rsidRPr="00E147D6">
        <w:rPr>
          <w:rFonts w:ascii="Times New Roman" w:eastAsia="Courier New" w:hAnsi="Times New Roman" w:cs="Times New Roman"/>
          <w:color w:val="1F4E79"/>
          <w:sz w:val="18"/>
          <w:szCs w:val="18"/>
        </w:rPr>
        <w:t>)</w:t>
      </w:r>
    </w:p>
    <w:p w14:paraId="3B9C399C" w14:textId="63FCB933" w:rsidR="00CB4F6F" w:rsidRPr="00E147D6" w:rsidRDefault="002A1070">
      <w:pPr>
        <w:rPr>
          <w:rFonts w:ascii="Times New Roman" w:hAnsi="Times New Roman" w:cs="Times New Roman"/>
        </w:rPr>
      </w:pPr>
      <w:r w:rsidRPr="00E147D6">
        <w:rPr>
          <w:rFonts w:ascii="Times New Roman" w:hAnsi="Times New Roman" w:cs="Times New Roman"/>
        </w:rPr>
        <w:t xml:space="preserve">Complete repeatability is ensured with </w:t>
      </w:r>
      <w:proofErr w:type="spellStart"/>
      <w:r w:rsidRPr="00E147D6">
        <w:rPr>
          <w:rFonts w:ascii="Times New Roman" w:hAnsi="Times New Roman" w:cs="Times New Roman"/>
        </w:rPr>
        <w:t>random_state</w:t>
      </w:r>
      <w:proofErr w:type="spellEnd"/>
      <w:r w:rsidRPr="00E147D6">
        <w:rPr>
          <w:rFonts w:ascii="Times New Roman" w:hAnsi="Times New Roman" w:cs="Times New Roman"/>
        </w:rPr>
        <w:t xml:space="preserve">=42. </w:t>
      </w:r>
      <w:proofErr w:type="spellStart"/>
      <w:r w:rsidRPr="00E147D6">
        <w:rPr>
          <w:rFonts w:ascii="Times New Roman" w:hAnsi="Times New Roman" w:cs="Times New Roman"/>
        </w:rPr>
        <w:t>n_init</w:t>
      </w:r>
      <w:proofErr w:type="spellEnd"/>
      <w:r w:rsidRPr="00E147D6">
        <w:rPr>
          <w:rFonts w:ascii="Times New Roman" w:hAnsi="Times New Roman" w:cs="Times New Roman"/>
        </w:rPr>
        <w:t>=10 reduces susceptibility to random centroid seeding by running 10 initializations and keeping the lowest-inertia result.</w:t>
      </w:r>
    </w:p>
    <w:p w14:paraId="3B9C399D"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 xml:space="preserve">Step 7 — PCA </w:t>
      </w:r>
      <w:proofErr w:type="spellStart"/>
      <w:r w:rsidRPr="00EC534B">
        <w:rPr>
          <w:rFonts w:ascii="Times New Roman" w:hAnsi="Times New Roman" w:cs="Times New Roman"/>
          <w:color w:val="000000" w:themeColor="text1"/>
        </w:rPr>
        <w:t>Visualisation</w:t>
      </w:r>
      <w:proofErr w:type="spellEnd"/>
    </w:p>
    <w:p w14:paraId="3B9C399E"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pca</w:t>
      </w:r>
      <w:proofErr w:type="spellEnd"/>
      <w:r w:rsidRPr="00E147D6">
        <w:rPr>
          <w:rFonts w:ascii="Times New Roman" w:eastAsia="Courier New" w:hAnsi="Times New Roman" w:cs="Times New Roman"/>
          <w:color w:val="1F4E79"/>
          <w:sz w:val="18"/>
          <w:szCs w:val="18"/>
        </w:rPr>
        <w:t xml:space="preserve"> = PCA(</w:t>
      </w:r>
      <w:proofErr w:type="spellStart"/>
      <w:r w:rsidRPr="00E147D6">
        <w:rPr>
          <w:rFonts w:ascii="Times New Roman" w:eastAsia="Courier New" w:hAnsi="Times New Roman" w:cs="Times New Roman"/>
          <w:color w:val="1F4E79"/>
          <w:sz w:val="18"/>
          <w:szCs w:val="18"/>
        </w:rPr>
        <w:t>n_components</w:t>
      </w:r>
      <w:proofErr w:type="spellEnd"/>
      <w:r w:rsidRPr="00E147D6">
        <w:rPr>
          <w:rFonts w:ascii="Times New Roman" w:eastAsia="Courier New" w:hAnsi="Times New Roman" w:cs="Times New Roman"/>
          <w:color w:val="1F4E79"/>
          <w:sz w:val="18"/>
          <w:szCs w:val="18"/>
        </w:rPr>
        <w:t>=2)</w:t>
      </w:r>
    </w:p>
    <w:p w14:paraId="3B9C399F"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df_pca</w:t>
      </w:r>
      <w:proofErr w:type="spellEnd"/>
      <w:r w:rsidRPr="00E147D6">
        <w:rPr>
          <w:rFonts w:ascii="Times New Roman" w:eastAsia="Courier New" w:hAnsi="Times New Roman" w:cs="Times New Roman"/>
          <w:color w:val="1F4E79"/>
          <w:sz w:val="18"/>
          <w:szCs w:val="18"/>
        </w:rPr>
        <w:t xml:space="preserve"> = </w:t>
      </w:r>
      <w:proofErr w:type="spellStart"/>
      <w:r w:rsidRPr="00E147D6">
        <w:rPr>
          <w:rFonts w:ascii="Times New Roman" w:eastAsia="Courier New" w:hAnsi="Times New Roman" w:cs="Times New Roman"/>
          <w:color w:val="1F4E79"/>
          <w:sz w:val="18"/>
          <w:szCs w:val="18"/>
        </w:rPr>
        <w:t>pca.fit_transform</w:t>
      </w:r>
      <w:proofErr w:type="spellEnd"/>
      <w:r w:rsidRPr="00E147D6">
        <w:rPr>
          <w:rFonts w:ascii="Times New Roman" w:eastAsia="Courier New" w:hAnsi="Times New Roman" w:cs="Times New Roman"/>
          <w:color w:val="1F4E79"/>
          <w:sz w:val="18"/>
          <w:szCs w:val="18"/>
        </w:rPr>
        <w:t>(</w:t>
      </w:r>
      <w:proofErr w:type="spellStart"/>
      <w:r w:rsidRPr="00E147D6">
        <w:rPr>
          <w:rFonts w:ascii="Times New Roman" w:eastAsia="Courier New" w:hAnsi="Times New Roman" w:cs="Times New Roman"/>
          <w:color w:val="1F4E79"/>
          <w:sz w:val="18"/>
          <w:szCs w:val="18"/>
        </w:rPr>
        <w:t>df_scaled</w:t>
      </w:r>
      <w:proofErr w:type="spellEnd"/>
      <w:r w:rsidRPr="00E147D6">
        <w:rPr>
          <w:rFonts w:ascii="Times New Roman" w:eastAsia="Courier New" w:hAnsi="Times New Roman" w:cs="Times New Roman"/>
          <w:color w:val="1F4E79"/>
          <w:sz w:val="18"/>
          <w:szCs w:val="18"/>
        </w:rPr>
        <w:t>)</w:t>
      </w:r>
    </w:p>
    <w:p w14:paraId="3B9C39A0" w14:textId="77777777" w:rsidR="00CB4F6F" w:rsidRPr="00E147D6" w:rsidRDefault="00D247E0">
      <w:pPr>
        <w:spacing w:before="40" w:after="40"/>
        <w:ind w:left="720"/>
        <w:rPr>
          <w:rFonts w:ascii="Times New Roman" w:hAnsi="Times New Roman" w:cs="Times New Roman"/>
        </w:rPr>
      </w:pPr>
      <w:proofErr w:type="spellStart"/>
      <w:r w:rsidRPr="00E147D6">
        <w:rPr>
          <w:rFonts w:ascii="Times New Roman" w:eastAsia="Courier New" w:hAnsi="Times New Roman" w:cs="Times New Roman"/>
          <w:color w:val="1F4E79"/>
          <w:sz w:val="18"/>
          <w:szCs w:val="18"/>
        </w:rPr>
        <w:t>plt.savefig</w:t>
      </w:r>
      <w:proofErr w:type="spellEnd"/>
      <w:r w:rsidRPr="00E147D6">
        <w:rPr>
          <w:rFonts w:ascii="Times New Roman" w:eastAsia="Courier New" w:hAnsi="Times New Roman" w:cs="Times New Roman"/>
          <w:color w:val="1F4E79"/>
          <w:sz w:val="18"/>
          <w:szCs w:val="18"/>
        </w:rPr>
        <w:t>('cluster_visualization.png', dpi=150)</w:t>
      </w:r>
    </w:p>
    <w:p w14:paraId="3B9C39A2" w14:textId="54BB5A86" w:rsidR="00CB4F6F" w:rsidRPr="00E147D6" w:rsidRDefault="0032378E">
      <w:pPr>
        <w:rPr>
          <w:rFonts w:ascii="Times New Roman" w:hAnsi="Times New Roman" w:cs="Times New Roman"/>
        </w:rPr>
      </w:pPr>
      <w:r w:rsidRPr="00E147D6">
        <w:rPr>
          <w:rFonts w:ascii="Times New Roman" w:hAnsi="Times New Roman" w:cs="Times New Roman"/>
        </w:rPr>
        <w:t>It operates in terminal/server contexts without a display since the non-interactive Agg backend (</w:t>
      </w:r>
      <w:proofErr w:type="spellStart"/>
      <w:r w:rsidRPr="00E147D6">
        <w:rPr>
          <w:rFonts w:ascii="Times New Roman" w:hAnsi="Times New Roman" w:cs="Times New Roman"/>
        </w:rPr>
        <w:t>plt.switch_backend</w:t>
      </w:r>
      <w:proofErr w:type="spellEnd"/>
      <w:r w:rsidRPr="00E147D6">
        <w:rPr>
          <w:rFonts w:ascii="Times New Roman" w:hAnsi="Times New Roman" w:cs="Times New Roman"/>
        </w:rPr>
        <w:t>('Agg')) is specified at script start.</w:t>
      </w:r>
    </w:p>
    <w:p w14:paraId="3B9C39A3" w14:textId="77777777" w:rsidR="00CB4F6F" w:rsidRPr="00EC534B" w:rsidRDefault="00D247E0">
      <w:pPr>
        <w:pStyle w:val="Heading3"/>
        <w:rPr>
          <w:rFonts w:ascii="Times New Roman" w:hAnsi="Times New Roman" w:cs="Times New Roman"/>
          <w:color w:val="000000" w:themeColor="text1"/>
        </w:rPr>
      </w:pPr>
      <w:r w:rsidRPr="00EC534B">
        <w:rPr>
          <w:rFonts w:ascii="Times New Roman" w:hAnsi="Times New Roman" w:cs="Times New Roman"/>
          <w:color w:val="000000" w:themeColor="text1"/>
        </w:rPr>
        <w:t>Step 8 — Cluster Profiling</w:t>
      </w:r>
    </w:p>
    <w:p w14:paraId="3B9C39A6" w14:textId="167909B5" w:rsidR="00CB4F6F" w:rsidRPr="00E147D6" w:rsidRDefault="00AC4037">
      <w:pPr>
        <w:rPr>
          <w:rFonts w:ascii="Times New Roman" w:hAnsi="Times New Roman" w:cs="Times New Roman"/>
        </w:rPr>
      </w:pPr>
      <w:r w:rsidRPr="00E147D6">
        <w:rPr>
          <w:rFonts w:ascii="Times New Roman" w:hAnsi="Times New Roman" w:cs="Times New Roman"/>
        </w:rPr>
        <w:t>The script creates human-readable profiles for non-technical HR professionals by calculating the mean values for five important HR-relevant variables for each cluster and converting them to Low/Medium/High labels using thresholds (&lt; 0.3 = Low, 0.3–0.6 = Medium, &gt; 0.6 = High).</w:t>
      </w:r>
      <w:r w:rsidR="00D247E0" w:rsidRPr="00E147D6">
        <w:rPr>
          <w:rFonts w:ascii="Times New Roman" w:hAnsi="Times New Roman" w:cs="Times New Roman"/>
        </w:rPr>
        <w:br w:type="page"/>
      </w:r>
    </w:p>
    <w:p w14:paraId="3B9C39A7" w14:textId="77777777" w:rsidR="00CB4F6F" w:rsidRPr="00EC534B" w:rsidRDefault="00D247E0">
      <w:pPr>
        <w:pStyle w:val="Heading1"/>
        <w:rPr>
          <w:rFonts w:ascii="Times New Roman" w:hAnsi="Times New Roman" w:cs="Times New Roman"/>
          <w:color w:val="000000" w:themeColor="text1"/>
        </w:rPr>
      </w:pPr>
      <w:r w:rsidRPr="00EC534B">
        <w:rPr>
          <w:rFonts w:ascii="Times New Roman" w:hAnsi="Times New Roman" w:cs="Times New Roman"/>
          <w:color w:val="000000" w:themeColor="text1"/>
        </w:rPr>
        <w:lastRenderedPageBreak/>
        <w:t>8. How to Run the Project</w:t>
      </w:r>
    </w:p>
    <w:p w14:paraId="3B9C39A9" w14:textId="77777777" w:rsidR="00CB4F6F" w:rsidRPr="00EC534B" w:rsidRDefault="00D247E0">
      <w:pPr>
        <w:pStyle w:val="Heading2"/>
        <w:rPr>
          <w:rFonts w:ascii="Times New Roman" w:hAnsi="Times New Roman" w:cs="Times New Roman"/>
          <w:color w:val="000000" w:themeColor="text1"/>
        </w:rPr>
      </w:pPr>
      <w:r w:rsidRPr="00EC534B">
        <w:rPr>
          <w:rFonts w:ascii="Times New Roman" w:hAnsi="Times New Roman" w:cs="Times New Roman"/>
          <w:color w:val="000000" w:themeColor="text1"/>
        </w:rPr>
        <w:t>8.1 Prerequisites</w:t>
      </w:r>
    </w:p>
    <w:p w14:paraId="35B90B73" w14:textId="77777777" w:rsidR="003B1CCD" w:rsidRPr="00E147D6" w:rsidRDefault="003B1CCD" w:rsidP="003B1CCD">
      <w:pPr>
        <w:rPr>
          <w:rFonts w:ascii="Times New Roman" w:hAnsi="Times New Roman" w:cs="Times New Roman"/>
        </w:rPr>
      </w:pPr>
      <w:r w:rsidRPr="00E147D6">
        <w:rPr>
          <w:rFonts w:ascii="Times New Roman" w:hAnsi="Times New Roman" w:cs="Times New Roman"/>
        </w:rPr>
        <w:t>• Python 3.8 or later (the Anaconda distribution is advised)</w:t>
      </w:r>
    </w:p>
    <w:p w14:paraId="16F90CE7" w14:textId="77777777" w:rsidR="003B1CCD" w:rsidRPr="00E147D6" w:rsidRDefault="003B1CCD" w:rsidP="003B1CCD">
      <w:pPr>
        <w:rPr>
          <w:rFonts w:ascii="Times New Roman" w:hAnsi="Times New Roman" w:cs="Times New Roman"/>
        </w:rPr>
      </w:pPr>
      <w:r w:rsidRPr="00E147D6">
        <w:rPr>
          <w:rFonts w:ascii="Times New Roman" w:hAnsi="Times New Roman" w:cs="Times New Roman"/>
        </w:rPr>
        <w:t xml:space="preserve">• Pandas, </w:t>
      </w:r>
      <w:proofErr w:type="spellStart"/>
      <w:r w:rsidRPr="00E147D6">
        <w:rPr>
          <w:rFonts w:ascii="Times New Roman" w:hAnsi="Times New Roman" w:cs="Times New Roman"/>
        </w:rPr>
        <w:t>numpy</w:t>
      </w:r>
      <w:proofErr w:type="spellEnd"/>
      <w:r w:rsidRPr="00E147D6">
        <w:rPr>
          <w:rFonts w:ascii="Times New Roman" w:hAnsi="Times New Roman" w:cs="Times New Roman"/>
        </w:rPr>
        <w:t>, matplotlib, and scikit-learn are necessary packages (all included with Anaconda).</w:t>
      </w:r>
    </w:p>
    <w:p w14:paraId="6B70B063" w14:textId="77777777" w:rsidR="003B1CCD" w:rsidRPr="00E147D6" w:rsidRDefault="003B1CCD" w:rsidP="003B1CCD">
      <w:pPr>
        <w:rPr>
          <w:rFonts w:ascii="Times New Roman" w:hAnsi="Times New Roman" w:cs="Times New Roman"/>
        </w:rPr>
      </w:pPr>
      <w:r w:rsidRPr="00E147D6">
        <w:rPr>
          <w:rFonts w:ascii="Times New Roman" w:hAnsi="Times New Roman" w:cs="Times New Roman"/>
        </w:rPr>
        <w:t>• Git (optional; used to clone the repository)</w:t>
      </w:r>
    </w:p>
    <w:p w14:paraId="3B9C39AE" w14:textId="5D2BC830" w:rsidR="00CB4F6F" w:rsidRPr="00E147D6" w:rsidRDefault="003B1CCD" w:rsidP="003B1CCD">
      <w:pPr>
        <w:rPr>
          <w:rFonts w:ascii="Times New Roman" w:hAnsi="Times New Roman" w:cs="Times New Roman"/>
        </w:rPr>
      </w:pPr>
      <w:r w:rsidRPr="00E147D6">
        <w:rPr>
          <w:rFonts w:ascii="Times New Roman" w:hAnsi="Times New Roman" w:cs="Times New Roman"/>
        </w:rPr>
        <w:t>• Kaggle's OSMI Mental Health in Tech 2016 dataset</w:t>
      </w:r>
    </w:p>
    <w:p w14:paraId="3B9C39AF" w14:textId="77777777" w:rsidR="00CB4F6F" w:rsidRPr="00EC534B" w:rsidRDefault="00D247E0">
      <w:pPr>
        <w:pStyle w:val="Heading2"/>
        <w:rPr>
          <w:rFonts w:ascii="Times New Roman" w:hAnsi="Times New Roman" w:cs="Times New Roman"/>
          <w:color w:val="000000" w:themeColor="text1"/>
        </w:rPr>
      </w:pPr>
      <w:r w:rsidRPr="00EC534B">
        <w:rPr>
          <w:rFonts w:ascii="Times New Roman" w:hAnsi="Times New Roman" w:cs="Times New Roman"/>
          <w:color w:val="000000" w:themeColor="text1"/>
        </w:rPr>
        <w:t>8.2 Setup Steps</w:t>
      </w:r>
    </w:p>
    <w:p w14:paraId="4437F182" w14:textId="59090E89" w:rsidR="00EE13A5" w:rsidRPr="00E147D6" w:rsidRDefault="002959C4" w:rsidP="002959C4">
      <w:pPr>
        <w:rPr>
          <w:rFonts w:ascii="Times New Roman" w:hAnsi="Times New Roman" w:cs="Times New Roman"/>
        </w:rPr>
      </w:pPr>
      <w:r w:rsidRPr="00E147D6">
        <w:rPr>
          <w:rFonts w:ascii="Times New Roman" w:hAnsi="Times New Roman" w:cs="Times New Roman"/>
          <w:b/>
          <w:bCs/>
        </w:rPr>
        <w:t xml:space="preserve">1. </w:t>
      </w:r>
      <w:r w:rsidRPr="00E147D6">
        <w:rPr>
          <w:rFonts w:ascii="Times New Roman" w:hAnsi="Times New Roman" w:cs="Times New Roman"/>
        </w:rPr>
        <w:t xml:space="preserve">Download or clone the repository. </w:t>
      </w:r>
    </w:p>
    <w:p w14:paraId="2F33F177" w14:textId="183A985E" w:rsidR="002959C4" w:rsidRPr="00E147D6" w:rsidRDefault="002959C4" w:rsidP="002959C4">
      <w:pPr>
        <w:rPr>
          <w:rFonts w:ascii="Times New Roman" w:hAnsi="Times New Roman" w:cs="Times New Roman"/>
        </w:rPr>
      </w:pPr>
      <w:r w:rsidRPr="00E147D6">
        <w:rPr>
          <w:rFonts w:ascii="Times New Roman" w:hAnsi="Times New Roman" w:cs="Times New Roman"/>
        </w:rPr>
        <w:t xml:space="preserve">2. Go to </w:t>
      </w:r>
      <w:hyperlink r:id="rId11" w:history="1">
        <w:r w:rsidR="00612F69" w:rsidRPr="00E147D6">
          <w:rPr>
            <w:rStyle w:val="Hyperlink"/>
            <w:rFonts w:ascii="Times New Roman" w:hAnsi="Times New Roman" w:cs="Times New Roman"/>
          </w:rPr>
          <w:t>https://www.kaggle.com/datasets/osmi/mental-health-in-tech-2016</w:t>
        </w:r>
      </w:hyperlink>
      <w:r w:rsidR="00612F69" w:rsidRPr="00E147D6">
        <w:rPr>
          <w:rFonts w:ascii="Times New Roman" w:hAnsi="Times New Roman" w:cs="Times New Roman"/>
        </w:rPr>
        <w:t xml:space="preserve"> </w:t>
      </w:r>
      <w:r w:rsidRPr="00E147D6">
        <w:rPr>
          <w:rFonts w:ascii="Times New Roman" w:hAnsi="Times New Roman" w:cs="Times New Roman"/>
        </w:rPr>
        <w:t>and get the dataset.</w:t>
      </w:r>
    </w:p>
    <w:p w14:paraId="6DE69C1D" w14:textId="169A6097" w:rsidR="00EE13A5" w:rsidRPr="00E147D6" w:rsidRDefault="002959C4" w:rsidP="002959C4">
      <w:pPr>
        <w:rPr>
          <w:rFonts w:ascii="Times New Roman" w:hAnsi="Times New Roman" w:cs="Times New Roman"/>
        </w:rPr>
      </w:pPr>
      <w:r w:rsidRPr="00E147D6">
        <w:rPr>
          <w:rFonts w:ascii="Times New Roman" w:hAnsi="Times New Roman" w:cs="Times New Roman"/>
        </w:rPr>
        <w:t xml:space="preserve">3. Put the CSV file inside a newly created /data/ folder in the project directory. </w:t>
      </w:r>
    </w:p>
    <w:p w14:paraId="7013973D" w14:textId="6D6D68EA" w:rsidR="00EE13A5" w:rsidRPr="00E147D6" w:rsidRDefault="002959C4" w:rsidP="002959C4">
      <w:pPr>
        <w:rPr>
          <w:rFonts w:ascii="Times New Roman" w:hAnsi="Times New Roman" w:cs="Times New Roman"/>
        </w:rPr>
      </w:pPr>
      <w:r w:rsidRPr="00E147D6">
        <w:rPr>
          <w:rFonts w:ascii="Times New Roman" w:hAnsi="Times New Roman" w:cs="Times New Roman"/>
        </w:rPr>
        <w:t>4. Go to the project folder by opening Anaconda Prompt or any Python terminal.</w:t>
      </w:r>
    </w:p>
    <w:p w14:paraId="58691AFB" w14:textId="713DBDDF" w:rsidR="00EE13A5" w:rsidRPr="00E147D6" w:rsidRDefault="002959C4" w:rsidP="002959C4">
      <w:pPr>
        <w:rPr>
          <w:rFonts w:ascii="Times New Roman" w:hAnsi="Times New Roman" w:cs="Times New Roman"/>
        </w:rPr>
      </w:pPr>
      <w:r w:rsidRPr="00E147D6">
        <w:rPr>
          <w:rFonts w:ascii="Times New Roman" w:hAnsi="Times New Roman" w:cs="Times New Roman"/>
        </w:rPr>
        <w:t xml:space="preserve">5. Execute: python mental_health_analysis.py </w:t>
      </w:r>
    </w:p>
    <w:p w14:paraId="3B9C39B6" w14:textId="02C134D7" w:rsidR="00CB4F6F" w:rsidRPr="00E147D6" w:rsidRDefault="002959C4" w:rsidP="002959C4">
      <w:pPr>
        <w:rPr>
          <w:rFonts w:ascii="Times New Roman" w:hAnsi="Times New Roman" w:cs="Times New Roman"/>
        </w:rPr>
      </w:pPr>
      <w:r w:rsidRPr="00E147D6">
        <w:rPr>
          <w:rFonts w:ascii="Times New Roman" w:hAnsi="Times New Roman" w:cs="Times New Roman"/>
        </w:rPr>
        <w:t>6. Examine the cluster_visualization.png and cluster_assignments.csv results in the project folder.</w:t>
      </w:r>
    </w:p>
    <w:p w14:paraId="3B9C39B7" w14:textId="77777777" w:rsidR="00CB4F6F" w:rsidRPr="00E147D6" w:rsidRDefault="00D247E0">
      <w:pPr>
        <w:pStyle w:val="Heading2"/>
        <w:rPr>
          <w:rFonts w:ascii="Times New Roman" w:hAnsi="Times New Roman" w:cs="Times New Roman"/>
        </w:rPr>
      </w:pPr>
      <w:r w:rsidRPr="00EC534B">
        <w:rPr>
          <w:rFonts w:ascii="Times New Roman" w:hAnsi="Times New Roman" w:cs="Times New Roman"/>
          <w:color w:val="000000" w:themeColor="text1"/>
        </w:rPr>
        <w:t>8.3 Expected Console Output</w:t>
      </w:r>
    </w:p>
    <w:p w14:paraId="3B9C39B9" w14:textId="4161A8BE" w:rsidR="00CB4F6F" w:rsidRPr="00E147D6" w:rsidRDefault="00716172">
      <w:pPr>
        <w:rPr>
          <w:rFonts w:ascii="Times New Roman" w:hAnsi="Times New Roman" w:cs="Times New Roman"/>
        </w:rPr>
      </w:pPr>
      <w:r w:rsidRPr="00E147D6">
        <w:rPr>
          <w:rFonts w:ascii="Times New Roman" w:hAnsi="Times New Roman" w:cs="Times New Roman"/>
        </w:rPr>
        <w:t>The dataset dimensions, rows eliminated by age filtering, missing value counts prior to and during imputation, cluster sizes and percentages, per-cluster profile summaries, HR recommendation levels, and file locations of stored outputs are all structured progress updates that are printed by the script across all ten phases.</w:t>
      </w:r>
    </w:p>
    <w:p w14:paraId="3B9C39BA"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9BB" w14:textId="77777777" w:rsidR="00CB4F6F" w:rsidRPr="00EC534B" w:rsidRDefault="00D247E0">
      <w:pPr>
        <w:pStyle w:val="Heading1"/>
        <w:rPr>
          <w:rFonts w:ascii="Times New Roman" w:hAnsi="Times New Roman" w:cs="Times New Roman"/>
          <w:color w:val="000000" w:themeColor="text1"/>
        </w:rPr>
      </w:pPr>
      <w:r w:rsidRPr="00EC534B">
        <w:rPr>
          <w:rFonts w:ascii="Times New Roman" w:hAnsi="Times New Roman" w:cs="Times New Roman"/>
          <w:color w:val="000000" w:themeColor="text1"/>
        </w:rPr>
        <w:lastRenderedPageBreak/>
        <w:t>9. Limitations and Future Work</w:t>
      </w:r>
    </w:p>
    <w:p w14:paraId="3B9C39BD" w14:textId="77777777" w:rsidR="00CB4F6F" w:rsidRPr="00EC534B" w:rsidRDefault="00D247E0">
      <w:pPr>
        <w:pStyle w:val="Heading2"/>
        <w:rPr>
          <w:rFonts w:ascii="Times New Roman" w:hAnsi="Times New Roman" w:cs="Times New Roman"/>
          <w:color w:val="000000" w:themeColor="text1"/>
        </w:rPr>
      </w:pPr>
      <w:r w:rsidRPr="00EC534B">
        <w:rPr>
          <w:rFonts w:ascii="Times New Roman" w:hAnsi="Times New Roman" w:cs="Times New Roman"/>
          <w:color w:val="000000" w:themeColor="text1"/>
        </w:rPr>
        <w:t>9.1 Current Limitations</w:t>
      </w:r>
    </w:p>
    <w:p w14:paraId="3B9C39BE" w14:textId="4348383B" w:rsidR="00CB4F6F" w:rsidRPr="00E147D6" w:rsidRDefault="00D247E0">
      <w:pPr>
        <w:pStyle w:val="ListParagraph"/>
        <w:numPr>
          <w:ilvl w:val="0"/>
          <w:numId w:val="3"/>
        </w:numPr>
        <w:spacing w:before="60" w:after="60"/>
        <w:rPr>
          <w:rFonts w:ascii="Times New Roman" w:hAnsi="Times New Roman" w:cs="Times New Roman"/>
        </w:rPr>
      </w:pPr>
      <w:r w:rsidRPr="00E147D6">
        <w:rPr>
          <w:rFonts w:ascii="Times New Roman" w:hAnsi="Times New Roman" w:cs="Times New Roman"/>
          <w:b/>
          <w:bCs/>
        </w:rPr>
        <w:t xml:space="preserve">Self-report bias: </w:t>
      </w:r>
    </w:p>
    <w:p w14:paraId="4E3283DD" w14:textId="77777777" w:rsidR="002951E8" w:rsidRPr="00E147D6" w:rsidRDefault="00407714" w:rsidP="002951E8">
      <w:pPr>
        <w:spacing w:before="60" w:after="60"/>
        <w:rPr>
          <w:rFonts w:ascii="Times New Roman" w:hAnsi="Times New Roman" w:cs="Times New Roman"/>
        </w:rPr>
      </w:pPr>
      <w:r w:rsidRPr="00E147D6">
        <w:rPr>
          <w:rFonts w:ascii="Times New Roman" w:hAnsi="Times New Roman" w:cs="Times New Roman"/>
        </w:rPr>
        <w:t>Perceptions are reflected in survey replies, which may not accurately represent real working circumstances or behaviors.</w:t>
      </w:r>
    </w:p>
    <w:p w14:paraId="3B9C39C0" w14:textId="159E4760" w:rsidR="00CB4F6F" w:rsidRPr="00E147D6" w:rsidRDefault="00D247E0">
      <w:pPr>
        <w:pStyle w:val="ListParagraph"/>
        <w:numPr>
          <w:ilvl w:val="0"/>
          <w:numId w:val="3"/>
        </w:numPr>
        <w:spacing w:before="60" w:after="60"/>
        <w:rPr>
          <w:rFonts w:ascii="Times New Roman" w:hAnsi="Times New Roman" w:cs="Times New Roman"/>
        </w:rPr>
      </w:pPr>
      <w:r w:rsidRPr="00E147D6">
        <w:rPr>
          <w:rFonts w:ascii="Times New Roman" w:hAnsi="Times New Roman" w:cs="Times New Roman"/>
          <w:b/>
          <w:bCs/>
        </w:rPr>
        <w:t xml:space="preserve">Temporal validity: </w:t>
      </w:r>
    </w:p>
    <w:p w14:paraId="468675D2" w14:textId="77777777" w:rsidR="003306C9" w:rsidRPr="00E147D6" w:rsidRDefault="003306C9" w:rsidP="003306C9">
      <w:pPr>
        <w:spacing w:before="60" w:after="60"/>
        <w:rPr>
          <w:rFonts w:ascii="Times New Roman" w:hAnsi="Times New Roman" w:cs="Times New Roman"/>
        </w:rPr>
      </w:pPr>
      <w:r w:rsidRPr="00E147D6">
        <w:rPr>
          <w:rFonts w:ascii="Times New Roman" w:hAnsi="Times New Roman" w:cs="Times New Roman"/>
        </w:rPr>
        <w:t>The 2016 dataset may not be as applicable to modern workplaces because it was created before the notable move toward remote work and post-pandemic mental health awareness.</w:t>
      </w:r>
    </w:p>
    <w:p w14:paraId="3B9C39C2" w14:textId="45DD6BC1" w:rsidR="00CB4F6F" w:rsidRPr="00E147D6" w:rsidRDefault="00D247E0">
      <w:pPr>
        <w:pStyle w:val="ListParagraph"/>
        <w:numPr>
          <w:ilvl w:val="0"/>
          <w:numId w:val="3"/>
        </w:numPr>
        <w:spacing w:before="60" w:after="60"/>
        <w:rPr>
          <w:rFonts w:ascii="Times New Roman" w:hAnsi="Times New Roman" w:cs="Times New Roman"/>
        </w:rPr>
      </w:pPr>
      <w:r w:rsidRPr="00E147D6">
        <w:rPr>
          <w:rFonts w:ascii="Times New Roman" w:hAnsi="Times New Roman" w:cs="Times New Roman"/>
          <w:b/>
          <w:bCs/>
        </w:rPr>
        <w:t xml:space="preserve">Missing data pattern: </w:t>
      </w:r>
    </w:p>
    <w:p w14:paraId="17F7C703" w14:textId="284434CF" w:rsidR="00854A03" w:rsidRPr="00E147D6" w:rsidRDefault="00854A03" w:rsidP="00854A03">
      <w:pPr>
        <w:spacing w:before="60" w:after="60"/>
        <w:rPr>
          <w:rFonts w:ascii="Times New Roman" w:hAnsi="Times New Roman" w:cs="Times New Roman"/>
        </w:rPr>
      </w:pPr>
      <w:r w:rsidRPr="00E147D6">
        <w:rPr>
          <w:rFonts w:ascii="Times New Roman" w:hAnsi="Times New Roman" w:cs="Times New Roman"/>
        </w:rPr>
        <w:t xml:space="preserve">Median imputation may add systematic bias if data is Missing Not </w:t>
      </w:r>
      <w:r w:rsidR="00CB710C" w:rsidRPr="00E147D6">
        <w:rPr>
          <w:rFonts w:ascii="Times New Roman" w:hAnsi="Times New Roman" w:cs="Times New Roman"/>
        </w:rPr>
        <w:t>at</w:t>
      </w:r>
      <w:r w:rsidRPr="00E147D6">
        <w:rPr>
          <w:rFonts w:ascii="Times New Roman" w:hAnsi="Times New Roman" w:cs="Times New Roman"/>
        </w:rPr>
        <w:t xml:space="preserve"> Random (MNAR), such as when employees with poor mental health are less likely to reply.</w:t>
      </w:r>
    </w:p>
    <w:p w14:paraId="3B9C39C4" w14:textId="563FE19F" w:rsidR="00CB4F6F" w:rsidRPr="00E147D6" w:rsidRDefault="00D247E0">
      <w:pPr>
        <w:pStyle w:val="ListParagraph"/>
        <w:numPr>
          <w:ilvl w:val="0"/>
          <w:numId w:val="3"/>
        </w:numPr>
        <w:spacing w:before="60" w:after="60"/>
        <w:rPr>
          <w:rFonts w:ascii="Times New Roman" w:hAnsi="Times New Roman" w:cs="Times New Roman"/>
        </w:rPr>
      </w:pPr>
      <w:r w:rsidRPr="00E147D6">
        <w:rPr>
          <w:rFonts w:ascii="Times New Roman" w:hAnsi="Times New Roman" w:cs="Times New Roman"/>
          <w:b/>
          <w:bCs/>
        </w:rPr>
        <w:t xml:space="preserve">Hash encoding fallback: </w:t>
      </w:r>
    </w:p>
    <w:p w14:paraId="7F4A42D6" w14:textId="77777777" w:rsidR="00C4164C" w:rsidRPr="00E147D6" w:rsidRDefault="00C4164C" w:rsidP="00C4164C">
      <w:pPr>
        <w:spacing w:before="60" w:after="60"/>
        <w:rPr>
          <w:rFonts w:ascii="Times New Roman" w:hAnsi="Times New Roman" w:cs="Times New Roman"/>
        </w:rPr>
      </w:pPr>
      <w:r w:rsidRPr="00E147D6">
        <w:rPr>
          <w:rFonts w:ascii="Times New Roman" w:hAnsi="Times New Roman" w:cs="Times New Roman"/>
        </w:rPr>
        <w:t>For uncategorized text, the hash-based encoding is a lossy approximation that might not maintain significant ordinal connections.</w:t>
      </w:r>
    </w:p>
    <w:p w14:paraId="3B9C39C6" w14:textId="40B8ABED" w:rsidR="00CB4F6F" w:rsidRPr="00E147D6" w:rsidRDefault="00D247E0">
      <w:pPr>
        <w:pStyle w:val="ListParagraph"/>
        <w:numPr>
          <w:ilvl w:val="0"/>
          <w:numId w:val="3"/>
        </w:numPr>
        <w:spacing w:before="60" w:after="60"/>
        <w:rPr>
          <w:rFonts w:ascii="Times New Roman" w:hAnsi="Times New Roman" w:cs="Times New Roman"/>
        </w:rPr>
      </w:pPr>
      <w:r w:rsidRPr="00E147D6">
        <w:rPr>
          <w:rFonts w:ascii="Times New Roman" w:hAnsi="Times New Roman" w:cs="Times New Roman"/>
          <w:b/>
          <w:bCs/>
        </w:rPr>
        <w:t xml:space="preserve">No external validation: </w:t>
      </w:r>
    </w:p>
    <w:p w14:paraId="3B9C39C8" w14:textId="0FECCA51" w:rsidR="00CB4F6F" w:rsidRPr="00E147D6" w:rsidRDefault="00B24CBE">
      <w:pPr>
        <w:rPr>
          <w:rFonts w:ascii="Times New Roman" w:hAnsi="Times New Roman" w:cs="Times New Roman"/>
        </w:rPr>
      </w:pPr>
      <w:r w:rsidRPr="00E147D6">
        <w:rPr>
          <w:rFonts w:ascii="Times New Roman" w:hAnsi="Times New Roman" w:cs="Times New Roman"/>
        </w:rPr>
        <w:t>To</w:t>
      </w:r>
      <w:r w:rsidR="00A34F7F" w:rsidRPr="00E147D6">
        <w:rPr>
          <w:rFonts w:ascii="Times New Roman" w:hAnsi="Times New Roman" w:cs="Times New Roman"/>
        </w:rPr>
        <w:t xml:space="preserve"> verify real-world applicability, cluster assignments were not cross-referenced with HR outcome data (such as productivity, sick leave, and turnover).</w:t>
      </w:r>
    </w:p>
    <w:p w14:paraId="3B9C39C9" w14:textId="77777777" w:rsidR="00CB4F6F" w:rsidRPr="00EC534B" w:rsidRDefault="00D247E0">
      <w:pPr>
        <w:pStyle w:val="Heading2"/>
        <w:rPr>
          <w:rFonts w:ascii="Times New Roman" w:hAnsi="Times New Roman" w:cs="Times New Roman"/>
          <w:color w:val="000000" w:themeColor="text1"/>
        </w:rPr>
      </w:pPr>
      <w:r w:rsidRPr="00EC534B">
        <w:rPr>
          <w:rFonts w:ascii="Times New Roman" w:hAnsi="Times New Roman" w:cs="Times New Roman"/>
          <w:color w:val="000000" w:themeColor="text1"/>
        </w:rPr>
        <w:t>9.2 Future Improvements</w:t>
      </w:r>
    </w:p>
    <w:p w14:paraId="1C15AC55" w14:textId="3C59C08A" w:rsidR="00E55B4C"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To strengthen cluster validation, combine the elbow approach with silhouette score analysis (</w:t>
      </w:r>
      <w:proofErr w:type="spellStart"/>
      <w:r w:rsidRPr="00E147D6">
        <w:rPr>
          <w:rFonts w:ascii="Times New Roman" w:hAnsi="Times New Roman" w:cs="Times New Roman"/>
        </w:rPr>
        <w:t>Kaloso</w:t>
      </w:r>
      <w:proofErr w:type="spellEnd"/>
      <w:r w:rsidRPr="00E147D6">
        <w:rPr>
          <w:rFonts w:ascii="Times New Roman" w:hAnsi="Times New Roman" w:cs="Times New Roman"/>
        </w:rPr>
        <w:t xml:space="preserve"> et al., 2025).</w:t>
      </w:r>
    </w:p>
    <w:p w14:paraId="0681005D" w14:textId="5725FBAB" w:rsidR="00E55B4C"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For comparison, use Hierarchical Clustering or DBSCAN.</w:t>
      </w:r>
    </w:p>
    <w:p w14:paraId="1DF7AE34" w14:textId="6D0E76D6" w:rsidR="00E55B4C"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To visualize cluster structure nonlinearly, use t-SNE or UMAP (Nagi et al., 2024).</w:t>
      </w:r>
    </w:p>
    <w:p w14:paraId="41E2C021" w14:textId="7E30BB0A" w:rsidR="00E55B4C"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To identify post-pandemic trends, use the more current OSMI datasets (2017–2021) (Faran et al., 2024).</w:t>
      </w:r>
    </w:p>
    <w:p w14:paraId="32F19784" w14:textId="2A68F062" w:rsidR="00E55B4C"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Incorporate longitudinal monitoring to track shifts in cluster membership over time.</w:t>
      </w:r>
    </w:p>
    <w:p w14:paraId="3B9C39CF" w14:textId="5E73A7F5" w:rsidR="00CB4F6F" w:rsidRPr="00E147D6" w:rsidRDefault="00E55B4C" w:rsidP="00E55B4C">
      <w:pPr>
        <w:pStyle w:val="ListParagraph"/>
        <w:numPr>
          <w:ilvl w:val="0"/>
          <w:numId w:val="2"/>
        </w:numPr>
        <w:spacing w:before="60" w:after="60"/>
        <w:rPr>
          <w:rFonts w:ascii="Times New Roman" w:hAnsi="Times New Roman" w:cs="Times New Roman"/>
        </w:rPr>
      </w:pPr>
      <w:r w:rsidRPr="00E147D6">
        <w:rPr>
          <w:rFonts w:ascii="Times New Roman" w:hAnsi="Times New Roman" w:cs="Times New Roman"/>
        </w:rPr>
        <w:t>To establish external validity, cross-validate clusters against organizational results.</w:t>
      </w:r>
    </w:p>
    <w:p w14:paraId="3B9C39D0" w14:textId="77777777" w:rsidR="00CB4F6F" w:rsidRPr="00E147D6" w:rsidRDefault="00CB4F6F">
      <w:pPr>
        <w:rPr>
          <w:rFonts w:ascii="Times New Roman" w:hAnsi="Times New Roman" w:cs="Times New Roman"/>
        </w:rPr>
      </w:pPr>
    </w:p>
    <w:p w14:paraId="3B9C39D1" w14:textId="77777777" w:rsidR="00CB4F6F" w:rsidRPr="00E147D6" w:rsidRDefault="00D247E0">
      <w:pPr>
        <w:rPr>
          <w:rFonts w:ascii="Times New Roman" w:hAnsi="Times New Roman" w:cs="Times New Roman"/>
        </w:rPr>
      </w:pPr>
      <w:r w:rsidRPr="00E147D6">
        <w:rPr>
          <w:rFonts w:ascii="Times New Roman" w:hAnsi="Times New Roman" w:cs="Times New Roman"/>
        </w:rPr>
        <w:br w:type="page"/>
      </w:r>
    </w:p>
    <w:p w14:paraId="3B9C39D2" w14:textId="77777777" w:rsidR="00CB4F6F" w:rsidRPr="00EC534B" w:rsidRDefault="00D247E0">
      <w:pPr>
        <w:pStyle w:val="Heading1"/>
        <w:rPr>
          <w:rFonts w:ascii="Times New Roman" w:hAnsi="Times New Roman" w:cs="Times New Roman"/>
          <w:color w:val="000000" w:themeColor="text1"/>
        </w:rPr>
      </w:pPr>
      <w:r w:rsidRPr="00EC534B">
        <w:rPr>
          <w:rFonts w:ascii="Times New Roman" w:hAnsi="Times New Roman" w:cs="Times New Roman"/>
          <w:color w:val="000000" w:themeColor="text1"/>
        </w:rPr>
        <w:lastRenderedPageBreak/>
        <w:t>10. References</w:t>
      </w:r>
    </w:p>
    <w:p w14:paraId="3B9C39D4"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Banerjee, P., Jana, C., Saha, J., &amp; Chowdhury, C. (2025). An autoencoder based unsupervised clustering approach to analyze the effect of E-learning on the mental health of Indian students during the Covid-19 pandemic. Multimedia Tools and Applications, 84(22), 25959–25979.</w:t>
      </w:r>
    </w:p>
    <w:p w14:paraId="3B9C39D5"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https://doi.org/10.1007/s11042-024-19983-2</w:t>
      </w:r>
    </w:p>
    <w:p w14:paraId="3B9C39D6"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Chandra, M., &amp; Vijayaraghavan, M. C. (2024). Diagnosis of mental disorders using machine learning: Literature review and bibliometric mapping from 2012 to 2023. </w:t>
      </w:r>
      <w:proofErr w:type="spellStart"/>
      <w:r w:rsidRPr="00E147D6">
        <w:rPr>
          <w:rFonts w:ascii="Times New Roman" w:hAnsi="Times New Roman" w:cs="Times New Roman"/>
        </w:rPr>
        <w:t>Heliyon</w:t>
      </w:r>
      <w:proofErr w:type="spellEnd"/>
      <w:r w:rsidRPr="00E147D6">
        <w:rPr>
          <w:rFonts w:ascii="Times New Roman" w:hAnsi="Times New Roman" w:cs="Times New Roman"/>
        </w:rPr>
        <w:t>, 10, e32548.</w:t>
      </w:r>
    </w:p>
    <w:p w14:paraId="3B9C39D7"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https://doi.org/10.1016/j.heliyon.2024.e32548</w:t>
      </w:r>
    </w:p>
    <w:p w14:paraId="3B9C39D8"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Chatterjee, A., Riegler, M. A., Johnson, M. S., Das, J., Pahari, N., Ramachandra, R., Ghosh, B., Saha, A., &amp; Bajpai, R. (2024). Exploring online public survey lifestyle datasets with statistical analysis, machine learning and semantic ontology. Scientific Reports, 14(1), 1–24.</w:t>
      </w:r>
    </w:p>
    <w:p w14:paraId="3B9C39D9"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https://doi.org/10.1038/s41598-024-74539-6</w:t>
      </w:r>
    </w:p>
    <w:p w14:paraId="3B9C39DA"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Faran Rasheed, Sumra Khan, Syed Muhammad Waqas, Rizwan Ahmed Khan, &amp; </w:t>
      </w:r>
      <w:proofErr w:type="spellStart"/>
      <w:r w:rsidRPr="00E147D6">
        <w:rPr>
          <w:rFonts w:ascii="Times New Roman" w:hAnsi="Times New Roman" w:cs="Times New Roman"/>
        </w:rPr>
        <w:t>Sheeraz</w:t>
      </w:r>
      <w:proofErr w:type="spellEnd"/>
      <w:r w:rsidRPr="00E147D6">
        <w:rPr>
          <w:rFonts w:ascii="Times New Roman" w:hAnsi="Times New Roman" w:cs="Times New Roman"/>
        </w:rPr>
        <w:t xml:space="preserve"> Arif. (2024). Survey dataset on mental health in tech professionals from Open Sourcing Mental Health surveys (2017–2021). Data in Brief, 54, 110377.</w:t>
      </w:r>
    </w:p>
    <w:p w14:paraId="3B9C39DB"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https://doi.org/10.1016/j.dib.2024.110377</w:t>
      </w:r>
    </w:p>
    <w:p w14:paraId="3B9C39DC"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Kaloso, M. T., </w:t>
      </w:r>
      <w:proofErr w:type="spellStart"/>
      <w:r w:rsidRPr="00E147D6">
        <w:rPr>
          <w:rFonts w:ascii="Times New Roman" w:hAnsi="Times New Roman" w:cs="Times New Roman"/>
        </w:rPr>
        <w:t>Jamisola</w:t>
      </w:r>
      <w:proofErr w:type="spellEnd"/>
      <w:r w:rsidRPr="00E147D6">
        <w:rPr>
          <w:rFonts w:ascii="Times New Roman" w:hAnsi="Times New Roman" w:cs="Times New Roman"/>
        </w:rPr>
        <w:t xml:space="preserve">, R. S., &amp; Brown, J. L. (2025). Correlating clinical assessments for substance use disorder using unsupervised machine learning. </w:t>
      </w:r>
      <w:proofErr w:type="spellStart"/>
      <w:r w:rsidRPr="00E147D6">
        <w:rPr>
          <w:rFonts w:ascii="Times New Roman" w:hAnsi="Times New Roman" w:cs="Times New Roman"/>
        </w:rPr>
        <w:t>BioMedInformatics</w:t>
      </w:r>
      <w:proofErr w:type="spellEnd"/>
      <w:r w:rsidRPr="00E147D6">
        <w:rPr>
          <w:rFonts w:ascii="Times New Roman" w:hAnsi="Times New Roman" w:cs="Times New Roman"/>
        </w:rPr>
        <w:t>, 5(3), 54.</w:t>
      </w:r>
    </w:p>
    <w:p w14:paraId="3B9C39DD"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https://doi.org/10.3390/biomedinformatics5030054</w:t>
      </w:r>
    </w:p>
    <w:p w14:paraId="3B9C39DE"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Mitravinda, K. M., Nair, D. S., &amp; Srinivasa, G. (2023). Mental health in tech: Analysis of workplace risk factors and impact of COVID-19. SN Computer Science, 4(2).</w:t>
      </w:r>
    </w:p>
    <w:p w14:paraId="3B9C39DF"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https://doi.org/10.1007/s42979-022-01613-z</w:t>
      </w:r>
    </w:p>
    <w:p w14:paraId="3B9C39E0"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Nagi, F., Alzubaidi, M., Shah, U., Shah, H., </w:t>
      </w:r>
      <w:proofErr w:type="spellStart"/>
      <w:r w:rsidRPr="00E147D6">
        <w:rPr>
          <w:rFonts w:ascii="Times New Roman" w:hAnsi="Times New Roman" w:cs="Times New Roman"/>
        </w:rPr>
        <w:t>Alabdulla</w:t>
      </w:r>
      <w:proofErr w:type="spellEnd"/>
      <w:r w:rsidRPr="00E147D6">
        <w:rPr>
          <w:rFonts w:ascii="Times New Roman" w:hAnsi="Times New Roman" w:cs="Times New Roman"/>
        </w:rPr>
        <w:t xml:space="preserve">, M., </w:t>
      </w:r>
      <w:proofErr w:type="spellStart"/>
      <w:r w:rsidRPr="00E147D6">
        <w:rPr>
          <w:rFonts w:ascii="Times New Roman" w:hAnsi="Times New Roman" w:cs="Times New Roman"/>
        </w:rPr>
        <w:t>Househ</w:t>
      </w:r>
      <w:proofErr w:type="spellEnd"/>
      <w:r w:rsidRPr="00E147D6">
        <w:rPr>
          <w:rFonts w:ascii="Times New Roman" w:hAnsi="Times New Roman" w:cs="Times New Roman"/>
        </w:rPr>
        <w:t>, M., &amp; Agus, M. (2024). Visualizing mental health insights: A pipeline from social media to Chernoff faces. In Digital Health and Informatics Innovations for Sustainable Health Care Systems — MIE 2024 Proceedings (pp. 1972–1976). IOS Press.</w:t>
      </w:r>
    </w:p>
    <w:p w14:paraId="3B9C39E1"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https://doi.org/10.3233/SHTI240820</w:t>
      </w:r>
    </w:p>
    <w:p w14:paraId="3B9C39E2"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Noronha, S. T. (2024). Finding underlying morphology trends and significant genes across mental illnesses using dimensionality reduction. Harvard University.</w:t>
      </w:r>
    </w:p>
    <w:p w14:paraId="3B9C39E3"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https://nrs.harvard.edu/URN-3:HULINSTREPOS:37380161</w:t>
      </w:r>
    </w:p>
    <w:p w14:paraId="3B9C39E4"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OSMI. (2016). Mental health in tech 2016 [Data set]. Kaggle.</w:t>
      </w:r>
    </w:p>
    <w:p w14:paraId="3B9C39E5"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https://www.kaggle.com/datasets/osmi/mental-health-in-tech-2016</w:t>
      </w:r>
    </w:p>
    <w:p w14:paraId="3B9C39E6"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Pedregosa, F., </w:t>
      </w:r>
      <w:proofErr w:type="spellStart"/>
      <w:r w:rsidRPr="00E147D6">
        <w:rPr>
          <w:rFonts w:ascii="Times New Roman" w:hAnsi="Times New Roman" w:cs="Times New Roman"/>
        </w:rPr>
        <w:t>Varoquaux</w:t>
      </w:r>
      <w:proofErr w:type="spellEnd"/>
      <w:r w:rsidRPr="00E147D6">
        <w:rPr>
          <w:rFonts w:ascii="Times New Roman" w:hAnsi="Times New Roman" w:cs="Times New Roman"/>
        </w:rPr>
        <w:t xml:space="preserve">, G., </w:t>
      </w:r>
      <w:proofErr w:type="spellStart"/>
      <w:r w:rsidRPr="00E147D6">
        <w:rPr>
          <w:rFonts w:ascii="Times New Roman" w:hAnsi="Times New Roman" w:cs="Times New Roman"/>
        </w:rPr>
        <w:t>Gramfort</w:t>
      </w:r>
      <w:proofErr w:type="spellEnd"/>
      <w:r w:rsidRPr="00E147D6">
        <w:rPr>
          <w:rFonts w:ascii="Times New Roman" w:hAnsi="Times New Roman" w:cs="Times New Roman"/>
        </w:rPr>
        <w:t xml:space="preserve">, A., Michel, V., Thirion, B., Grisel, O., Blondel, M., </w:t>
      </w:r>
      <w:proofErr w:type="spellStart"/>
      <w:r w:rsidRPr="00E147D6">
        <w:rPr>
          <w:rFonts w:ascii="Times New Roman" w:hAnsi="Times New Roman" w:cs="Times New Roman"/>
        </w:rPr>
        <w:t>Prettenhofer</w:t>
      </w:r>
      <w:proofErr w:type="spellEnd"/>
      <w:r w:rsidRPr="00E147D6">
        <w:rPr>
          <w:rFonts w:ascii="Times New Roman" w:hAnsi="Times New Roman" w:cs="Times New Roman"/>
        </w:rPr>
        <w:t xml:space="preserve">, P., Weiss, R., Dubourg, V., Vanderplas, J., Passos, A., </w:t>
      </w:r>
      <w:proofErr w:type="spellStart"/>
      <w:r w:rsidRPr="00E147D6">
        <w:rPr>
          <w:rFonts w:ascii="Times New Roman" w:hAnsi="Times New Roman" w:cs="Times New Roman"/>
        </w:rPr>
        <w:t>Cournapeau</w:t>
      </w:r>
      <w:proofErr w:type="spellEnd"/>
      <w:r w:rsidRPr="00E147D6">
        <w:rPr>
          <w:rFonts w:ascii="Times New Roman" w:hAnsi="Times New Roman" w:cs="Times New Roman"/>
        </w:rPr>
        <w:t>, D., Brucher, M., Perrot, M., &amp; Duchesnay, E. (2011). Scikit-learn: Machine learning in Python. Journal of Machine Learning Research, 12, 2825–2830.</w:t>
      </w:r>
    </w:p>
    <w:p w14:paraId="3B9C39E7"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http://jmlr.org/papers/v12/pedregosa11a.html</w:t>
      </w:r>
    </w:p>
    <w:p w14:paraId="3B9C39E8" w14:textId="77777777" w:rsidR="00CB4F6F" w:rsidRPr="00E147D6" w:rsidRDefault="00D247E0">
      <w:pPr>
        <w:spacing w:before="80" w:after="120"/>
        <w:rPr>
          <w:rFonts w:ascii="Times New Roman" w:hAnsi="Times New Roman" w:cs="Times New Roman"/>
        </w:rPr>
      </w:pPr>
      <w:r w:rsidRPr="00E147D6">
        <w:rPr>
          <w:rFonts w:ascii="Times New Roman" w:hAnsi="Times New Roman" w:cs="Times New Roman"/>
        </w:rPr>
        <w:t xml:space="preserve">Razavi, M., Ziyadidegan, S., </w:t>
      </w:r>
      <w:proofErr w:type="spellStart"/>
      <w:r w:rsidRPr="00E147D6">
        <w:rPr>
          <w:rFonts w:ascii="Times New Roman" w:hAnsi="Times New Roman" w:cs="Times New Roman"/>
        </w:rPr>
        <w:t>Mahmoudzadeh</w:t>
      </w:r>
      <w:proofErr w:type="spellEnd"/>
      <w:r w:rsidRPr="00E147D6">
        <w:rPr>
          <w:rFonts w:ascii="Times New Roman" w:hAnsi="Times New Roman" w:cs="Times New Roman"/>
        </w:rPr>
        <w:t xml:space="preserve">, A., </w:t>
      </w:r>
      <w:proofErr w:type="spellStart"/>
      <w:r w:rsidRPr="00E147D6">
        <w:rPr>
          <w:rFonts w:ascii="Times New Roman" w:hAnsi="Times New Roman" w:cs="Times New Roman"/>
        </w:rPr>
        <w:t>Kazeminasab</w:t>
      </w:r>
      <w:proofErr w:type="spellEnd"/>
      <w:r w:rsidRPr="00E147D6">
        <w:rPr>
          <w:rFonts w:ascii="Times New Roman" w:hAnsi="Times New Roman" w:cs="Times New Roman"/>
        </w:rPr>
        <w:t xml:space="preserve">, S., </w:t>
      </w:r>
      <w:proofErr w:type="spellStart"/>
      <w:r w:rsidRPr="00E147D6">
        <w:rPr>
          <w:rFonts w:ascii="Times New Roman" w:hAnsi="Times New Roman" w:cs="Times New Roman"/>
        </w:rPr>
        <w:t>Baharlouei</w:t>
      </w:r>
      <w:proofErr w:type="spellEnd"/>
      <w:r w:rsidRPr="00E147D6">
        <w:rPr>
          <w:rFonts w:ascii="Times New Roman" w:hAnsi="Times New Roman" w:cs="Times New Roman"/>
        </w:rPr>
        <w:t xml:space="preserve">, E., </w:t>
      </w:r>
      <w:proofErr w:type="spellStart"/>
      <w:r w:rsidRPr="00E147D6">
        <w:rPr>
          <w:rFonts w:ascii="Times New Roman" w:hAnsi="Times New Roman" w:cs="Times New Roman"/>
        </w:rPr>
        <w:t>Janfaza</w:t>
      </w:r>
      <w:proofErr w:type="spellEnd"/>
      <w:r w:rsidRPr="00E147D6">
        <w:rPr>
          <w:rFonts w:ascii="Times New Roman" w:hAnsi="Times New Roman" w:cs="Times New Roman"/>
        </w:rPr>
        <w:t xml:space="preserve">, V., Jahromi, R., &amp; </w:t>
      </w:r>
      <w:proofErr w:type="spellStart"/>
      <w:r w:rsidRPr="00E147D6">
        <w:rPr>
          <w:rFonts w:ascii="Times New Roman" w:hAnsi="Times New Roman" w:cs="Times New Roman"/>
        </w:rPr>
        <w:t>Sasangohar</w:t>
      </w:r>
      <w:proofErr w:type="spellEnd"/>
      <w:r w:rsidRPr="00E147D6">
        <w:rPr>
          <w:rFonts w:ascii="Times New Roman" w:hAnsi="Times New Roman" w:cs="Times New Roman"/>
        </w:rPr>
        <w:t>, F. (2024). Machine learning, deep learning, and data preprocessing techniques for detecting, predicting, and monitoring stress and stress-related mental disorders: Scoping review. JMIR Mental Health, 11, e53714.</w:t>
      </w:r>
    </w:p>
    <w:p w14:paraId="3B9C39E9" w14:textId="77777777" w:rsidR="00CB4F6F" w:rsidRPr="00E147D6" w:rsidRDefault="00D247E0">
      <w:pPr>
        <w:spacing w:after="120"/>
        <w:ind w:left="720"/>
        <w:rPr>
          <w:rFonts w:ascii="Times New Roman" w:hAnsi="Times New Roman" w:cs="Times New Roman"/>
        </w:rPr>
      </w:pPr>
      <w:r w:rsidRPr="00E147D6">
        <w:rPr>
          <w:rFonts w:ascii="Times New Roman" w:hAnsi="Times New Roman" w:cs="Times New Roman"/>
          <w:color w:val="2E75B6"/>
          <w:sz w:val="20"/>
          <w:szCs w:val="20"/>
        </w:rPr>
        <w:t>https://doi.org/10.2196/53714</w:t>
      </w:r>
    </w:p>
    <w:p w14:paraId="3B9C39EC" w14:textId="7406A74A" w:rsidR="00CB4F6F" w:rsidRPr="00E147D6" w:rsidRDefault="00D247E0" w:rsidP="001B0A98">
      <w:pPr>
        <w:spacing w:before="80" w:after="120"/>
        <w:rPr>
          <w:rFonts w:ascii="Times New Roman" w:hAnsi="Times New Roman" w:cs="Times New Roman"/>
        </w:rPr>
      </w:pPr>
      <w:r w:rsidRPr="00E147D6">
        <w:rPr>
          <w:rFonts w:ascii="Times New Roman" w:hAnsi="Times New Roman" w:cs="Times New Roman"/>
        </w:rPr>
        <w:lastRenderedPageBreak/>
        <w:t>Sayed-</w:t>
      </w:r>
      <w:proofErr w:type="spellStart"/>
      <w:r w:rsidRPr="00E147D6">
        <w:rPr>
          <w:rFonts w:ascii="Times New Roman" w:hAnsi="Times New Roman" w:cs="Times New Roman"/>
        </w:rPr>
        <w:t>Mouchaweh</w:t>
      </w:r>
      <w:proofErr w:type="spellEnd"/>
      <w:r w:rsidRPr="00E147D6">
        <w:rPr>
          <w:rFonts w:ascii="Times New Roman" w:hAnsi="Times New Roman" w:cs="Times New Roman"/>
        </w:rPr>
        <w:t xml:space="preserve">, M., &amp; Muller-Kett, C. (2021). Machine learning — Unsupervised learning and feature engineering [Course book]. IU </w:t>
      </w:r>
      <w:proofErr w:type="spellStart"/>
      <w:r w:rsidRPr="00E147D6">
        <w:rPr>
          <w:rFonts w:ascii="Times New Roman" w:hAnsi="Times New Roman" w:cs="Times New Roman"/>
        </w:rPr>
        <w:t>Internationale</w:t>
      </w:r>
      <w:proofErr w:type="spellEnd"/>
      <w:r w:rsidRPr="00E147D6">
        <w:rPr>
          <w:rFonts w:ascii="Times New Roman" w:hAnsi="Times New Roman" w:cs="Times New Roman"/>
        </w:rPr>
        <w:t xml:space="preserve"> Hochschule GmbH.</w:t>
      </w:r>
      <w:r w:rsidRPr="00E147D6">
        <w:rPr>
          <w:rFonts w:ascii="Times New Roman" w:hAnsi="Times New Roman" w:cs="Times New Roman"/>
        </w:rPr>
        <w:br w:type="page"/>
      </w:r>
    </w:p>
    <w:p w14:paraId="3B9C39EE" w14:textId="553C3731" w:rsidR="00CB4F6F" w:rsidRPr="00E147D6" w:rsidRDefault="00D247E0" w:rsidP="001B0A98">
      <w:pPr>
        <w:pStyle w:val="Heading1"/>
        <w:rPr>
          <w:rFonts w:ascii="Times New Roman" w:hAnsi="Times New Roman" w:cs="Times New Roman"/>
        </w:rPr>
      </w:pPr>
      <w:r w:rsidRPr="00E147D6">
        <w:rPr>
          <w:rFonts w:ascii="Times New Roman" w:hAnsi="Times New Roman" w:cs="Times New Roman"/>
        </w:rPr>
        <w:lastRenderedPageBreak/>
        <w:t>Appendix: Algorithm Reference</w:t>
      </w:r>
    </w:p>
    <w:p w14:paraId="3B9C39EF" w14:textId="77777777" w:rsidR="00CB4F6F" w:rsidRPr="00E147D6" w:rsidRDefault="00D247E0">
      <w:pPr>
        <w:pStyle w:val="Heading2"/>
        <w:rPr>
          <w:rFonts w:ascii="Times New Roman" w:hAnsi="Times New Roman" w:cs="Times New Roman"/>
        </w:rPr>
      </w:pPr>
      <w:r w:rsidRPr="00E147D6">
        <w:rPr>
          <w:rFonts w:ascii="Times New Roman" w:hAnsi="Times New Roman" w:cs="Times New Roman"/>
        </w:rPr>
        <w:t>A. Elbow Method (Inertia)</w:t>
      </w:r>
    </w:p>
    <w:p w14:paraId="1D7A1C44" w14:textId="77777777" w:rsidR="00CB4371" w:rsidRPr="00E147D6" w:rsidRDefault="00CB4371">
      <w:pPr>
        <w:spacing w:before="120" w:after="120"/>
        <w:jc w:val="center"/>
        <w:rPr>
          <w:rFonts w:ascii="Times New Roman" w:hAnsi="Times New Roman" w:cs="Times New Roman"/>
        </w:rPr>
      </w:pPr>
      <w:r w:rsidRPr="00E147D6">
        <w:rPr>
          <w:rFonts w:ascii="Times New Roman" w:hAnsi="Times New Roman" w:cs="Times New Roman"/>
        </w:rPr>
        <w:t>The within-cluster sum of squared distances (inertia) is minimized using k-Means:</w:t>
      </w:r>
    </w:p>
    <w:p w14:paraId="3B9C39F1" w14:textId="0C89CC95" w:rsidR="00CB4F6F" w:rsidRPr="00E147D6" w:rsidRDefault="00D247E0">
      <w:pPr>
        <w:spacing w:before="120" w:after="120"/>
        <w:jc w:val="center"/>
        <w:rPr>
          <w:rFonts w:ascii="Times New Roman" w:hAnsi="Times New Roman" w:cs="Times New Roman"/>
        </w:rPr>
      </w:pPr>
      <w:r w:rsidRPr="00E147D6">
        <w:rPr>
          <w:rFonts w:ascii="Times New Roman" w:eastAsia="Courier New" w:hAnsi="Times New Roman" w:cs="Times New Roman"/>
          <w:b/>
          <w:bCs/>
          <w:color w:val="1F4E79"/>
          <w:sz w:val="26"/>
          <w:szCs w:val="26"/>
        </w:rPr>
        <w:t>J = Σₖ Σᵢ</w:t>
      </w:r>
      <w:r w:rsidRPr="00E147D6">
        <w:rPr>
          <w:rFonts w:ascii="Cambria Math" w:eastAsia="Courier New" w:hAnsi="Cambria Math" w:cs="Cambria Math"/>
          <w:b/>
          <w:bCs/>
          <w:color w:val="1F4E79"/>
          <w:sz w:val="26"/>
          <w:szCs w:val="26"/>
        </w:rPr>
        <w:t>∈</w:t>
      </w:r>
      <w:r w:rsidRPr="00E147D6">
        <w:rPr>
          <w:rFonts w:ascii="Times New Roman" w:eastAsia="Courier New" w:hAnsi="Times New Roman" w:cs="Times New Roman"/>
          <w:b/>
          <w:bCs/>
          <w:color w:val="1F4E79"/>
          <w:sz w:val="26"/>
          <w:szCs w:val="26"/>
        </w:rPr>
        <w:t>Cₖ || xᵢ − μₖ ||</w:t>
      </w:r>
    </w:p>
    <w:p w14:paraId="3B9C39F3" w14:textId="7A41F3CA" w:rsidR="00CB4F6F" w:rsidRPr="00E147D6" w:rsidRDefault="00E508B5">
      <w:pPr>
        <w:rPr>
          <w:rFonts w:ascii="Times New Roman" w:hAnsi="Times New Roman" w:cs="Times New Roman"/>
        </w:rPr>
      </w:pPr>
      <w:r w:rsidRPr="00E147D6">
        <w:rPr>
          <w:rFonts w:ascii="Times New Roman" w:hAnsi="Times New Roman" w:cs="Times New Roman"/>
        </w:rPr>
        <w:t xml:space="preserve">where </w:t>
      </w:r>
      <w:proofErr w:type="spellStart"/>
      <w:r w:rsidRPr="00E147D6">
        <w:rPr>
          <w:rFonts w:ascii="Times New Roman" w:hAnsi="Times New Roman" w:cs="Times New Roman"/>
        </w:rPr>
        <w:t>μ_k</w:t>
      </w:r>
      <w:proofErr w:type="spellEnd"/>
      <w:r w:rsidRPr="00E147D6">
        <w:rPr>
          <w:rFonts w:ascii="Times New Roman" w:hAnsi="Times New Roman" w:cs="Times New Roman"/>
        </w:rPr>
        <w:t xml:space="preserve"> are cluster centroids and </w:t>
      </w:r>
      <w:proofErr w:type="spellStart"/>
      <w:r w:rsidRPr="00E147D6">
        <w:rPr>
          <w:rFonts w:ascii="Times New Roman" w:hAnsi="Times New Roman" w:cs="Times New Roman"/>
        </w:rPr>
        <w:t>x_i</w:t>
      </w:r>
      <w:proofErr w:type="spellEnd"/>
      <w:r w:rsidRPr="00E147D6">
        <w:rPr>
          <w:rFonts w:ascii="Times New Roman" w:hAnsi="Times New Roman" w:cs="Times New Roman"/>
        </w:rPr>
        <w:t xml:space="preserve"> are data points. The Elbow Method plots J against k; the ideal k is found at the point where J's rate of decline decreases.</w:t>
      </w:r>
    </w:p>
    <w:p w14:paraId="3B9C39F4" w14:textId="77777777" w:rsidR="00CB4F6F" w:rsidRPr="00E147D6" w:rsidRDefault="00D247E0">
      <w:pPr>
        <w:pStyle w:val="Heading2"/>
        <w:rPr>
          <w:rFonts w:ascii="Times New Roman" w:hAnsi="Times New Roman" w:cs="Times New Roman"/>
        </w:rPr>
      </w:pPr>
      <w:r w:rsidRPr="00E147D6">
        <w:rPr>
          <w:rFonts w:ascii="Times New Roman" w:hAnsi="Times New Roman" w:cs="Times New Roman"/>
        </w:rPr>
        <w:t>B. Silhouette Score (for future validation)</w:t>
      </w:r>
    </w:p>
    <w:p w14:paraId="3B9C39F5" w14:textId="77777777" w:rsidR="00CB4F6F" w:rsidRPr="00E147D6" w:rsidRDefault="00D247E0">
      <w:pPr>
        <w:spacing w:before="120" w:after="120"/>
        <w:jc w:val="center"/>
        <w:rPr>
          <w:rFonts w:ascii="Times New Roman" w:hAnsi="Times New Roman" w:cs="Times New Roman"/>
        </w:rPr>
      </w:pPr>
      <w:r w:rsidRPr="00E147D6">
        <w:rPr>
          <w:rFonts w:ascii="Times New Roman" w:eastAsia="Courier New" w:hAnsi="Times New Roman" w:cs="Times New Roman"/>
          <w:b/>
          <w:bCs/>
          <w:color w:val="1F4E79"/>
          <w:sz w:val="26"/>
          <w:szCs w:val="26"/>
        </w:rPr>
        <w:t>s(</w:t>
      </w:r>
      <w:proofErr w:type="spellStart"/>
      <w:r w:rsidRPr="00E147D6">
        <w:rPr>
          <w:rFonts w:ascii="Times New Roman" w:eastAsia="Courier New" w:hAnsi="Times New Roman" w:cs="Times New Roman"/>
          <w:b/>
          <w:bCs/>
          <w:color w:val="1F4E79"/>
          <w:sz w:val="26"/>
          <w:szCs w:val="26"/>
        </w:rPr>
        <w:t>i</w:t>
      </w:r>
      <w:proofErr w:type="spellEnd"/>
      <w:r w:rsidRPr="00E147D6">
        <w:rPr>
          <w:rFonts w:ascii="Times New Roman" w:eastAsia="Courier New" w:hAnsi="Times New Roman" w:cs="Times New Roman"/>
          <w:b/>
          <w:bCs/>
          <w:color w:val="1F4E79"/>
          <w:sz w:val="26"/>
          <w:szCs w:val="26"/>
        </w:rPr>
        <w:t>) = [ b(</w:t>
      </w:r>
      <w:proofErr w:type="spellStart"/>
      <w:r w:rsidRPr="00E147D6">
        <w:rPr>
          <w:rFonts w:ascii="Times New Roman" w:eastAsia="Courier New" w:hAnsi="Times New Roman" w:cs="Times New Roman"/>
          <w:b/>
          <w:bCs/>
          <w:color w:val="1F4E79"/>
          <w:sz w:val="26"/>
          <w:szCs w:val="26"/>
        </w:rPr>
        <w:t>i</w:t>
      </w:r>
      <w:proofErr w:type="spellEnd"/>
      <w:r w:rsidRPr="00E147D6">
        <w:rPr>
          <w:rFonts w:ascii="Times New Roman" w:eastAsia="Courier New" w:hAnsi="Times New Roman" w:cs="Times New Roman"/>
          <w:b/>
          <w:bCs/>
          <w:color w:val="1F4E79"/>
          <w:sz w:val="26"/>
          <w:szCs w:val="26"/>
        </w:rPr>
        <w:t>) − a(</w:t>
      </w:r>
      <w:proofErr w:type="spellStart"/>
      <w:r w:rsidRPr="00E147D6">
        <w:rPr>
          <w:rFonts w:ascii="Times New Roman" w:eastAsia="Courier New" w:hAnsi="Times New Roman" w:cs="Times New Roman"/>
          <w:b/>
          <w:bCs/>
          <w:color w:val="1F4E79"/>
          <w:sz w:val="26"/>
          <w:szCs w:val="26"/>
        </w:rPr>
        <w:t>i</w:t>
      </w:r>
      <w:proofErr w:type="spellEnd"/>
      <w:r w:rsidRPr="00E147D6">
        <w:rPr>
          <w:rFonts w:ascii="Times New Roman" w:eastAsia="Courier New" w:hAnsi="Times New Roman" w:cs="Times New Roman"/>
          <w:b/>
          <w:bCs/>
          <w:color w:val="1F4E79"/>
          <w:sz w:val="26"/>
          <w:szCs w:val="26"/>
        </w:rPr>
        <w:t>) ] / max( a(</w:t>
      </w:r>
      <w:proofErr w:type="spellStart"/>
      <w:r w:rsidRPr="00E147D6">
        <w:rPr>
          <w:rFonts w:ascii="Times New Roman" w:eastAsia="Courier New" w:hAnsi="Times New Roman" w:cs="Times New Roman"/>
          <w:b/>
          <w:bCs/>
          <w:color w:val="1F4E79"/>
          <w:sz w:val="26"/>
          <w:szCs w:val="26"/>
        </w:rPr>
        <w:t>i</w:t>
      </w:r>
      <w:proofErr w:type="spellEnd"/>
      <w:r w:rsidRPr="00E147D6">
        <w:rPr>
          <w:rFonts w:ascii="Times New Roman" w:eastAsia="Courier New" w:hAnsi="Times New Roman" w:cs="Times New Roman"/>
          <w:b/>
          <w:bCs/>
          <w:color w:val="1F4E79"/>
          <w:sz w:val="26"/>
          <w:szCs w:val="26"/>
        </w:rPr>
        <w:t>), b(</w:t>
      </w:r>
      <w:proofErr w:type="spellStart"/>
      <w:r w:rsidRPr="00E147D6">
        <w:rPr>
          <w:rFonts w:ascii="Times New Roman" w:eastAsia="Courier New" w:hAnsi="Times New Roman" w:cs="Times New Roman"/>
          <w:b/>
          <w:bCs/>
          <w:color w:val="1F4E79"/>
          <w:sz w:val="26"/>
          <w:szCs w:val="26"/>
        </w:rPr>
        <w:t>i</w:t>
      </w:r>
      <w:proofErr w:type="spellEnd"/>
      <w:r w:rsidRPr="00E147D6">
        <w:rPr>
          <w:rFonts w:ascii="Times New Roman" w:eastAsia="Courier New" w:hAnsi="Times New Roman" w:cs="Times New Roman"/>
          <w:b/>
          <w:bCs/>
          <w:color w:val="1F4E79"/>
          <w:sz w:val="26"/>
          <w:szCs w:val="26"/>
        </w:rPr>
        <w:t>) )</w:t>
      </w:r>
    </w:p>
    <w:p w14:paraId="3B9C39F7" w14:textId="40312A38" w:rsidR="00CB4F6F" w:rsidRPr="00E147D6" w:rsidRDefault="006C1923">
      <w:pPr>
        <w:rPr>
          <w:rFonts w:ascii="Times New Roman" w:hAnsi="Times New Roman" w:cs="Times New Roman"/>
        </w:rPr>
      </w:pPr>
      <w:r w:rsidRPr="00E147D6">
        <w:rPr>
          <w:rFonts w:ascii="Times New Roman" w:hAnsi="Times New Roman" w:cs="Times New Roman"/>
        </w:rPr>
        <w:t>where b(</w:t>
      </w:r>
      <w:proofErr w:type="spellStart"/>
      <w:r w:rsidRPr="00E147D6">
        <w:rPr>
          <w:rFonts w:ascii="Times New Roman" w:hAnsi="Times New Roman" w:cs="Times New Roman"/>
        </w:rPr>
        <w:t>i</w:t>
      </w:r>
      <w:proofErr w:type="spellEnd"/>
      <w:r w:rsidRPr="00E147D6">
        <w:rPr>
          <w:rFonts w:ascii="Times New Roman" w:hAnsi="Times New Roman" w:cs="Times New Roman"/>
        </w:rPr>
        <w:t>) is the mean distance to the closest other cluster and a(</w:t>
      </w:r>
      <w:proofErr w:type="spellStart"/>
      <w:r w:rsidRPr="00E147D6">
        <w:rPr>
          <w:rFonts w:ascii="Times New Roman" w:hAnsi="Times New Roman" w:cs="Times New Roman"/>
        </w:rPr>
        <w:t>i</w:t>
      </w:r>
      <w:proofErr w:type="spellEnd"/>
      <w:r w:rsidRPr="00E147D6">
        <w:rPr>
          <w:rFonts w:ascii="Times New Roman" w:hAnsi="Times New Roman" w:cs="Times New Roman"/>
        </w:rPr>
        <w:t>) is the mean intra-cluster distance. Compact, well-separated clusters are indicated by scores close to 1.</w:t>
      </w:r>
    </w:p>
    <w:p w14:paraId="3B9C39F8" w14:textId="77777777" w:rsidR="00CB4F6F" w:rsidRPr="00E147D6" w:rsidRDefault="00D247E0">
      <w:pPr>
        <w:pStyle w:val="Heading2"/>
        <w:rPr>
          <w:rFonts w:ascii="Times New Roman" w:hAnsi="Times New Roman" w:cs="Times New Roman"/>
        </w:rPr>
      </w:pPr>
      <w:r w:rsidRPr="00E147D6">
        <w:rPr>
          <w:rFonts w:ascii="Times New Roman" w:hAnsi="Times New Roman" w:cs="Times New Roman"/>
        </w:rPr>
        <w:t>C. PCA Transformation</w:t>
      </w:r>
    </w:p>
    <w:p w14:paraId="3B9C39F9" w14:textId="0647CA36" w:rsidR="00CB4F6F" w:rsidRPr="00E147D6" w:rsidRDefault="009C71C2" w:rsidP="009C71C2">
      <w:pPr>
        <w:spacing w:before="80" w:after="120"/>
        <w:rPr>
          <w:rFonts w:ascii="Times New Roman" w:hAnsi="Times New Roman" w:cs="Times New Roman"/>
        </w:rPr>
      </w:pPr>
      <w:r w:rsidRPr="00E147D6">
        <w:rPr>
          <w:rFonts w:ascii="Times New Roman" w:hAnsi="Times New Roman" w:cs="Times New Roman"/>
        </w:rPr>
        <w:t>The orthogonal directions of highest variance are found using PCA. Together, the first two principal components (PC1, PC2) account for the greatest portion of the variation in the whole dataset. The 2D scatter plot in Figure 2 is created by projecting onto PC1–PC2, allowing for visual cluster analysis without high-dimensional distortion.</w:t>
      </w:r>
    </w:p>
    <w:sectPr w:rsidR="00CB4F6F" w:rsidRPr="00E147D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8636" w14:textId="77777777" w:rsidR="0045362A" w:rsidRDefault="0045362A">
      <w:r>
        <w:separator/>
      </w:r>
    </w:p>
  </w:endnote>
  <w:endnote w:type="continuationSeparator" w:id="0">
    <w:p w14:paraId="39B685E6" w14:textId="77777777" w:rsidR="0045362A" w:rsidRDefault="0045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3A01" w14:textId="210728CA" w:rsidR="00CB4F6F" w:rsidRDefault="00D247E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F36AC">
      <w:rPr>
        <w:noProof/>
        <w:color w:val="888888"/>
        <w:sz w:val="18"/>
        <w:szCs w:val="18"/>
      </w:rPr>
      <w:t>1</w:t>
    </w:r>
    <w:r>
      <w:rPr>
        <w:color w:val="888888"/>
        <w:sz w:val="18"/>
        <w:szCs w:val="18"/>
      </w:rPr>
      <w:fldChar w:fldCharType="end"/>
    </w:r>
    <w:r>
      <w:rPr>
        <w:color w:val="888888"/>
        <w:sz w:val="18"/>
        <w:szCs w:val="18"/>
      </w:rPr>
      <w:t xml:space="preserve">  |  JAYBITE98  |  IU International University of Applied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2F075" w14:textId="77777777" w:rsidR="0045362A" w:rsidRDefault="0045362A">
      <w:r>
        <w:separator/>
      </w:r>
    </w:p>
  </w:footnote>
  <w:footnote w:type="continuationSeparator" w:id="0">
    <w:p w14:paraId="3F603F5F" w14:textId="77777777" w:rsidR="0045362A" w:rsidRDefault="00453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3A00" w14:textId="77777777" w:rsidR="00CB4F6F" w:rsidRDefault="00D247E0">
    <w:pPr>
      <w:pBdr>
        <w:bottom w:val="single" w:sz="4" w:space="0" w:color="2E75B6"/>
      </w:pBdr>
    </w:pPr>
    <w:r>
      <w:rPr>
        <w:color w:val="888888"/>
        <w:sz w:val="18"/>
        <w:szCs w:val="18"/>
      </w:rPr>
      <w:t>Mental Health in Tech — Unsupervised ML Analysis  |  DLBDSMLUSL01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F92"/>
    <w:multiLevelType w:val="hybridMultilevel"/>
    <w:tmpl w:val="080ADD2A"/>
    <w:lvl w:ilvl="0" w:tplc="33F0C7FC">
      <w:start w:val="1"/>
      <w:numFmt w:val="decimal"/>
      <w:lvlText w:val="%1."/>
      <w:lvlJc w:val="left"/>
      <w:pPr>
        <w:ind w:left="720" w:hanging="360"/>
      </w:pPr>
    </w:lvl>
    <w:lvl w:ilvl="1" w:tplc="BD089228">
      <w:numFmt w:val="decimal"/>
      <w:lvlText w:val=""/>
      <w:lvlJc w:val="left"/>
    </w:lvl>
    <w:lvl w:ilvl="2" w:tplc="B12ECA60">
      <w:numFmt w:val="decimal"/>
      <w:lvlText w:val=""/>
      <w:lvlJc w:val="left"/>
    </w:lvl>
    <w:lvl w:ilvl="3" w:tplc="59209702">
      <w:numFmt w:val="decimal"/>
      <w:lvlText w:val=""/>
      <w:lvlJc w:val="left"/>
    </w:lvl>
    <w:lvl w:ilvl="4" w:tplc="C34244D2">
      <w:numFmt w:val="decimal"/>
      <w:lvlText w:val=""/>
      <w:lvlJc w:val="left"/>
    </w:lvl>
    <w:lvl w:ilvl="5" w:tplc="AFA00AB2">
      <w:numFmt w:val="decimal"/>
      <w:lvlText w:val=""/>
      <w:lvlJc w:val="left"/>
    </w:lvl>
    <w:lvl w:ilvl="6" w:tplc="A68CDAD6">
      <w:numFmt w:val="decimal"/>
      <w:lvlText w:val=""/>
      <w:lvlJc w:val="left"/>
    </w:lvl>
    <w:lvl w:ilvl="7" w:tplc="FD94BBAC">
      <w:numFmt w:val="decimal"/>
      <w:lvlText w:val=""/>
      <w:lvlJc w:val="left"/>
    </w:lvl>
    <w:lvl w:ilvl="8" w:tplc="5FA25CDA">
      <w:numFmt w:val="decimal"/>
      <w:lvlText w:val=""/>
      <w:lvlJc w:val="left"/>
    </w:lvl>
  </w:abstractNum>
  <w:abstractNum w:abstractNumId="1" w15:restartNumberingAfterBreak="0">
    <w:nsid w:val="08CE0928"/>
    <w:multiLevelType w:val="hybridMultilevel"/>
    <w:tmpl w:val="E63C3596"/>
    <w:lvl w:ilvl="0" w:tplc="0AC21194">
      <w:start w:val="1"/>
      <w:numFmt w:val="bullet"/>
      <w:lvlText w:val="•"/>
      <w:lvlJc w:val="left"/>
      <w:pPr>
        <w:ind w:left="720" w:hanging="360"/>
      </w:pPr>
    </w:lvl>
    <w:lvl w:ilvl="1" w:tplc="CE96E12C">
      <w:numFmt w:val="decimal"/>
      <w:lvlText w:val=""/>
      <w:lvlJc w:val="left"/>
    </w:lvl>
    <w:lvl w:ilvl="2" w:tplc="FB408482">
      <w:numFmt w:val="decimal"/>
      <w:lvlText w:val=""/>
      <w:lvlJc w:val="left"/>
    </w:lvl>
    <w:lvl w:ilvl="3" w:tplc="13727E6E">
      <w:numFmt w:val="decimal"/>
      <w:lvlText w:val=""/>
      <w:lvlJc w:val="left"/>
    </w:lvl>
    <w:lvl w:ilvl="4" w:tplc="C4DCAFCA">
      <w:numFmt w:val="decimal"/>
      <w:lvlText w:val=""/>
      <w:lvlJc w:val="left"/>
    </w:lvl>
    <w:lvl w:ilvl="5" w:tplc="614C0240">
      <w:numFmt w:val="decimal"/>
      <w:lvlText w:val=""/>
      <w:lvlJc w:val="left"/>
    </w:lvl>
    <w:lvl w:ilvl="6" w:tplc="B414D3A6">
      <w:numFmt w:val="decimal"/>
      <w:lvlText w:val=""/>
      <w:lvlJc w:val="left"/>
    </w:lvl>
    <w:lvl w:ilvl="7" w:tplc="1BA85784">
      <w:numFmt w:val="decimal"/>
      <w:lvlText w:val=""/>
      <w:lvlJc w:val="left"/>
    </w:lvl>
    <w:lvl w:ilvl="8" w:tplc="F8209370">
      <w:numFmt w:val="decimal"/>
      <w:lvlText w:val=""/>
      <w:lvlJc w:val="left"/>
    </w:lvl>
  </w:abstractNum>
  <w:abstractNum w:abstractNumId="2" w15:restartNumberingAfterBreak="0">
    <w:nsid w:val="731C5942"/>
    <w:multiLevelType w:val="hybridMultilevel"/>
    <w:tmpl w:val="5414005C"/>
    <w:lvl w:ilvl="0" w:tplc="06BCBCFA">
      <w:start w:val="1"/>
      <w:numFmt w:val="bullet"/>
      <w:lvlText w:val="●"/>
      <w:lvlJc w:val="left"/>
      <w:pPr>
        <w:ind w:left="720" w:hanging="360"/>
      </w:pPr>
    </w:lvl>
    <w:lvl w:ilvl="1" w:tplc="63A892CC">
      <w:start w:val="1"/>
      <w:numFmt w:val="bullet"/>
      <w:lvlText w:val="○"/>
      <w:lvlJc w:val="left"/>
      <w:pPr>
        <w:ind w:left="1440" w:hanging="360"/>
      </w:pPr>
    </w:lvl>
    <w:lvl w:ilvl="2" w:tplc="156E6C82">
      <w:start w:val="1"/>
      <w:numFmt w:val="bullet"/>
      <w:lvlText w:val="■"/>
      <w:lvlJc w:val="left"/>
      <w:pPr>
        <w:ind w:left="2160" w:hanging="360"/>
      </w:pPr>
    </w:lvl>
    <w:lvl w:ilvl="3" w:tplc="19925FFC">
      <w:start w:val="1"/>
      <w:numFmt w:val="bullet"/>
      <w:lvlText w:val="●"/>
      <w:lvlJc w:val="left"/>
      <w:pPr>
        <w:ind w:left="2880" w:hanging="360"/>
      </w:pPr>
    </w:lvl>
    <w:lvl w:ilvl="4" w:tplc="C08C2AEC">
      <w:start w:val="1"/>
      <w:numFmt w:val="bullet"/>
      <w:lvlText w:val="○"/>
      <w:lvlJc w:val="left"/>
      <w:pPr>
        <w:ind w:left="3600" w:hanging="360"/>
      </w:pPr>
    </w:lvl>
    <w:lvl w:ilvl="5" w:tplc="E3EC6BA0">
      <w:start w:val="1"/>
      <w:numFmt w:val="bullet"/>
      <w:lvlText w:val="■"/>
      <w:lvlJc w:val="left"/>
      <w:pPr>
        <w:ind w:left="4320" w:hanging="360"/>
      </w:pPr>
    </w:lvl>
    <w:lvl w:ilvl="6" w:tplc="46269AAA">
      <w:start w:val="1"/>
      <w:numFmt w:val="bullet"/>
      <w:lvlText w:val="●"/>
      <w:lvlJc w:val="left"/>
      <w:pPr>
        <w:ind w:left="5040" w:hanging="360"/>
      </w:pPr>
    </w:lvl>
    <w:lvl w:ilvl="7" w:tplc="070CB208">
      <w:start w:val="1"/>
      <w:numFmt w:val="bullet"/>
      <w:lvlText w:val="●"/>
      <w:lvlJc w:val="left"/>
      <w:pPr>
        <w:ind w:left="5760" w:hanging="360"/>
      </w:pPr>
    </w:lvl>
    <w:lvl w:ilvl="8" w:tplc="82267690">
      <w:start w:val="1"/>
      <w:numFmt w:val="bullet"/>
      <w:lvlText w:val="●"/>
      <w:lvlJc w:val="left"/>
      <w:pPr>
        <w:ind w:left="6480" w:hanging="360"/>
      </w:pPr>
    </w:lvl>
  </w:abstractNum>
  <w:num w:numId="1" w16cid:durableId="814183479">
    <w:abstractNumId w:val="2"/>
    <w:lvlOverride w:ilvl="0">
      <w:startOverride w:val="1"/>
    </w:lvlOverride>
  </w:num>
  <w:num w:numId="2" w16cid:durableId="1343359230">
    <w:abstractNumId w:val="1"/>
    <w:lvlOverride w:ilvl="0">
      <w:startOverride w:val="1"/>
    </w:lvlOverride>
  </w:num>
  <w:num w:numId="3" w16cid:durableId="1211109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F6F"/>
    <w:rsid w:val="00021DE5"/>
    <w:rsid w:val="00022223"/>
    <w:rsid w:val="0002618D"/>
    <w:rsid w:val="00035D7A"/>
    <w:rsid w:val="00056B94"/>
    <w:rsid w:val="001075FC"/>
    <w:rsid w:val="00160951"/>
    <w:rsid w:val="0016128B"/>
    <w:rsid w:val="0017094E"/>
    <w:rsid w:val="00180D65"/>
    <w:rsid w:val="001B0A98"/>
    <w:rsid w:val="00213F3E"/>
    <w:rsid w:val="002314EC"/>
    <w:rsid w:val="002537BF"/>
    <w:rsid w:val="00260FF1"/>
    <w:rsid w:val="00263825"/>
    <w:rsid w:val="002951E8"/>
    <w:rsid w:val="002959C4"/>
    <w:rsid w:val="002A1070"/>
    <w:rsid w:val="002D0B6D"/>
    <w:rsid w:val="002E3941"/>
    <w:rsid w:val="003032B9"/>
    <w:rsid w:val="00310018"/>
    <w:rsid w:val="003210BD"/>
    <w:rsid w:val="0032378E"/>
    <w:rsid w:val="003306C9"/>
    <w:rsid w:val="00343575"/>
    <w:rsid w:val="003A3993"/>
    <w:rsid w:val="003B0230"/>
    <w:rsid w:val="003B1CCD"/>
    <w:rsid w:val="003C4E9F"/>
    <w:rsid w:val="003E491B"/>
    <w:rsid w:val="003F3427"/>
    <w:rsid w:val="003F79EE"/>
    <w:rsid w:val="00407714"/>
    <w:rsid w:val="0043215B"/>
    <w:rsid w:val="0045362A"/>
    <w:rsid w:val="00464E8D"/>
    <w:rsid w:val="004B18F6"/>
    <w:rsid w:val="004C0115"/>
    <w:rsid w:val="004D3BD3"/>
    <w:rsid w:val="004E4425"/>
    <w:rsid w:val="005113F2"/>
    <w:rsid w:val="00516635"/>
    <w:rsid w:val="00526FC7"/>
    <w:rsid w:val="0054452B"/>
    <w:rsid w:val="005B2137"/>
    <w:rsid w:val="005B6430"/>
    <w:rsid w:val="005C0A01"/>
    <w:rsid w:val="005C1845"/>
    <w:rsid w:val="005D395A"/>
    <w:rsid w:val="005F2D5D"/>
    <w:rsid w:val="00612F69"/>
    <w:rsid w:val="0062220C"/>
    <w:rsid w:val="00626D70"/>
    <w:rsid w:val="00645E74"/>
    <w:rsid w:val="00662C95"/>
    <w:rsid w:val="006915C8"/>
    <w:rsid w:val="006C1804"/>
    <w:rsid w:val="006C1923"/>
    <w:rsid w:val="006C55D5"/>
    <w:rsid w:val="006D2827"/>
    <w:rsid w:val="006F54BC"/>
    <w:rsid w:val="00716172"/>
    <w:rsid w:val="00720C7F"/>
    <w:rsid w:val="00725A04"/>
    <w:rsid w:val="007368C2"/>
    <w:rsid w:val="00763133"/>
    <w:rsid w:val="007A5FE9"/>
    <w:rsid w:val="007D1BF6"/>
    <w:rsid w:val="007D1E31"/>
    <w:rsid w:val="00800371"/>
    <w:rsid w:val="00854A03"/>
    <w:rsid w:val="008763B0"/>
    <w:rsid w:val="00950314"/>
    <w:rsid w:val="009512C1"/>
    <w:rsid w:val="00983CD9"/>
    <w:rsid w:val="009C71C2"/>
    <w:rsid w:val="00A2140F"/>
    <w:rsid w:val="00A237BF"/>
    <w:rsid w:val="00A2462D"/>
    <w:rsid w:val="00A31577"/>
    <w:rsid w:val="00A34F7F"/>
    <w:rsid w:val="00A62A5D"/>
    <w:rsid w:val="00A63B0B"/>
    <w:rsid w:val="00AA2EC0"/>
    <w:rsid w:val="00AC4037"/>
    <w:rsid w:val="00B06922"/>
    <w:rsid w:val="00B210BE"/>
    <w:rsid w:val="00B24CBE"/>
    <w:rsid w:val="00B353D7"/>
    <w:rsid w:val="00BD00C2"/>
    <w:rsid w:val="00BE2800"/>
    <w:rsid w:val="00C062A7"/>
    <w:rsid w:val="00C25078"/>
    <w:rsid w:val="00C4164C"/>
    <w:rsid w:val="00C77144"/>
    <w:rsid w:val="00C87E47"/>
    <w:rsid w:val="00CA30DB"/>
    <w:rsid w:val="00CB4371"/>
    <w:rsid w:val="00CB4F6F"/>
    <w:rsid w:val="00CB710C"/>
    <w:rsid w:val="00CD203B"/>
    <w:rsid w:val="00CF109B"/>
    <w:rsid w:val="00CF36AC"/>
    <w:rsid w:val="00D039B4"/>
    <w:rsid w:val="00D07620"/>
    <w:rsid w:val="00D109BE"/>
    <w:rsid w:val="00D247E0"/>
    <w:rsid w:val="00D323B0"/>
    <w:rsid w:val="00D343F4"/>
    <w:rsid w:val="00D54F6A"/>
    <w:rsid w:val="00D85944"/>
    <w:rsid w:val="00D86FA9"/>
    <w:rsid w:val="00DC7EC9"/>
    <w:rsid w:val="00DD6AC7"/>
    <w:rsid w:val="00E147D6"/>
    <w:rsid w:val="00E508B5"/>
    <w:rsid w:val="00E55B4C"/>
    <w:rsid w:val="00E835EC"/>
    <w:rsid w:val="00EC534B"/>
    <w:rsid w:val="00EE13A5"/>
    <w:rsid w:val="00F03457"/>
    <w:rsid w:val="00F10B3F"/>
    <w:rsid w:val="00F13009"/>
    <w:rsid w:val="00F949C5"/>
    <w:rsid w:val="00FE51A8"/>
    <w:rsid w:val="00FF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3804"/>
  <w15:docId w15:val="{836020BE-C683-4F00-ADDB-04C5D37B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4E79"/>
      <w:sz w:val="34"/>
      <w:szCs w:val="34"/>
    </w:rPr>
  </w:style>
  <w:style w:type="paragraph" w:styleId="Heading2">
    <w:name w:val="heading 2"/>
    <w:uiPriority w:val="9"/>
    <w:unhideWhenUsed/>
    <w:qFormat/>
    <w:pPr>
      <w:spacing w:before="300" w:after="100"/>
      <w:outlineLvl w:val="1"/>
    </w:pPr>
    <w:rPr>
      <w:b/>
      <w:bCs/>
      <w:color w:val="2E75B6"/>
      <w:sz w:val="28"/>
      <w:szCs w:val="28"/>
    </w:rPr>
  </w:style>
  <w:style w:type="paragraph" w:styleId="Heading3">
    <w:name w:val="heading 3"/>
    <w:uiPriority w:val="9"/>
    <w:unhideWhenUsed/>
    <w:qFormat/>
    <w:pPr>
      <w:spacing w:before="22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2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JAYBITE98/Mental-Health-Clustering-Case-Study"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osmi/mental-health-in-tech-201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18</Pages>
  <Words>3784</Words>
  <Characters>21572</Characters>
  <Application>Microsoft Office Word</Application>
  <DocSecurity>0</DocSecurity>
  <Lines>179</Lines>
  <Paragraphs>50</Paragraphs>
  <ScaleCrop>false</ScaleCrop>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Julius Folorunso Falana</cp:lastModifiedBy>
  <cp:revision>137</cp:revision>
  <dcterms:created xsi:type="dcterms:W3CDTF">2026-06-10T20:22:00Z</dcterms:created>
  <dcterms:modified xsi:type="dcterms:W3CDTF">2026-06-14T15:35:00Z</dcterms:modified>
</cp:coreProperties>
</file>