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B576" w14:textId="77777777" w:rsidR="00634694" w:rsidRPr="00CE00E6" w:rsidRDefault="00634694" w:rsidP="00C84DE1">
      <w:pPr>
        <w:spacing w:beforeLines="300" w:before="720" w:afterLines="300" w:after="7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7CE8143" wp14:editId="05185EB4">
            <wp:extent cx="5861686" cy="1375575"/>
            <wp:effectExtent l="0" t="0" r="5715" b="0"/>
            <wp:docPr id="7" name="图片 7" descr="C:\Users\Administrator\AppData\Roaming\Tencent\Users\29604355\QQ\WinTemp\RichOle\5%UUXT@@{LZ63SB0T41T`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Users\Administrator\AppData\Roaming\Tencent\Users\29604355\QQ\WinTemp\RichOle\5%UUXT@@{LZ63SB0T41T`9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179" cy="139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62331" w14:textId="77777777" w:rsidR="00634694" w:rsidRPr="00CE00E6" w:rsidRDefault="00634694" w:rsidP="00634694">
      <w:pPr>
        <w:rPr>
          <w:rFonts w:ascii="Times New Roman" w:hAnsi="Times New Roman" w:cs="Times New Roman"/>
        </w:rPr>
      </w:pPr>
    </w:p>
    <w:p w14:paraId="353CEFD3" w14:textId="4109C01A" w:rsidR="00634694" w:rsidRPr="00C84DE1" w:rsidRDefault="00634694" w:rsidP="00C84DE1">
      <w:pPr>
        <w:spacing w:beforeLines="100" w:before="240"/>
        <w:jc w:val="center"/>
        <w:rPr>
          <w:rFonts w:ascii="方正楷体简体" w:eastAsia="方正楷体简体" w:hAnsi="楷体" w:hint="eastAsia"/>
          <w:sz w:val="52"/>
          <w:szCs w:val="52"/>
        </w:rPr>
      </w:pPr>
      <w:r w:rsidRPr="00C84DE1">
        <w:rPr>
          <w:rFonts w:ascii="方正楷体简体" w:eastAsia="方正楷体简体" w:hAnsi="楷体" w:hint="eastAsia"/>
          <w:b/>
          <w:bCs/>
          <w:sz w:val="52"/>
          <w:szCs w:val="52"/>
        </w:rPr>
        <w:t>软件体系结构</w:t>
      </w:r>
      <w:r w:rsidR="00C84DE1">
        <w:rPr>
          <w:rFonts w:ascii="方正楷体简体" w:eastAsia="方正楷体简体" w:hAnsi="楷体" w:hint="eastAsia"/>
          <w:sz w:val="52"/>
          <w:szCs w:val="52"/>
        </w:rPr>
        <w:t>-</w:t>
      </w:r>
      <w:r w:rsidRPr="00C84DE1">
        <w:rPr>
          <w:rFonts w:ascii="方正楷体简体" w:eastAsia="方正楷体简体" w:hAnsi="楷体" w:hint="eastAsia"/>
          <w:sz w:val="52"/>
          <w:szCs w:val="52"/>
        </w:rPr>
        <w:t>Omnis系统</w:t>
      </w:r>
      <w:r w:rsidRPr="00C84DE1">
        <w:rPr>
          <w:rFonts w:ascii="方正楷体简体" w:eastAsia="方正楷体简体" w:hAnsi="楷体" w:hint="eastAsia"/>
          <w:sz w:val="52"/>
          <w:szCs w:val="52"/>
        </w:rPr>
        <w:t>报告</w:t>
      </w:r>
    </w:p>
    <w:p w14:paraId="169778CE" w14:textId="77777777" w:rsidR="00C84DE1" w:rsidRDefault="00C84DE1" w:rsidP="00634694">
      <w:pPr>
        <w:jc w:val="center"/>
        <w:rPr>
          <w:rFonts w:eastAsia="黑体"/>
          <w:sz w:val="36"/>
          <w:szCs w:val="36"/>
        </w:rPr>
      </w:pPr>
    </w:p>
    <w:p w14:paraId="0B42C7AA" w14:textId="38F47E21" w:rsidR="00634694" w:rsidRPr="00C84DE1" w:rsidRDefault="00634694" w:rsidP="00634694">
      <w:pPr>
        <w:jc w:val="center"/>
        <w:rPr>
          <w:rFonts w:eastAsia="黑体"/>
          <w:sz w:val="36"/>
          <w:szCs w:val="36"/>
        </w:rPr>
      </w:pPr>
      <w:r w:rsidRPr="00C84DE1">
        <w:rPr>
          <w:rFonts w:eastAsia="黑体" w:hint="eastAsia"/>
          <w:sz w:val="36"/>
          <w:szCs w:val="36"/>
        </w:rPr>
        <w:t>链接</w:t>
      </w:r>
      <w:r w:rsidRPr="00C84DE1">
        <w:rPr>
          <w:rFonts w:eastAsia="黑体" w:hint="eastAsia"/>
          <w:sz w:val="36"/>
          <w:szCs w:val="36"/>
        </w:rPr>
        <w:t>：</w:t>
      </w:r>
      <w:hyperlink r:id="rId8" w:history="1">
        <w:r w:rsidRPr="00C84DE1">
          <w:rPr>
            <w:rStyle w:val="a5"/>
            <w:rFonts w:eastAsia="黑体"/>
            <w:sz w:val="36"/>
            <w:szCs w:val="36"/>
          </w:rPr>
          <w:t xml:space="preserve">Omnis — AI </w:t>
        </w:r>
        <w:r w:rsidRPr="00C84DE1">
          <w:rPr>
            <w:rStyle w:val="a5"/>
            <w:rFonts w:eastAsia="黑体"/>
            <w:sz w:val="36"/>
            <w:szCs w:val="36"/>
          </w:rPr>
          <w:t>媒体情报</w:t>
        </w:r>
      </w:hyperlink>
    </w:p>
    <w:p w14:paraId="53D8F3FA" w14:textId="77777777" w:rsidR="00634694" w:rsidRDefault="00634694" w:rsidP="00634694">
      <w:pPr>
        <w:rPr>
          <w:rFonts w:eastAsia="黑体"/>
          <w:b/>
          <w:bCs/>
          <w:sz w:val="36"/>
          <w:szCs w:val="36"/>
        </w:rPr>
      </w:pPr>
    </w:p>
    <w:p w14:paraId="40B4FD51" w14:textId="77777777" w:rsidR="00634694" w:rsidRDefault="00634694" w:rsidP="00634694">
      <w:pPr>
        <w:rPr>
          <w:rFonts w:eastAsia="黑体"/>
          <w:b/>
          <w:bCs/>
          <w:sz w:val="36"/>
          <w:szCs w:val="36"/>
        </w:rPr>
      </w:pPr>
    </w:p>
    <w:p w14:paraId="5AC4778B" w14:textId="77777777" w:rsidR="00634694" w:rsidRDefault="00634694" w:rsidP="00634694">
      <w:pPr>
        <w:rPr>
          <w:rFonts w:eastAsia="黑体"/>
          <w:b/>
          <w:bCs/>
          <w:sz w:val="36"/>
          <w:szCs w:val="36"/>
        </w:rPr>
      </w:pPr>
    </w:p>
    <w:p w14:paraId="593BE066" w14:textId="77777777" w:rsidR="00634694" w:rsidRDefault="00634694" w:rsidP="00634694">
      <w:pPr>
        <w:rPr>
          <w:rFonts w:eastAsia="黑体"/>
          <w:b/>
          <w:bCs/>
          <w:sz w:val="36"/>
          <w:szCs w:val="36"/>
        </w:rPr>
      </w:pPr>
    </w:p>
    <w:p w14:paraId="1BF27B88" w14:textId="14AA02D8" w:rsidR="00634694" w:rsidRPr="00634694" w:rsidRDefault="00634694" w:rsidP="00634694">
      <w:pPr>
        <w:jc w:val="center"/>
        <w:rPr>
          <w:rFonts w:eastAsia="黑体" w:hint="eastAsia"/>
          <w:sz w:val="36"/>
          <w:szCs w:val="36"/>
        </w:rPr>
      </w:pPr>
      <w:r w:rsidRPr="00634694">
        <w:rPr>
          <w:rFonts w:eastAsia="黑体" w:hint="eastAsia"/>
          <w:sz w:val="36"/>
          <w:szCs w:val="36"/>
        </w:rPr>
        <w:t>学号：</w:t>
      </w:r>
      <w:r w:rsidRPr="00634694">
        <w:rPr>
          <w:rFonts w:eastAsia="黑体" w:hint="eastAsia"/>
          <w:sz w:val="36"/>
          <w:szCs w:val="36"/>
        </w:rPr>
        <w:t>923106840620</w:t>
      </w:r>
    </w:p>
    <w:p w14:paraId="4079E1C7" w14:textId="1888F408" w:rsidR="00634694" w:rsidRPr="00634694" w:rsidRDefault="00634694" w:rsidP="00634694">
      <w:pPr>
        <w:jc w:val="center"/>
        <w:rPr>
          <w:rFonts w:eastAsia="黑体" w:hint="eastAsia"/>
          <w:sz w:val="36"/>
          <w:szCs w:val="36"/>
        </w:rPr>
      </w:pPr>
      <w:r w:rsidRPr="00634694">
        <w:rPr>
          <w:rFonts w:eastAsia="黑体" w:hint="eastAsia"/>
          <w:sz w:val="36"/>
          <w:szCs w:val="36"/>
        </w:rPr>
        <w:t>姓名：</w:t>
      </w:r>
      <w:r w:rsidRPr="00634694">
        <w:rPr>
          <w:rFonts w:eastAsia="黑体" w:hint="eastAsia"/>
          <w:sz w:val="36"/>
          <w:szCs w:val="36"/>
        </w:rPr>
        <w:t>廖志东</w:t>
      </w:r>
    </w:p>
    <w:p w14:paraId="337CD470" w14:textId="77777777" w:rsidR="00634694" w:rsidRDefault="00634694" w:rsidP="00634694">
      <w:pPr>
        <w:rPr>
          <w:rFonts w:eastAsia="黑体"/>
          <w:b/>
          <w:bCs/>
          <w:sz w:val="44"/>
        </w:rPr>
      </w:pPr>
    </w:p>
    <w:p w14:paraId="6D396947" w14:textId="77777777" w:rsidR="00634694" w:rsidRDefault="00634694" w:rsidP="00634694">
      <w:pPr>
        <w:rPr>
          <w:rFonts w:eastAsia="黑体"/>
          <w:b/>
          <w:bCs/>
          <w:sz w:val="44"/>
        </w:rPr>
      </w:pPr>
    </w:p>
    <w:p w14:paraId="2F7BA5C6" w14:textId="77777777" w:rsidR="00634694" w:rsidRDefault="00634694" w:rsidP="00634694">
      <w:pPr>
        <w:rPr>
          <w:rFonts w:eastAsia="黑体"/>
          <w:b/>
          <w:bCs/>
          <w:sz w:val="44"/>
        </w:rPr>
      </w:pPr>
    </w:p>
    <w:p w14:paraId="7226D8EE" w14:textId="77777777" w:rsidR="00634694" w:rsidRDefault="00634694" w:rsidP="00634694">
      <w:pPr>
        <w:rPr>
          <w:rFonts w:eastAsia="黑体"/>
          <w:b/>
          <w:bCs/>
          <w:sz w:val="44"/>
        </w:rPr>
      </w:pPr>
    </w:p>
    <w:p w14:paraId="28F0FD90" w14:textId="77777777" w:rsidR="00634694" w:rsidRDefault="00634694" w:rsidP="00634694">
      <w:pPr>
        <w:rPr>
          <w:rFonts w:eastAsia="黑体" w:hint="eastAsia"/>
          <w:b/>
          <w:bCs/>
          <w:sz w:val="44"/>
        </w:rPr>
      </w:pPr>
    </w:p>
    <w:p w14:paraId="4248BEFB" w14:textId="3665068A" w:rsidR="00FA7ED7" w:rsidRDefault="00634694" w:rsidP="00FA7ED7">
      <w:pPr>
        <w:jc w:val="center"/>
        <w:rPr>
          <w:rFonts w:eastAsia="黑体"/>
          <w:sz w:val="36"/>
          <w:szCs w:val="36"/>
        </w:rPr>
      </w:pPr>
      <w:r w:rsidRPr="00634694">
        <w:rPr>
          <w:rFonts w:eastAsia="黑体" w:hint="eastAsia"/>
          <w:sz w:val="36"/>
          <w:szCs w:val="36"/>
        </w:rPr>
        <w:t>日期：</w:t>
      </w:r>
      <w:r>
        <w:rPr>
          <w:rFonts w:eastAsia="黑体" w:hint="eastAsia"/>
          <w:sz w:val="36"/>
          <w:szCs w:val="36"/>
        </w:rPr>
        <w:t>2026.5.30</w:t>
      </w:r>
    </w:p>
    <w:p w14:paraId="12893FE6" w14:textId="4C022EE2" w:rsidR="00012D78" w:rsidRPr="00FA7ED7" w:rsidRDefault="00FA7ED7" w:rsidP="00C84DE1">
      <w:pPr>
        <w:widowControl/>
        <w:rPr>
          <w:rFonts w:eastAsia="黑体" w:hint="eastAsia"/>
          <w:sz w:val="36"/>
          <w:szCs w:val="36"/>
        </w:rPr>
      </w:pPr>
      <w:r>
        <w:rPr>
          <w:rFonts w:eastAsia="黑体"/>
          <w:sz w:val="36"/>
          <w:szCs w:val="36"/>
        </w:rPr>
        <w:br w:type="page"/>
      </w:r>
    </w:p>
    <w:p w14:paraId="45257AA8" w14:textId="77777777" w:rsidR="00012D78" w:rsidRDefault="00000000">
      <w:pPr>
        <w:pStyle w:val="1"/>
      </w:pPr>
      <w:r>
        <w:lastRenderedPageBreak/>
        <w:t>一、引言</w:t>
      </w:r>
    </w:p>
    <w:p w14:paraId="49DF6A8E" w14:textId="77777777" w:rsidR="00012D78" w:rsidRDefault="00000000">
      <w:pPr>
        <w:pStyle w:val="2"/>
      </w:pPr>
      <w:r>
        <w:t>1.1 项目背景</w:t>
      </w:r>
    </w:p>
    <w:p w14:paraId="1B07962A" w14:textId="77777777" w:rsidR="00012D78" w:rsidRDefault="00000000">
      <w:pPr>
        <w:spacing w:before="120" w:after="120"/>
      </w:pPr>
      <w:r>
        <w:rPr>
          <w:rFonts w:eastAsia="Arial"/>
        </w:rPr>
        <w:t>互联网时代，社交媒体已成为信息传播的核心载体。微博、抖音、小红书、知乎、B站等平台每天产生海量内容，涵盖公众讨论、产品评测、行业动态、消费决策等各个维度。如何从这些分散的跨平台信息中高效获取所需情报，是个人用户和企业面临的共同挑战。</w:t>
      </w:r>
    </w:p>
    <w:p w14:paraId="0D18952A" w14:textId="77777777" w:rsidR="00012D78" w:rsidRDefault="00000000">
      <w:pPr>
        <w:spacing w:before="120" w:after="120"/>
      </w:pPr>
      <w:r>
        <w:rPr>
          <w:rFonts w:eastAsia="Arial"/>
        </w:rPr>
        <w:t xml:space="preserve">与此同时，大语言模型（LLM）技术的快速发展，尤其是 </w:t>
      </w:r>
      <w:proofErr w:type="spellStart"/>
      <w:r>
        <w:rPr>
          <w:rFonts w:eastAsia="Arial"/>
        </w:rPr>
        <w:t>DeepSeek</w:t>
      </w:r>
      <w:proofErr w:type="spellEnd"/>
      <w:r>
        <w:rPr>
          <w:rFonts w:eastAsia="Arial"/>
        </w:rPr>
        <w:t>、GPT 等模型的广泛应用，为智能信息处理开辟了全新可能。AI 不仅能够理解自然语言，还能进行情感分析、趋势预测、观点对比、结构化信息提取等复杂任务。将 AI Agent 与媒体信息采集相结合，可以实现从"人工监控"到"智能代理"的范式转变。</w:t>
      </w:r>
    </w:p>
    <w:p w14:paraId="031F1FD0" w14:textId="77777777" w:rsidR="00012D78" w:rsidRDefault="00000000">
      <w:pPr>
        <w:spacing w:before="120" w:after="120"/>
      </w:pPr>
      <w:r>
        <w:rPr>
          <w:rFonts w:eastAsia="Arial"/>
        </w:rPr>
        <w:t>Omnis 正是在此背景下诞生的跨平台媒体信息数据采集与分析智能体平台。其核心理念是 "where Agents meet Media Intelligence" —— 让 AI Agent 成为用户的智能信息管家，用户只需用自然语言表达需求，系统自动完成跨平台的数据采集、智能分析和报告生成。</w:t>
      </w:r>
    </w:p>
    <w:p w14:paraId="5C1420D7" w14:textId="77777777" w:rsidR="00012D78" w:rsidRDefault="00000000">
      <w:pPr>
        <w:pStyle w:val="2"/>
      </w:pPr>
      <w:r>
        <w:t>1.2 Omnis 平台定位</w:t>
      </w:r>
    </w:p>
    <w:p w14:paraId="0B3CAD61" w14:textId="77777777" w:rsidR="00012D78" w:rsidRDefault="00000000">
      <w:pPr>
        <w:spacing w:before="120" w:after="120"/>
      </w:pPr>
      <w:r>
        <w:rPr>
          <w:rFonts w:eastAsia="Arial"/>
        </w:rPr>
        <w:t xml:space="preserve">Omnis（名称源自拉丁语 </w:t>
      </w:r>
      <w:proofErr w:type="spellStart"/>
      <w:r>
        <w:rPr>
          <w:rFonts w:eastAsia="Arial"/>
        </w:rPr>
        <w:t>omnis</w:t>
      </w:r>
      <w:proofErr w:type="spellEnd"/>
      <w:r>
        <w:rPr>
          <w:rFonts w:eastAsia="Arial"/>
        </w:rPr>
        <w:t>，意为"全知"）定位为跨平台媒体信息数据采集与分析智能体平台，而非传统的舆情监控系统。系统可处理多种类型的媒体信息分析任务：</w:t>
      </w:r>
    </w:p>
    <w:p w14:paraId="31D4217B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舆情风险扫描：监测品牌相关的负面舆论，自动判定风险等级并推送预警</w:t>
      </w:r>
    </w:p>
    <w:p w14:paraId="32152AD9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攻略规划聚合：从多平台采集旅游、出行等攻略信息，结构化对比并生成行程计划</w:t>
      </w:r>
    </w:p>
    <w:p w14:paraId="7119A564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实体追踪：追踪明星、KOL、品牌等实体的跨平台热度和情感变化趋势</w:t>
      </w:r>
    </w:p>
    <w:p w14:paraId="7FEAD001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跨平台对比：对比同一话题在不同平台的叙事差异和情感分布</w:t>
      </w:r>
    </w:p>
    <w:p w14:paraId="6E3ABF1B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工作流自动化：用户可创建自定义定时工作流，系统自动按计划执行数据采集和分析</w:t>
      </w:r>
    </w:p>
    <w:p w14:paraId="5EC25BAE" w14:textId="77777777" w:rsidR="00012D78" w:rsidRDefault="00000000">
      <w:pPr>
        <w:spacing w:before="120" w:after="120"/>
      </w:pPr>
      <w:r>
        <w:rPr>
          <w:rFonts w:eastAsia="Arial"/>
        </w:rPr>
        <w:t>系统的核心设计理念是：让 AI 成为用户的智能管家，用户只需用自然语言表达需求，系统自动完成后续的分析和决策工作。</w:t>
      </w:r>
    </w:p>
    <w:p w14:paraId="6143F933" w14:textId="77777777" w:rsidR="00012D78" w:rsidRDefault="00000000">
      <w:pPr>
        <w:pStyle w:val="2"/>
      </w:pPr>
      <w:r>
        <w:t>1.3 技术架构概览</w:t>
      </w:r>
    </w:p>
    <w:p w14:paraId="07BC1550" w14:textId="7D971BD8" w:rsidR="00012D78" w:rsidRDefault="00000000">
      <w:pPr>
        <w:spacing w:before="120" w:after="120"/>
      </w:pPr>
      <w:r>
        <w:rPr>
          <w:rFonts w:eastAsia="Arial"/>
        </w:rPr>
        <w:t>架构</w:t>
      </w:r>
      <w:r w:rsidR="00DE67B7">
        <w:rPr>
          <w:rFonts w:ascii="宋体" w:eastAsia="宋体" w:hAnsi="宋体" w:cs="宋体" w:hint="eastAsia"/>
        </w:rPr>
        <w:t>概览</w:t>
      </w:r>
      <w:r>
        <w:rPr>
          <w:rFonts w:eastAsia="Arial"/>
        </w:rPr>
        <w:t xml:space="preserve">：主推形态为 Next.js 15 Web 端。后端采用 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统一网关，SQLite + </w:t>
      </w:r>
      <w:proofErr w:type="spellStart"/>
      <w:r>
        <w:rPr>
          <w:rFonts w:eastAsia="Arial"/>
        </w:rPr>
        <w:t>Qdrant</w:t>
      </w:r>
      <w:proofErr w:type="spellEnd"/>
      <w:r>
        <w:rPr>
          <w:rFonts w:eastAsia="Arial"/>
        </w:rPr>
        <w:t xml:space="preserve"> 双数据库方案兼顾关系存储和向量检索。AI 引擎基于 </w:t>
      </w:r>
      <w:proofErr w:type="spellStart"/>
      <w:r>
        <w:rPr>
          <w:rFonts w:eastAsia="Arial"/>
        </w:rPr>
        <w:t>LangGraph</w:t>
      </w:r>
      <w:proofErr w:type="spellEnd"/>
      <w:r>
        <w:rPr>
          <w:rFonts w:eastAsia="Arial"/>
        </w:rPr>
        <w:t xml:space="preserve"> 框架，通过四种独立的 </w:t>
      </w:r>
      <w:proofErr w:type="spellStart"/>
      <w:r>
        <w:rPr>
          <w:rFonts w:eastAsia="Arial"/>
        </w:rPr>
        <w:t>LangGraph</w:t>
      </w:r>
      <w:proofErr w:type="spellEnd"/>
      <w:r>
        <w:rPr>
          <w:rFonts w:eastAsia="Arial"/>
        </w:rPr>
        <w:t xml:space="preserve"> 子图（风险分析图、攻略聚合图、热度追踪图、综合简报图）覆盖不同业务场景。</w:t>
      </w:r>
    </w:p>
    <w:p w14:paraId="558A543C" w14:textId="77777777" w:rsidR="00012D78" w:rsidRDefault="00000000">
      <w:pPr>
        <w:pStyle w:val="2"/>
      </w:pPr>
      <w:r>
        <w:t>1.4 报告结构</w:t>
      </w:r>
    </w:p>
    <w:p w14:paraId="277E584B" w14:textId="7C6924DD" w:rsidR="00012D78" w:rsidRDefault="00000000" w:rsidP="006D57C4">
      <w:pPr>
        <w:spacing w:before="120" w:after="120"/>
        <w:rPr>
          <w:rFonts w:hint="eastAsia"/>
        </w:rPr>
      </w:pPr>
      <w:r>
        <w:rPr>
          <w:rFonts w:eastAsia="Arial"/>
        </w:rPr>
        <w:t>本报告从软件体系结构的角度对 Omnis 系统进行全面分析。第二章介绍系统概述与技术</w:t>
      </w:r>
      <w:proofErr w:type="gramStart"/>
      <w:r>
        <w:rPr>
          <w:rFonts w:eastAsia="Arial"/>
        </w:rPr>
        <w:t>栈</w:t>
      </w:r>
      <w:proofErr w:type="gramEnd"/>
      <w:r>
        <w:rPr>
          <w:rFonts w:eastAsia="Arial"/>
        </w:rPr>
        <w:t>，第三章阐释系统总体架构，第四章分析系统的体系结构风格，第五章使用4+1视图模型描述系统架构，第六章对系统进行质量评估，第七</w:t>
      </w:r>
      <w:proofErr w:type="gramStart"/>
      <w:r>
        <w:rPr>
          <w:rFonts w:eastAsia="Arial"/>
        </w:rPr>
        <w:t>章总结</w:t>
      </w:r>
      <w:proofErr w:type="gramEnd"/>
      <w:r>
        <w:rPr>
          <w:rFonts w:eastAsia="Arial"/>
        </w:rPr>
        <w:t>全文并</w:t>
      </w:r>
      <w:r w:rsidR="006D57C4">
        <w:rPr>
          <w:rFonts w:ascii="宋体" w:eastAsia="宋体" w:hAnsi="宋体" w:cs="宋体" w:hint="eastAsia"/>
        </w:rPr>
        <w:t>反思改进。</w:t>
      </w:r>
    </w:p>
    <w:p w14:paraId="350DEA99" w14:textId="77777777" w:rsidR="00012D78" w:rsidRDefault="00000000">
      <w:pPr>
        <w:pStyle w:val="1"/>
      </w:pPr>
      <w:r>
        <w:lastRenderedPageBreak/>
        <w:t>二、系统概述</w:t>
      </w:r>
    </w:p>
    <w:p w14:paraId="71EDAFA5" w14:textId="77777777" w:rsidR="00012D78" w:rsidRDefault="00000000">
      <w:pPr>
        <w:pStyle w:val="2"/>
      </w:pPr>
      <w:r>
        <w:t>2.1 系统定位</w:t>
      </w:r>
    </w:p>
    <w:p w14:paraId="46783265" w14:textId="77777777" w:rsidR="00012D78" w:rsidRDefault="00000000">
      <w:pPr>
        <w:spacing w:before="120" w:after="120"/>
      </w:pPr>
      <w:r>
        <w:rPr>
          <w:rFonts w:eastAsia="Arial"/>
        </w:rPr>
        <w:t>Omnis 定位为跨平台媒体信息数据采集与分析智能体平台，slogan 为 "where Agents meet Media Intelligence"。系统不是传统的舆情监控工具，而是一个由 AI Agent 驱动、可处理多种类型媒体信息任务的智能平台。其核心价值包括：</w:t>
      </w:r>
    </w:p>
    <w:p w14:paraId="0C322470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多平台信息采集：覆盖微博、抖音、小红书、知乎、B站等主流平台</w:t>
      </w:r>
    </w:p>
    <w:p w14:paraId="7AAC84B2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AI 智能分析引擎：基于 </w:t>
      </w:r>
      <w:proofErr w:type="spellStart"/>
      <w:r>
        <w:rPr>
          <w:rFonts w:eastAsia="Arial"/>
        </w:rPr>
        <w:t>DeepSeek</w:t>
      </w:r>
      <w:proofErr w:type="spellEnd"/>
      <w:r>
        <w:rPr>
          <w:rFonts w:eastAsia="Arial"/>
        </w:rPr>
        <w:t xml:space="preserve"> + Kimi 双模型交叉验证，支持风险分析、攻略聚合、热度追踪、综合简报四种管线</w:t>
      </w:r>
    </w:p>
    <w:p w14:paraId="476BA0B7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Multi-Agent 交互：AI管家式对话，用户通过自然语言即可完成复杂信息分析任务</w:t>
      </w:r>
    </w:p>
    <w:p w14:paraId="070176A8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多通道推送：企业微信、飞书、邮箱、RSS 等多渠道，支持按需配置</w:t>
      </w:r>
    </w:p>
    <w:p w14:paraId="5E31CD44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工作流自动化：预设组合工具 + 自动累积 + 用户自定义，三种工作流来源统一管理</w:t>
      </w:r>
    </w:p>
    <w:p w14:paraId="379C996C" w14:textId="77777777" w:rsidR="00012D78" w:rsidRDefault="00000000">
      <w:pPr>
        <w:pStyle w:val="2"/>
      </w:pPr>
      <w:r>
        <w:t>2.2 核心功能</w:t>
      </w:r>
    </w:p>
    <w:p w14:paraId="0DB69768" w14:textId="77777777" w:rsidR="00012D78" w:rsidRDefault="00000000">
      <w:pPr>
        <w:spacing w:before="120" w:after="120"/>
      </w:pPr>
      <w:r>
        <w:rPr>
          <w:rFonts w:eastAsia="Arial"/>
        </w:rPr>
        <w:t>系统围绕"AI Agent + 媒体信息智能"的核心理念，设计了以下核心功能模块：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12D78" w14:paraId="4E5E47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B3C16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功能模块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E085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说明</w:t>
            </w:r>
          </w:p>
        </w:tc>
      </w:tr>
      <w:tr w:rsidR="00012D78" w14:paraId="5CC01A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215F" w14:textId="77777777" w:rsidR="00012D78" w:rsidRDefault="00000000">
            <w:r>
              <w:rPr>
                <w:rFonts w:eastAsia="Arial"/>
                <w:sz w:val="22"/>
                <w:szCs w:val="22"/>
              </w:rPr>
              <w:t>舆情风险扫描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FDEC" w14:textId="77777777" w:rsidR="00012D78" w:rsidRDefault="00000000">
            <w:r>
              <w:rPr>
                <w:rFonts w:eastAsia="Arial"/>
                <w:sz w:val="22"/>
                <w:szCs w:val="22"/>
              </w:rPr>
              <w:t>监测品牌相关的负面舆论，自动判定风险等级并推送预警（仅为核心功能之一）</w:t>
            </w:r>
          </w:p>
        </w:tc>
      </w:tr>
      <w:tr w:rsidR="00012D78" w14:paraId="6ACBB5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E3CF" w14:textId="77777777" w:rsidR="00012D78" w:rsidRDefault="00000000">
            <w:r>
              <w:rPr>
                <w:rFonts w:eastAsia="Arial"/>
                <w:sz w:val="22"/>
                <w:szCs w:val="22"/>
              </w:rPr>
              <w:t>攻略规划聚合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525D" w14:textId="77777777" w:rsidR="00012D78" w:rsidRDefault="00000000">
            <w:r>
              <w:rPr>
                <w:rFonts w:eastAsia="Arial"/>
                <w:sz w:val="22"/>
                <w:szCs w:val="22"/>
              </w:rPr>
              <w:t>从多平台采集旅游、出行等攻略信息，结构化对比并生成可执行行程计划</w:t>
            </w:r>
          </w:p>
        </w:tc>
      </w:tr>
      <w:tr w:rsidR="00012D78" w14:paraId="6BFBA3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43829" w14:textId="77777777" w:rsidR="00012D78" w:rsidRDefault="00000000">
            <w:r>
              <w:rPr>
                <w:rFonts w:eastAsia="Arial"/>
                <w:sz w:val="22"/>
                <w:szCs w:val="22"/>
              </w:rPr>
              <w:t>实体热度追踪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3FCE" w14:textId="77777777" w:rsidR="00012D78" w:rsidRDefault="00000000">
            <w:r>
              <w:rPr>
                <w:rFonts w:eastAsia="Arial"/>
                <w:sz w:val="22"/>
                <w:szCs w:val="22"/>
              </w:rPr>
              <w:t>追踪明星、KOL、品牌等实体在各大平台的提及量和情感变化趋势</w:t>
            </w:r>
          </w:p>
        </w:tc>
      </w:tr>
      <w:tr w:rsidR="00012D78" w14:paraId="499D3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DFF1" w14:textId="77777777" w:rsidR="00012D78" w:rsidRDefault="00000000">
            <w:r>
              <w:rPr>
                <w:rFonts w:eastAsia="Arial"/>
                <w:sz w:val="22"/>
                <w:szCs w:val="22"/>
              </w:rPr>
              <w:t>综合简报生成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EF4D" w14:textId="77777777" w:rsidR="00012D78" w:rsidRDefault="00000000">
            <w:r>
              <w:rPr>
                <w:rFonts w:eastAsia="Arial"/>
                <w:sz w:val="22"/>
                <w:szCs w:val="22"/>
              </w:rPr>
              <w:t>按主题汇总多平台信息，生成结构化的每日/定时综合简报</w:t>
            </w:r>
          </w:p>
        </w:tc>
      </w:tr>
      <w:tr w:rsidR="00012D78" w14:paraId="64E67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C193" w14:textId="77777777" w:rsidR="00012D78" w:rsidRDefault="00000000">
            <w:r>
              <w:rPr>
                <w:rFonts w:eastAsia="Arial"/>
                <w:sz w:val="22"/>
                <w:szCs w:val="22"/>
              </w:rPr>
              <w:t>跨平台对比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1E18C" w14:textId="77777777" w:rsidR="00012D78" w:rsidRDefault="00000000">
            <w:r>
              <w:rPr>
                <w:rFonts w:eastAsia="Arial"/>
                <w:sz w:val="22"/>
                <w:szCs w:val="22"/>
              </w:rPr>
              <w:t>对比同一话题在不同平台的叙事差异、情感分布和声量分布</w:t>
            </w:r>
          </w:p>
        </w:tc>
      </w:tr>
      <w:tr w:rsidR="00012D78" w14:paraId="43CD9B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856D" w14:textId="77777777" w:rsidR="00012D78" w:rsidRDefault="00000000">
            <w:r>
              <w:rPr>
                <w:rFonts w:eastAsia="Arial"/>
                <w:sz w:val="22"/>
                <w:szCs w:val="22"/>
              </w:rPr>
              <w:t>Agent 对话交互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A527" w14:textId="77777777" w:rsidR="00012D78" w:rsidRDefault="00000000">
            <w:r>
              <w:rPr>
                <w:rFonts w:eastAsia="Arial"/>
                <w:sz w:val="22"/>
                <w:szCs w:val="22"/>
              </w:rPr>
              <w:t>AI管家式交互，12+ 原子工具 + 组合工具流，支持用户自定义工作流</w:t>
            </w:r>
          </w:p>
        </w:tc>
      </w:tr>
      <w:tr w:rsidR="00012D78" w14:paraId="6597C5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2A31B" w14:textId="77777777" w:rsidR="00012D78" w:rsidRDefault="00000000">
            <w:r>
              <w:rPr>
                <w:rFonts w:eastAsia="Arial"/>
                <w:sz w:val="22"/>
                <w:szCs w:val="22"/>
              </w:rPr>
              <w:t>工作流自动化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2B08" w14:textId="77777777" w:rsidR="00012D78" w:rsidRDefault="00000000">
            <w:r>
              <w:rPr>
                <w:rFonts w:eastAsia="Arial"/>
                <w:sz w:val="22"/>
                <w:szCs w:val="22"/>
              </w:rPr>
              <w:t xml:space="preserve">预设组合工具 + 自动累积 + 用户自定义，三种来源统一管理，支持 </w:t>
            </w:r>
            <w:proofErr w:type="spellStart"/>
            <w:r>
              <w:rPr>
                <w:rFonts w:eastAsia="Arial"/>
                <w:sz w:val="22"/>
                <w:szCs w:val="22"/>
              </w:rPr>
              <w:t>cron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调度</w:t>
            </w:r>
          </w:p>
        </w:tc>
      </w:tr>
    </w:tbl>
    <w:p w14:paraId="0A730438" w14:textId="77777777" w:rsidR="00012D78" w:rsidRDefault="00012D78">
      <w:pPr>
        <w:spacing w:before="200" w:after="200"/>
      </w:pPr>
    </w:p>
    <w:p w14:paraId="7975A1C5" w14:textId="77777777" w:rsidR="00012D78" w:rsidRDefault="00000000">
      <w:pPr>
        <w:pStyle w:val="2"/>
      </w:pPr>
      <w:r>
        <w:t>2.3 技术</w:t>
      </w:r>
      <w:proofErr w:type="gramStart"/>
      <w:r>
        <w:t>栈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012D78" w14:paraId="2C29DC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0312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层次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90CC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技术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B1FB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用途</w:t>
            </w:r>
          </w:p>
        </w:tc>
      </w:tr>
      <w:tr w:rsidR="00012D78" w14:paraId="665AA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8235" w14:textId="77777777" w:rsidR="00012D78" w:rsidRDefault="00000000">
            <w:r>
              <w:rPr>
                <w:rFonts w:eastAsia="Arial"/>
                <w:sz w:val="22"/>
                <w:szCs w:val="22"/>
              </w:rPr>
              <w:t>后端框架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1460" w14:textId="77777777" w:rsidR="00012D78" w:rsidRDefault="00000000">
            <w:proofErr w:type="spellStart"/>
            <w:r>
              <w:rPr>
                <w:rFonts w:eastAsia="Arial"/>
                <w:sz w:val="22"/>
                <w:szCs w:val="22"/>
              </w:rPr>
              <w:t>FastAPI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(Python)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A102" w14:textId="77777777" w:rsidR="00012D78" w:rsidRDefault="00000000">
            <w:r>
              <w:rPr>
                <w:rFonts w:eastAsia="Arial"/>
                <w:sz w:val="22"/>
                <w:szCs w:val="22"/>
              </w:rPr>
              <w:t>RESTful API 网关</w:t>
            </w:r>
          </w:p>
        </w:tc>
      </w:tr>
      <w:tr w:rsidR="00012D78" w14:paraId="03E4D5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4BE2D" w14:textId="77777777" w:rsidR="00012D78" w:rsidRDefault="00000000">
            <w:r>
              <w:rPr>
                <w:rFonts w:eastAsia="Arial"/>
                <w:sz w:val="22"/>
                <w:szCs w:val="22"/>
              </w:rPr>
              <w:t>数据库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9259" w14:textId="77777777" w:rsidR="00012D78" w:rsidRDefault="00000000">
            <w:r>
              <w:rPr>
                <w:rFonts w:eastAsia="Arial"/>
                <w:sz w:val="22"/>
                <w:szCs w:val="22"/>
              </w:rPr>
              <w:t xml:space="preserve">SQLite / </w:t>
            </w:r>
            <w:proofErr w:type="spellStart"/>
            <w:r>
              <w:rPr>
                <w:rFonts w:eastAsia="Arial"/>
                <w:sz w:val="22"/>
                <w:szCs w:val="22"/>
              </w:rPr>
              <w:t>Qdrant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3D8B" w14:textId="77777777" w:rsidR="00012D78" w:rsidRDefault="00000000">
            <w:r>
              <w:rPr>
                <w:rFonts w:eastAsia="Arial"/>
                <w:sz w:val="22"/>
                <w:szCs w:val="22"/>
              </w:rPr>
              <w:t>关系存储 / 向量检索</w:t>
            </w:r>
          </w:p>
        </w:tc>
      </w:tr>
      <w:tr w:rsidR="00012D78" w14:paraId="01FDC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527F" w14:textId="77777777" w:rsidR="00012D78" w:rsidRDefault="00000000">
            <w:r>
              <w:rPr>
                <w:rFonts w:eastAsia="Arial"/>
                <w:sz w:val="22"/>
                <w:szCs w:val="22"/>
              </w:rPr>
              <w:t>AI 引擎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D796" w14:textId="77777777" w:rsidR="00012D78" w:rsidRDefault="00000000">
            <w:proofErr w:type="spellStart"/>
            <w:r>
              <w:rPr>
                <w:rFonts w:eastAsia="Arial"/>
                <w:sz w:val="22"/>
                <w:szCs w:val="22"/>
              </w:rPr>
              <w:t>LangGraph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eastAsia="Arial"/>
                <w:sz w:val="22"/>
                <w:szCs w:val="22"/>
              </w:rPr>
              <w:t>LangChain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C5C4C" w14:textId="77777777" w:rsidR="00012D78" w:rsidRDefault="00000000">
            <w:r>
              <w:rPr>
                <w:rFonts w:eastAsia="Arial"/>
                <w:sz w:val="22"/>
                <w:szCs w:val="22"/>
              </w:rPr>
              <w:t>多 Agent 协作编排</w:t>
            </w:r>
          </w:p>
        </w:tc>
      </w:tr>
      <w:tr w:rsidR="00012D78" w14:paraId="222668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A761" w14:textId="77777777" w:rsidR="00012D78" w:rsidRDefault="00000000">
            <w:r>
              <w:rPr>
                <w:rFonts w:eastAsia="Arial"/>
                <w:sz w:val="22"/>
                <w:szCs w:val="22"/>
              </w:rPr>
              <w:lastRenderedPageBreak/>
              <w:t>LLM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D3CC2" w14:textId="77777777" w:rsidR="00012D78" w:rsidRDefault="00000000">
            <w:proofErr w:type="spellStart"/>
            <w:r>
              <w:rPr>
                <w:rFonts w:eastAsia="Arial"/>
                <w:sz w:val="22"/>
                <w:szCs w:val="22"/>
              </w:rPr>
              <w:t>DeepSeek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+ Kimi + Qwen-VL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CD72" w14:textId="77777777" w:rsidR="00012D78" w:rsidRDefault="00000000">
            <w:r>
              <w:rPr>
                <w:rFonts w:eastAsia="Arial"/>
                <w:sz w:val="22"/>
                <w:szCs w:val="22"/>
              </w:rPr>
              <w:t>分析/复核/视觉</w:t>
            </w:r>
          </w:p>
        </w:tc>
      </w:tr>
      <w:tr w:rsidR="00012D78" w14:paraId="5765C7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B6A4" w14:textId="77777777" w:rsidR="00012D78" w:rsidRDefault="00000000">
            <w:r>
              <w:rPr>
                <w:rFonts w:eastAsia="Arial"/>
                <w:sz w:val="22"/>
                <w:szCs w:val="22"/>
              </w:rPr>
              <w:t>Web前端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765D" w14:textId="77777777" w:rsidR="00012D78" w:rsidRDefault="00000000">
            <w:r>
              <w:rPr>
                <w:rFonts w:eastAsia="Arial"/>
                <w:sz w:val="22"/>
                <w:szCs w:val="22"/>
              </w:rPr>
              <w:t xml:space="preserve">Next.js 15 + </w:t>
            </w:r>
            <w:proofErr w:type="spellStart"/>
            <w:r>
              <w:rPr>
                <w:rFonts w:eastAsia="Arial"/>
                <w:sz w:val="22"/>
                <w:szCs w:val="22"/>
              </w:rPr>
              <w:t>shadcn</w:t>
            </w:r>
            <w:proofErr w:type="spellEnd"/>
            <w:r>
              <w:rPr>
                <w:rFonts w:eastAsia="Arial"/>
                <w:sz w:val="22"/>
                <w:szCs w:val="22"/>
              </w:rPr>
              <w:t>/</w:t>
            </w:r>
            <w:proofErr w:type="spellStart"/>
            <w:r>
              <w:rPr>
                <w:rFonts w:eastAsia="Arial"/>
                <w:sz w:val="22"/>
                <w:szCs w:val="22"/>
              </w:rPr>
              <w:t>ui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9DE3" w14:textId="77777777" w:rsidR="00012D78" w:rsidRDefault="00000000">
            <w:r>
              <w:rPr>
                <w:rFonts w:eastAsia="Arial"/>
                <w:sz w:val="22"/>
                <w:szCs w:val="22"/>
              </w:rPr>
              <w:t>用户界面</w:t>
            </w:r>
          </w:p>
        </w:tc>
      </w:tr>
      <w:tr w:rsidR="00012D78" w14:paraId="67986A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83B6" w14:textId="77777777" w:rsidR="00012D78" w:rsidRDefault="00000000">
            <w:r>
              <w:rPr>
                <w:rFonts w:eastAsia="Arial"/>
                <w:sz w:val="22"/>
                <w:szCs w:val="22"/>
              </w:rPr>
              <w:t>部署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C75E" w14:textId="77777777" w:rsidR="00012D78" w:rsidRDefault="00000000">
            <w:r>
              <w:rPr>
                <w:rFonts w:eastAsia="Arial"/>
                <w:sz w:val="22"/>
                <w:szCs w:val="22"/>
              </w:rPr>
              <w:t>Docker Compose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2A82" w14:textId="77777777" w:rsidR="00012D78" w:rsidRDefault="00000000">
            <w:r>
              <w:rPr>
                <w:rFonts w:eastAsia="Arial"/>
                <w:sz w:val="22"/>
                <w:szCs w:val="22"/>
              </w:rPr>
              <w:t>容器化编排</w:t>
            </w:r>
          </w:p>
        </w:tc>
      </w:tr>
    </w:tbl>
    <w:p w14:paraId="5D28A693" w14:textId="77777777" w:rsidR="00012D78" w:rsidRDefault="00012D78">
      <w:pPr>
        <w:spacing w:before="200" w:after="200"/>
      </w:pPr>
    </w:p>
    <w:p w14:paraId="7B8B34EF" w14:textId="77777777" w:rsidR="00012D78" w:rsidRDefault="00000000">
      <w:pPr>
        <w:spacing w:before="120" w:after="120"/>
      </w:pPr>
      <w:r>
        <w:rPr>
          <w:rFonts w:eastAsia="Arial"/>
        </w:rPr>
        <w:t>此外，系统采用 Prometheus 进行指标采集，</w:t>
      </w:r>
      <w:proofErr w:type="spellStart"/>
      <w:r>
        <w:rPr>
          <w:rFonts w:eastAsia="Arial"/>
        </w:rPr>
        <w:t>AgentOpsEngine</w:t>
      </w:r>
      <w:proofErr w:type="spellEnd"/>
      <w:r>
        <w:rPr>
          <w:rFonts w:eastAsia="Arial"/>
        </w:rPr>
        <w:t xml:space="preserve"> 进行 LLM 运</w:t>
      </w:r>
      <w:proofErr w:type="gramStart"/>
      <w:r>
        <w:rPr>
          <w:rFonts w:eastAsia="Arial"/>
        </w:rPr>
        <w:t>维健康</w:t>
      </w:r>
      <w:proofErr w:type="gramEnd"/>
      <w:r>
        <w:rPr>
          <w:rFonts w:eastAsia="Arial"/>
        </w:rPr>
        <w:t>巡检。爬虫模块支持 Playwright/Selenium 两种驱动模式。AI 引擎使用 BGE-M3 模型进行文本向量化，HDBSCAN 算法进行话题聚类，实现从原始数据到结构化情报的完整转化。</w:t>
      </w:r>
    </w:p>
    <w:p w14:paraId="267AA55E" w14:textId="77777777" w:rsidR="00012D78" w:rsidRDefault="00000000">
      <w:r>
        <w:br w:type="page"/>
      </w:r>
    </w:p>
    <w:p w14:paraId="4A26DA65" w14:textId="77777777" w:rsidR="00012D78" w:rsidRDefault="00000000">
      <w:pPr>
        <w:pStyle w:val="1"/>
      </w:pPr>
      <w:r>
        <w:lastRenderedPageBreak/>
        <w:t>三、系统总体架构</w:t>
      </w:r>
    </w:p>
    <w:p w14:paraId="4F9526F6" w14:textId="77777777" w:rsidR="00012D78" w:rsidRDefault="00000000">
      <w:pPr>
        <w:pStyle w:val="2"/>
      </w:pPr>
      <w:r>
        <w:t>3.1 Agent-Centric 架构</w:t>
      </w:r>
    </w:p>
    <w:p w14:paraId="28049624" w14:textId="77777777" w:rsidR="00012D78" w:rsidRDefault="00000000">
      <w:pPr>
        <w:spacing w:before="120" w:after="120"/>
      </w:pPr>
      <w:r>
        <w:rPr>
          <w:rFonts w:eastAsia="Arial"/>
        </w:rPr>
        <w:t>Omnis 的核心架构设计采用 Agent-Centric 模式。与传统的分层架构不同，系统的所有能力都通过 AI Agent 对话接口暴露给用户。系统架构从底向上分为六个层次：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12D78" w14:paraId="56630B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B6B2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层次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DBFC7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说明</w:t>
            </w:r>
          </w:p>
        </w:tc>
      </w:tr>
      <w:tr w:rsidR="00012D78" w14:paraId="5959BD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835D" w14:textId="77777777" w:rsidR="00012D78" w:rsidRDefault="00000000">
            <w:r>
              <w:rPr>
                <w:rFonts w:eastAsia="Arial"/>
                <w:sz w:val="22"/>
                <w:szCs w:val="22"/>
              </w:rPr>
              <w:t>用户交互层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43EE" w14:textId="77777777" w:rsidR="00012D78" w:rsidRDefault="00000000">
            <w:r>
              <w:rPr>
                <w:rFonts w:eastAsia="Arial"/>
                <w:sz w:val="22"/>
                <w:szCs w:val="22"/>
              </w:rPr>
              <w:t xml:space="preserve">Next.js 15  Web 端 + </w:t>
            </w:r>
            <w:proofErr w:type="spellStart"/>
            <w:r>
              <w:rPr>
                <w:rFonts w:eastAsia="Arial"/>
                <w:sz w:val="22"/>
                <w:szCs w:val="22"/>
              </w:rPr>
              <w:t>uni</w:t>
            </w:r>
            <w:proofErr w:type="spellEnd"/>
            <w:r>
              <w:rPr>
                <w:rFonts w:eastAsia="Arial"/>
                <w:sz w:val="22"/>
                <w:szCs w:val="22"/>
              </w:rPr>
              <w:t>-app 小程序，提供多端一致的用户体验</w:t>
            </w:r>
          </w:p>
        </w:tc>
      </w:tr>
      <w:tr w:rsidR="00012D78" w14:paraId="7D7C5A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1E5F" w14:textId="77777777" w:rsidR="00012D78" w:rsidRDefault="00000000">
            <w:r>
              <w:rPr>
                <w:rFonts w:eastAsia="Arial"/>
                <w:sz w:val="22"/>
                <w:szCs w:val="22"/>
              </w:rPr>
              <w:t>API 网关层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2111" w14:textId="77777777" w:rsidR="00012D78" w:rsidRDefault="00000000">
            <w:proofErr w:type="spellStart"/>
            <w:r>
              <w:rPr>
                <w:rFonts w:eastAsia="Arial"/>
                <w:sz w:val="22"/>
                <w:szCs w:val="22"/>
              </w:rPr>
              <w:t>FastAPI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统一网关，负责认证鉴权、限流保护、请求路由</w:t>
            </w:r>
          </w:p>
        </w:tc>
      </w:tr>
      <w:tr w:rsidR="00012D78" w14:paraId="625FA4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BCFF7" w14:textId="77777777" w:rsidR="00012D78" w:rsidRDefault="00000000">
            <w:r>
              <w:rPr>
                <w:rFonts w:eastAsia="Arial"/>
                <w:sz w:val="22"/>
                <w:szCs w:val="22"/>
              </w:rPr>
              <w:t>Agent 核心层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FCCB" w14:textId="77777777" w:rsidR="00012D78" w:rsidRDefault="00000000">
            <w:r>
              <w:rPr>
                <w:rFonts w:eastAsia="Arial"/>
                <w:sz w:val="22"/>
                <w:szCs w:val="22"/>
              </w:rPr>
              <w:t>Agent Core 主循环 + Phase Plan 四维规划引擎 + Tool Executor</w:t>
            </w:r>
          </w:p>
        </w:tc>
      </w:tr>
      <w:tr w:rsidR="00012D78" w14:paraId="33747A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2660" w14:textId="77777777" w:rsidR="00012D78" w:rsidRDefault="00000000">
            <w:r>
              <w:rPr>
                <w:rFonts w:eastAsia="Arial"/>
                <w:sz w:val="22"/>
                <w:szCs w:val="22"/>
              </w:rPr>
              <w:t>工具执行层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E8EB" w14:textId="77777777" w:rsidR="00012D78" w:rsidRDefault="00000000">
            <w:r>
              <w:rPr>
                <w:rFonts w:eastAsia="Arial"/>
                <w:sz w:val="22"/>
                <w:szCs w:val="22"/>
              </w:rPr>
              <w:t>12+ 原子工具 (H组) + 组合工具 (I组)，通过适配器执行</w:t>
            </w:r>
          </w:p>
        </w:tc>
      </w:tr>
      <w:tr w:rsidR="00012D78" w14:paraId="7348A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84F2" w14:textId="77777777" w:rsidR="00012D78" w:rsidRDefault="00000000">
            <w:r>
              <w:rPr>
                <w:rFonts w:eastAsia="Arial"/>
                <w:sz w:val="22"/>
                <w:szCs w:val="22"/>
              </w:rPr>
              <w:t>分析引擎层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FD9A" w14:textId="77777777" w:rsidR="00012D78" w:rsidRDefault="00000000">
            <w:proofErr w:type="spellStart"/>
            <w:r>
              <w:rPr>
                <w:rFonts w:eastAsia="Arial"/>
                <w:sz w:val="22"/>
                <w:szCs w:val="22"/>
              </w:rPr>
              <w:t>ScreenerStage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eastAsia="Arial"/>
                <w:sz w:val="22"/>
                <w:szCs w:val="22"/>
              </w:rPr>
              <w:t>ClusterStage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eastAsia="Arial"/>
                <w:sz w:val="22"/>
                <w:szCs w:val="22"/>
              </w:rPr>
              <w:t>LangGraph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子图 / Vision 视觉分析</w:t>
            </w:r>
          </w:p>
        </w:tc>
      </w:tr>
      <w:tr w:rsidR="00012D78" w14:paraId="5DD7D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7B5D2" w14:textId="77777777" w:rsidR="00012D78" w:rsidRDefault="00000000">
            <w:r>
              <w:rPr>
                <w:rFonts w:eastAsia="Arial"/>
                <w:sz w:val="22"/>
                <w:szCs w:val="22"/>
              </w:rPr>
              <w:t>数据存储层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7215D" w14:textId="77777777" w:rsidR="00012D78" w:rsidRDefault="00000000">
            <w:r>
              <w:rPr>
                <w:rFonts w:eastAsia="Arial"/>
                <w:sz w:val="22"/>
                <w:szCs w:val="22"/>
              </w:rPr>
              <w:t xml:space="preserve">SQLite 持久化 + </w:t>
            </w:r>
            <w:proofErr w:type="spellStart"/>
            <w:r>
              <w:rPr>
                <w:rFonts w:eastAsia="Arial"/>
                <w:sz w:val="22"/>
                <w:szCs w:val="22"/>
              </w:rPr>
              <w:t>Qdrant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向量检索 + Redis 缓存</w:t>
            </w:r>
          </w:p>
        </w:tc>
      </w:tr>
    </w:tbl>
    <w:p w14:paraId="3BA38603" w14:textId="77777777" w:rsidR="00012D78" w:rsidRDefault="00012D78">
      <w:pPr>
        <w:spacing w:before="200" w:after="200"/>
      </w:pPr>
    </w:p>
    <w:p w14:paraId="0B58E9C6" w14:textId="77777777" w:rsidR="00012D78" w:rsidRDefault="00000000">
      <w:pPr>
        <w:pStyle w:val="2"/>
      </w:pPr>
      <w:r>
        <w:t>3.2 原子工具与组合工具流</w:t>
      </w:r>
    </w:p>
    <w:p w14:paraId="6D0D0BBF" w14:textId="77777777" w:rsidR="00012D78" w:rsidRDefault="00000000">
      <w:pPr>
        <w:spacing w:before="120" w:after="120"/>
      </w:pPr>
      <w:r>
        <w:rPr>
          <w:rFonts w:eastAsia="Arial"/>
        </w:rPr>
        <w:t xml:space="preserve">系统将数据分析流程拆解为 12+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 xml:space="preserve">精细化原子工具，每个工具使用 @tool </w:t>
      </w:r>
      <w:proofErr w:type="gramStart"/>
      <w:r>
        <w:rPr>
          <w:rFonts w:eastAsia="Arial"/>
        </w:rPr>
        <w:t>装饰器</w:t>
      </w:r>
      <w:proofErr w:type="gramEnd"/>
      <w:r>
        <w:rPr>
          <w:rFonts w:eastAsia="Arial"/>
        </w:rPr>
        <w:t xml:space="preserve">注册，支持独立执行和任意组合。原子工具包括 </w:t>
      </w:r>
      <w:proofErr w:type="spellStart"/>
      <w:r>
        <w:rPr>
          <w:rFonts w:eastAsia="Arial"/>
        </w:rPr>
        <w:t>search_posts</w:t>
      </w:r>
      <w:proofErr w:type="spellEnd"/>
      <w:r>
        <w:rPr>
          <w:rFonts w:eastAsia="Arial"/>
        </w:rPr>
        <w:t>（跨平台搜索）、</w:t>
      </w:r>
      <w:proofErr w:type="spellStart"/>
      <w:r>
        <w:rPr>
          <w:rFonts w:eastAsia="Arial"/>
        </w:rPr>
        <w:t>filter_content</w:t>
      </w:r>
      <w:proofErr w:type="spellEnd"/>
      <w:r>
        <w:rPr>
          <w:rFonts w:eastAsia="Arial"/>
        </w:rPr>
        <w:t>（按意图过滤）、</w:t>
      </w:r>
      <w:proofErr w:type="spellStart"/>
      <w:r>
        <w:rPr>
          <w:rFonts w:eastAsia="Arial"/>
        </w:rPr>
        <w:t>cluster_related</w:t>
      </w:r>
      <w:proofErr w:type="spellEnd"/>
      <w:r>
        <w:rPr>
          <w:rFonts w:eastAsia="Arial"/>
        </w:rPr>
        <w:t>（话题聚类）、</w:t>
      </w:r>
      <w:proofErr w:type="spellStart"/>
      <w:r>
        <w:rPr>
          <w:rFonts w:eastAsia="Arial"/>
        </w:rPr>
        <w:t>analyze_sentiment</w:t>
      </w:r>
      <w:proofErr w:type="spellEnd"/>
      <w:r>
        <w:rPr>
          <w:rFonts w:eastAsia="Arial"/>
        </w:rPr>
        <w:t>（情感判定）、</w:t>
      </w:r>
      <w:proofErr w:type="spellStart"/>
      <w:r>
        <w:rPr>
          <w:rFonts w:eastAsia="Arial"/>
        </w:rPr>
        <w:t>compare_opinions</w:t>
      </w:r>
      <w:proofErr w:type="spellEnd"/>
      <w:r>
        <w:rPr>
          <w:rFonts w:eastAsia="Arial"/>
        </w:rPr>
        <w:t>（观点对比）等。</w:t>
      </w:r>
    </w:p>
    <w:p w14:paraId="28888EC8" w14:textId="77777777" w:rsidR="00012D78" w:rsidRDefault="00000000">
      <w:pPr>
        <w:spacing w:before="120" w:after="120"/>
      </w:pPr>
      <w:r>
        <w:rPr>
          <w:rFonts w:eastAsia="Arial"/>
        </w:rPr>
        <w:t xml:space="preserve">组合工具（I组）通过 </w:t>
      </w:r>
      <w:proofErr w:type="spellStart"/>
      <w:r>
        <w:rPr>
          <w:rFonts w:eastAsia="Arial"/>
        </w:rPr>
        <w:t>execute_workflow_steps</w:t>
      </w:r>
      <w:proofErr w:type="spellEnd"/>
      <w:r>
        <w:rPr>
          <w:rFonts w:eastAsia="Arial"/>
        </w:rPr>
        <w:t xml:space="preserve"> 统一执行器将多个原子工具编排为完整的工作流。系统预置了四个组合工具：</w:t>
      </w:r>
      <w:proofErr w:type="spellStart"/>
      <w:r>
        <w:rPr>
          <w:rFonts w:eastAsia="Arial"/>
        </w:rPr>
        <w:t>deep_analyze_topic</w:t>
      </w:r>
      <w:proofErr w:type="spellEnd"/>
      <w:r>
        <w:rPr>
          <w:rFonts w:eastAsia="Arial"/>
        </w:rPr>
        <w:t>（深度话题分析，覆盖舆情风险、实体追踪等场景）、</w:t>
      </w:r>
      <w:proofErr w:type="spellStart"/>
      <w:r>
        <w:rPr>
          <w:rFonts w:eastAsia="Arial"/>
        </w:rPr>
        <w:t>scan_and_alert</w:t>
      </w:r>
      <w:proofErr w:type="spellEnd"/>
      <w:r>
        <w:rPr>
          <w:rFonts w:eastAsia="Arial"/>
        </w:rPr>
        <w:t>（扫描预警）、</w:t>
      </w:r>
      <w:proofErr w:type="spellStart"/>
      <w:r>
        <w:rPr>
          <w:rFonts w:eastAsia="Arial"/>
        </w:rPr>
        <w:t>quick_guide</w:t>
      </w:r>
      <w:proofErr w:type="spellEnd"/>
      <w:r>
        <w:rPr>
          <w:rFonts w:eastAsia="Arial"/>
        </w:rPr>
        <w:t>（攻略查询规划）、</w:t>
      </w:r>
      <w:proofErr w:type="spellStart"/>
      <w:r>
        <w:rPr>
          <w:rFonts w:eastAsia="Arial"/>
        </w:rPr>
        <w:t>briefing_digest</w:t>
      </w:r>
      <w:proofErr w:type="spellEnd"/>
      <w:r>
        <w:rPr>
          <w:rFonts w:eastAsia="Arial"/>
        </w:rPr>
        <w:t>（综合简报生成）。</w:t>
      </w:r>
    </w:p>
    <w:p w14:paraId="19DA53D1" w14:textId="77777777" w:rsidR="00012D78" w:rsidRDefault="00000000">
      <w:pPr>
        <w:pStyle w:val="2"/>
      </w:pPr>
      <w:r>
        <w:t xml:space="preserve">3.3 </w:t>
      </w:r>
      <w:proofErr w:type="gramStart"/>
      <w:r>
        <w:t>工作流三源</w:t>
      </w:r>
      <w:proofErr w:type="gramEnd"/>
      <w:r>
        <w:t>合一</w:t>
      </w:r>
    </w:p>
    <w:p w14:paraId="67CE4580" w14:textId="77777777" w:rsidR="00012D78" w:rsidRDefault="00000000">
      <w:pPr>
        <w:spacing w:before="120" w:after="120"/>
      </w:pPr>
      <w:r>
        <w:rPr>
          <w:rFonts w:eastAsia="Arial"/>
        </w:rPr>
        <w:t>系统支持三种来源的工作流，统一存储在 workflows 表中：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12D78" w14:paraId="2DA68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31C3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来源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061D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说明</w:t>
            </w:r>
          </w:p>
        </w:tc>
      </w:tr>
      <w:tr w:rsidR="00012D78" w14:paraId="76F9EB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D479" w14:textId="77777777" w:rsidR="00012D78" w:rsidRDefault="00000000">
            <w:r>
              <w:rPr>
                <w:rFonts w:eastAsia="Arial"/>
                <w:sz w:val="22"/>
                <w:szCs w:val="22"/>
              </w:rPr>
              <w:t>预设 Preset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21E3" w14:textId="77777777" w:rsidR="00012D78" w:rsidRDefault="00000000">
            <w:r>
              <w:rPr>
                <w:rFonts w:eastAsia="Arial"/>
                <w:sz w:val="22"/>
                <w:szCs w:val="22"/>
              </w:rPr>
              <w:t xml:space="preserve">系统预置的 4 </w:t>
            </w:r>
            <w:proofErr w:type="gramStart"/>
            <w:r>
              <w:rPr>
                <w:rFonts w:eastAsia="Arial"/>
                <w:sz w:val="22"/>
                <w:szCs w:val="22"/>
              </w:rPr>
              <w:t>个</w:t>
            </w:r>
            <w:proofErr w:type="gramEnd"/>
            <w:r>
              <w:rPr>
                <w:rFonts w:eastAsia="Arial"/>
                <w:sz w:val="22"/>
                <w:szCs w:val="22"/>
              </w:rPr>
              <w:t>组合工具，不可删除可停用</w:t>
            </w:r>
          </w:p>
        </w:tc>
      </w:tr>
      <w:tr w:rsidR="00012D78" w14:paraId="10244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345F" w14:textId="77777777" w:rsidR="00012D78" w:rsidRDefault="00000000">
            <w:r>
              <w:rPr>
                <w:rFonts w:eastAsia="Arial"/>
                <w:sz w:val="22"/>
                <w:szCs w:val="22"/>
              </w:rPr>
              <w:t>自动累积 Auto Template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06C9" w14:textId="77777777" w:rsidR="00012D78" w:rsidRDefault="00000000">
            <w:r>
              <w:rPr>
                <w:rFonts w:eastAsia="Arial"/>
                <w:sz w:val="22"/>
                <w:szCs w:val="22"/>
              </w:rPr>
              <w:t>Agent 自主完成任务后自动保存执行步骤，下次命中直接复用</w:t>
            </w:r>
          </w:p>
        </w:tc>
      </w:tr>
      <w:tr w:rsidR="00012D78" w14:paraId="608749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1955" w14:textId="77777777" w:rsidR="00012D78" w:rsidRDefault="00000000">
            <w:r>
              <w:rPr>
                <w:rFonts w:eastAsia="Arial"/>
                <w:sz w:val="22"/>
                <w:szCs w:val="22"/>
              </w:rPr>
              <w:t>用户自建 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BAC8" w14:textId="77777777" w:rsidR="00012D78" w:rsidRDefault="00000000">
            <w:r>
              <w:rPr>
                <w:rFonts w:eastAsia="Arial"/>
                <w:sz w:val="22"/>
                <w:szCs w:val="22"/>
              </w:rPr>
              <w:t xml:space="preserve">用户通过自然语言创建，支持 </w:t>
            </w:r>
            <w:proofErr w:type="spellStart"/>
            <w:r>
              <w:rPr>
                <w:rFonts w:eastAsia="Arial"/>
                <w:sz w:val="22"/>
                <w:szCs w:val="22"/>
              </w:rPr>
              <w:t>cron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定时调度</w:t>
            </w:r>
          </w:p>
        </w:tc>
      </w:tr>
    </w:tbl>
    <w:p w14:paraId="411C5C5E" w14:textId="77777777" w:rsidR="00012D78" w:rsidRDefault="00000000">
      <w:r>
        <w:br w:type="page"/>
      </w:r>
    </w:p>
    <w:p w14:paraId="78104EF2" w14:textId="77777777" w:rsidR="00012D78" w:rsidRDefault="00000000">
      <w:pPr>
        <w:pStyle w:val="1"/>
      </w:pPr>
      <w:r>
        <w:lastRenderedPageBreak/>
        <w:t>四、软件体系结构风格分析</w:t>
      </w:r>
    </w:p>
    <w:p w14:paraId="24B1A116" w14:textId="77777777" w:rsidR="00012D78" w:rsidRDefault="00000000">
      <w:pPr>
        <w:spacing w:before="120" w:after="120"/>
      </w:pPr>
      <w:r>
        <w:rPr>
          <w:rFonts w:eastAsia="Arial"/>
        </w:rPr>
        <w:t>Omnis 融合了多种体系结构风格，形成异构体系结构。每种风格在系统不同层面发挥作用，共同支撑系统的各项质量属性。</w:t>
      </w:r>
    </w:p>
    <w:p w14:paraId="4D7D968B" w14:textId="77777777" w:rsidR="00012D78" w:rsidRDefault="00000000">
      <w:pPr>
        <w:pStyle w:val="2"/>
      </w:pPr>
      <w:r>
        <w:t>4.1 分层架构风格 (Layered)</w:t>
      </w:r>
    </w:p>
    <w:p w14:paraId="66052C42" w14:textId="77777777" w:rsidR="00012D78" w:rsidRDefault="00000000">
      <w:pPr>
        <w:spacing w:before="120" w:after="120"/>
      </w:pPr>
      <w:r>
        <w:rPr>
          <w:rFonts w:eastAsia="Arial"/>
        </w:rPr>
        <w:t>分层风格贯穿系统全局，将系统按抽象层次纵向划分为六个层次：表现层、网关层、服务层、工具层、引擎层、数据层。每层职责明确，上层依赖下层接口，遵循关注分离（Separation of Concerns）原则。修改一层最多影响相邻层，接口稳固时支持</w:t>
      </w:r>
      <w:proofErr w:type="gramStart"/>
      <w:r>
        <w:rPr>
          <w:rFonts w:eastAsia="Arial"/>
        </w:rPr>
        <w:t>层实现</w:t>
      </w:r>
      <w:proofErr w:type="gramEnd"/>
      <w:r>
        <w:rPr>
          <w:rFonts w:eastAsia="Arial"/>
        </w:rPr>
        <w:t>替换。</w:t>
      </w:r>
    </w:p>
    <w:p w14:paraId="6F7FD10A" w14:textId="77777777" w:rsidR="00012D78" w:rsidRDefault="00000000">
      <w:pPr>
        <w:spacing w:before="120" w:after="120"/>
      </w:pPr>
      <w:r>
        <w:rPr>
          <w:rFonts w:eastAsia="Arial"/>
        </w:rPr>
        <w:t>这种风格对应于课程第8章所述的层次化风格。在 Omnis 中，分层架构为系统提供了高可维护性和</w:t>
      </w:r>
      <w:proofErr w:type="gramStart"/>
      <w:r>
        <w:rPr>
          <w:rFonts w:eastAsia="Arial"/>
        </w:rPr>
        <w:t>可</w:t>
      </w:r>
      <w:proofErr w:type="gramEnd"/>
      <w:r>
        <w:rPr>
          <w:rFonts w:eastAsia="Arial"/>
        </w:rPr>
        <w:t>重用性，新的服务可以在不破坏现有结构的情况下加入。</w:t>
      </w:r>
    </w:p>
    <w:p w14:paraId="15837082" w14:textId="77777777" w:rsidR="00012D78" w:rsidRDefault="00000000">
      <w:pPr>
        <w:pStyle w:val="2"/>
      </w:pPr>
      <w:r>
        <w:t>4.2 管道-过滤器风格 (Pipe-Filter)</w:t>
      </w:r>
    </w:p>
    <w:p w14:paraId="6E7FF913" w14:textId="77777777" w:rsidR="00012D78" w:rsidRDefault="00000000">
      <w:pPr>
        <w:spacing w:before="120" w:after="120"/>
      </w:pPr>
      <w:r>
        <w:rPr>
          <w:rFonts w:eastAsia="Arial"/>
        </w:rPr>
        <w:t>原子工具</w:t>
      </w:r>
      <w:proofErr w:type="gramStart"/>
      <w:r>
        <w:rPr>
          <w:rFonts w:eastAsia="Arial"/>
        </w:rPr>
        <w:t>链构成</w:t>
      </w:r>
      <w:proofErr w:type="gramEnd"/>
      <w:r>
        <w:rPr>
          <w:rFonts w:eastAsia="Arial"/>
        </w:rPr>
        <w:t>了典型的管道-过滤器风格。数据在工具之间流动：</w:t>
      </w:r>
      <w:proofErr w:type="spellStart"/>
      <w:r>
        <w:rPr>
          <w:rFonts w:eastAsia="Arial"/>
        </w:rPr>
        <w:t>search_posts</w:t>
      </w:r>
      <w:proofErr w:type="spellEnd"/>
      <w:r>
        <w:rPr>
          <w:rFonts w:eastAsia="Arial"/>
        </w:rPr>
        <w:t xml:space="preserve"> -&gt; </w:t>
      </w:r>
      <w:proofErr w:type="spellStart"/>
      <w:r>
        <w:rPr>
          <w:rFonts w:eastAsia="Arial"/>
        </w:rPr>
        <w:t>filter_content</w:t>
      </w:r>
      <w:proofErr w:type="spellEnd"/>
      <w:r>
        <w:rPr>
          <w:rFonts w:eastAsia="Arial"/>
        </w:rPr>
        <w:t xml:space="preserve"> -&gt; </w:t>
      </w:r>
      <w:proofErr w:type="spellStart"/>
      <w:r>
        <w:rPr>
          <w:rFonts w:eastAsia="Arial"/>
        </w:rPr>
        <w:t>cluster_related</w:t>
      </w:r>
      <w:proofErr w:type="spellEnd"/>
      <w:r>
        <w:rPr>
          <w:rFonts w:eastAsia="Arial"/>
        </w:rPr>
        <w:t xml:space="preserve"> -&gt; </w:t>
      </w:r>
      <w:proofErr w:type="spellStart"/>
      <w:r>
        <w:rPr>
          <w:rFonts w:eastAsia="Arial"/>
        </w:rPr>
        <w:t>extract_slots</w:t>
      </w:r>
      <w:proofErr w:type="spellEnd"/>
      <w:r>
        <w:rPr>
          <w:rFonts w:eastAsia="Arial"/>
        </w:rPr>
        <w:t xml:space="preserve"> -&gt; </w:t>
      </w:r>
      <w:proofErr w:type="spellStart"/>
      <w:r>
        <w:rPr>
          <w:rFonts w:eastAsia="Arial"/>
        </w:rPr>
        <w:t>compare_opinions</w:t>
      </w:r>
      <w:proofErr w:type="spellEnd"/>
      <w:r>
        <w:rPr>
          <w:rFonts w:eastAsia="Arial"/>
        </w:rPr>
        <w:t>。每个过滤器是独立的计算单元，对输入流进行处理和转换，处理结果在输出端流出。</w:t>
      </w:r>
    </w:p>
    <w:p w14:paraId="3E83438A" w14:textId="77777777" w:rsidR="00012D78" w:rsidRDefault="00000000">
      <w:pPr>
        <w:spacing w:before="120" w:after="120"/>
      </w:pPr>
      <w:r>
        <w:rPr>
          <w:rFonts w:eastAsia="Arial"/>
        </w:rPr>
        <w:t xml:space="preserve">这种风格对应于课程第4章所述的数据流风格中的管道-过滤器。在 Omnis 中，组合工具（如 </w:t>
      </w:r>
      <w:proofErr w:type="spellStart"/>
      <w:r>
        <w:rPr>
          <w:rFonts w:eastAsia="Arial"/>
        </w:rPr>
        <w:t>deep_analyze_topic</w:t>
      </w:r>
      <w:proofErr w:type="spellEnd"/>
      <w:r>
        <w:rPr>
          <w:rFonts w:eastAsia="Arial"/>
        </w:rPr>
        <w:t>）本质上是一个多步管道的动态注册，</w:t>
      </w:r>
      <w:proofErr w:type="spellStart"/>
      <w:r>
        <w:rPr>
          <w:rFonts w:eastAsia="Arial"/>
        </w:rPr>
        <w:t>execute_workflow_steps</w:t>
      </w:r>
      <w:proofErr w:type="spellEnd"/>
      <w:r>
        <w:rPr>
          <w:rFonts w:eastAsia="Arial"/>
        </w:rPr>
        <w:t xml:space="preserve"> 充当管道编排器。系统整体可以视为增量式递进处理的数据流系统，上一个过滤器的输出作为下一个的输入。</w:t>
      </w:r>
    </w:p>
    <w:p w14:paraId="4CC2E5DD" w14:textId="77777777" w:rsidR="00012D78" w:rsidRDefault="00000000">
      <w:pPr>
        <w:pStyle w:val="2"/>
      </w:pPr>
      <w:r>
        <w:t>4.3 黑板与仓库风格 (Repository/Blackboard)</w:t>
      </w:r>
    </w:p>
    <w:p w14:paraId="6BF93C3B" w14:textId="77777777" w:rsidR="00012D78" w:rsidRDefault="00000000">
      <w:pPr>
        <w:spacing w:before="120" w:after="120"/>
      </w:pPr>
      <w:r>
        <w:rPr>
          <w:rFonts w:eastAsia="Arial"/>
        </w:rPr>
        <w:t xml:space="preserve">SQLite 和 </w:t>
      </w:r>
      <w:proofErr w:type="spellStart"/>
      <w:r>
        <w:rPr>
          <w:rFonts w:eastAsia="Arial"/>
        </w:rPr>
        <w:t>Qdrant</w:t>
      </w:r>
      <w:proofErr w:type="spellEnd"/>
      <w:r>
        <w:rPr>
          <w:rFonts w:eastAsia="Arial"/>
        </w:rPr>
        <w:t xml:space="preserve"> 向量</w:t>
      </w:r>
      <w:proofErr w:type="gramStart"/>
      <w:r>
        <w:rPr>
          <w:rFonts w:eastAsia="Arial"/>
        </w:rPr>
        <w:t>库作为</w:t>
      </w:r>
      <w:proofErr w:type="gramEnd"/>
      <w:r>
        <w:rPr>
          <w:rFonts w:eastAsia="Arial"/>
        </w:rPr>
        <w:t>中央数据仓库，各 Agent 和工具独立读写共享数据。这种风格对应于课程第5章所述的仓库与黑板风格。SQLite 持久化话题、报告、工作流和用户配置，</w:t>
      </w:r>
      <w:proofErr w:type="spellStart"/>
      <w:r>
        <w:rPr>
          <w:rFonts w:eastAsia="Arial"/>
        </w:rPr>
        <w:t>Qdrant</w:t>
      </w:r>
      <w:proofErr w:type="spellEnd"/>
      <w:r>
        <w:rPr>
          <w:rFonts w:eastAsia="Arial"/>
        </w:rPr>
        <w:t xml:space="preserve"> 支撑语义检索与话题演化追踪。</w:t>
      </w:r>
    </w:p>
    <w:p w14:paraId="53888151" w14:textId="77777777" w:rsidR="00012D78" w:rsidRDefault="00000000">
      <w:pPr>
        <w:spacing w:before="120" w:after="120"/>
      </w:pPr>
      <w:r>
        <w:rPr>
          <w:rFonts w:eastAsia="Arial"/>
        </w:rPr>
        <w:t>各组件独立性强，新增和替换方便，便于模块间的数据共享。这种风格特别适用于 Omnis 的多 Agent 协作场景，其中多个知识源（</w:t>
      </w:r>
      <w:proofErr w:type="gramStart"/>
      <w:r>
        <w:rPr>
          <w:rFonts w:eastAsia="Arial"/>
        </w:rPr>
        <w:t>各分析</w:t>
      </w:r>
      <w:proofErr w:type="gramEnd"/>
      <w:r>
        <w:rPr>
          <w:rFonts w:eastAsia="Arial"/>
        </w:rPr>
        <w:t>工具）需要共享和操作同一个数据集。</w:t>
      </w:r>
    </w:p>
    <w:p w14:paraId="36D5F132" w14:textId="77777777" w:rsidR="00012D78" w:rsidRDefault="00000000">
      <w:pPr>
        <w:pStyle w:val="2"/>
      </w:pPr>
      <w:r>
        <w:t>4.4 面向 Agent 风格 (Agent-Oriented)</w:t>
      </w:r>
    </w:p>
    <w:p w14:paraId="4892CCCD" w14:textId="77777777" w:rsidR="00012D78" w:rsidRDefault="00000000">
      <w:pPr>
        <w:spacing w:before="120" w:after="120"/>
      </w:pPr>
      <w:proofErr w:type="spellStart"/>
      <w:r>
        <w:rPr>
          <w:rFonts w:eastAsia="Arial"/>
        </w:rPr>
        <w:t>LangGraph</w:t>
      </w:r>
      <w:proofErr w:type="spellEnd"/>
      <w:r>
        <w:rPr>
          <w:rFonts w:eastAsia="Arial"/>
        </w:rPr>
        <w:t xml:space="preserve"> 多 Agent 协作是系统的核心智能层。Agent Core 实现 Plan-Act 循环：感知（接收用户输入）-&gt; 规划（模板匹配/LLM 生成计划）-&gt; 执行（调用工具）-&gt; 反馈（结果检测，异常时动态调整）。这种风格对应于课程第11章所述的面向 Agent 风格。</w:t>
      </w:r>
    </w:p>
    <w:p w14:paraId="42C7B2CF" w14:textId="77777777" w:rsidR="00012D78" w:rsidRDefault="00000000">
      <w:pPr>
        <w:spacing w:before="120" w:after="120"/>
      </w:pPr>
      <w:r>
        <w:rPr>
          <w:rFonts w:eastAsia="Arial"/>
        </w:rPr>
        <w:t xml:space="preserve">系统中的关键 Agent 包括：Agent Core（主控制器，协调工具调用，管理 Token 预算与取消事件）、Plan Agent（规划器，Jaccard 模板匹配 + LLM 规划）、Tool Executor（执行器，支持流式进度推送与超时取消）、Memory Manager（记忆管理器，对话摘要/实体提取）、Cancel Registry（取消注册表，Session 级 </w:t>
      </w:r>
      <w:proofErr w:type="spellStart"/>
      <w:r>
        <w:rPr>
          <w:rFonts w:eastAsia="Arial"/>
        </w:rPr>
        <w:t>asyncio.Event</w:t>
      </w:r>
      <w:proofErr w:type="spellEnd"/>
      <w:r>
        <w:rPr>
          <w:rFonts w:eastAsia="Arial"/>
        </w:rPr>
        <w:t xml:space="preserve"> 支持</w:t>
      </w:r>
      <w:proofErr w:type="gramStart"/>
      <w:r>
        <w:rPr>
          <w:rFonts w:eastAsia="Arial"/>
        </w:rPr>
        <w:t>跨协程</w:t>
      </w:r>
      <w:proofErr w:type="gramEnd"/>
      <w:r>
        <w:rPr>
          <w:rFonts w:eastAsia="Arial"/>
        </w:rPr>
        <w:t>取消）。</w:t>
      </w:r>
    </w:p>
    <w:p w14:paraId="02237CFB" w14:textId="77777777" w:rsidR="00012D78" w:rsidRDefault="00000000">
      <w:pPr>
        <w:pStyle w:val="2"/>
      </w:pPr>
      <w:r>
        <w:lastRenderedPageBreak/>
        <w:t>4.5 事件驱动风格 (Event-Driven)</w:t>
      </w:r>
    </w:p>
    <w:p w14:paraId="267E4B21" w14:textId="77777777" w:rsidR="00012D78" w:rsidRDefault="00000000">
      <w:pPr>
        <w:spacing w:before="120" w:after="120"/>
      </w:pPr>
      <w:r>
        <w:rPr>
          <w:rFonts w:eastAsia="Arial"/>
        </w:rPr>
        <w:t>系统的流式交互基于事件驱动风格。SSE（Server-Sent Events）实现 AI 助手对话的逐块推送，</w:t>
      </w:r>
      <w:proofErr w:type="spellStart"/>
      <w:r>
        <w:rPr>
          <w:rFonts w:eastAsia="Arial"/>
        </w:rPr>
        <w:t>asyncio</w:t>
      </w:r>
      <w:proofErr w:type="spellEnd"/>
      <w:r>
        <w:rPr>
          <w:rFonts w:eastAsia="Arial"/>
        </w:rPr>
        <w:t xml:space="preserve"> 异步事件循环支撑高并发工具执行，Cancel 事件机制实现用户随时中断正在执行的工具链。这种风格在流式对话和异步并发场景中发挥关键作用，保证了系统的响应速度和用户体验。</w:t>
      </w:r>
    </w:p>
    <w:p w14:paraId="5614EF54" w14:textId="77777777" w:rsidR="00012D78" w:rsidRDefault="00000000">
      <w:pPr>
        <w:pStyle w:val="2"/>
      </w:pPr>
      <w:r>
        <w:t>4.6 Agent 风格的关键特征</w:t>
      </w:r>
    </w:p>
    <w:p w14:paraId="7C2E5F26" w14:textId="77777777" w:rsidR="00012D78" w:rsidRDefault="00000000">
      <w:pPr>
        <w:spacing w:before="120" w:after="120"/>
      </w:pPr>
      <w:r>
        <w:rPr>
          <w:rFonts w:eastAsia="Arial"/>
        </w:rPr>
        <w:t>Omnis 的 Agent 架构与课程第11章中介绍的面向 Agent 风格高度吻合。Agent 组件具有三个关键特征：自主性（可自主决策工具调用序列）、智能性（LLM 驱动的规划与推理）、交互性（通过 SSE 与用户实时交互）。不同 Agent 之间的连接根据运行时状态动态决定，</w:t>
      </w:r>
      <w:proofErr w:type="gramStart"/>
      <w:r>
        <w:rPr>
          <w:rFonts w:eastAsia="Arial"/>
        </w:rPr>
        <w:t>而非显式</w:t>
      </w:r>
      <w:proofErr w:type="gramEnd"/>
      <w:r>
        <w:rPr>
          <w:rFonts w:eastAsia="Arial"/>
        </w:rPr>
        <w:t>固定连接。</w:t>
      </w:r>
    </w:p>
    <w:p w14:paraId="1A053BC1" w14:textId="77777777" w:rsidR="00012D78" w:rsidRDefault="00000000">
      <w:pPr>
        <w:pStyle w:val="2"/>
      </w:pPr>
      <w:r>
        <w:t>4.7 异构风格融合分析</w:t>
      </w:r>
    </w:p>
    <w:p w14:paraId="55D213D5" w14:textId="77777777" w:rsidR="00012D78" w:rsidRDefault="00000000">
      <w:pPr>
        <w:spacing w:before="120" w:after="120"/>
      </w:pPr>
      <w:r>
        <w:rPr>
          <w:rFonts w:eastAsia="Arial"/>
        </w:rPr>
        <w:t>在实际系统中，以上五种风格并非独立存在，而是有机融合。分层风格定义了系统的总体骨架，管道-过滤器风格组织了数据分析流程，黑板风格管理了数据共享，面向 Agent 风格提供了智能决策能力，事件驱动风格支撑了实时交互。这种异构融合使得系统能够同时满足多种质量需求。</w:t>
      </w:r>
    </w:p>
    <w:p w14:paraId="20006AD2" w14:textId="16E34228" w:rsidR="00012D78" w:rsidRDefault="00000000" w:rsidP="002C4156">
      <w:pPr>
        <w:spacing w:before="120" w:after="120"/>
      </w:pPr>
      <w:r>
        <w:rPr>
          <w:rFonts w:eastAsia="Arial"/>
        </w:rPr>
        <w:t>如课程第13章所述，绝大多数实际运行的系统都是几种体系结构的复合。在系统的某些部分采用一种体系结构，在其他部分采用另外的体系结构，形成复合体系结构，这是大型软件系统的普遍特征。</w:t>
      </w:r>
      <w:r>
        <w:rPr>
          <w:rFonts w:eastAsia="Arial"/>
          <w:b/>
          <w:bCs/>
          <w:color w:val="79257A"/>
          <w:sz w:val="28"/>
          <w:szCs w:val="28"/>
        </w:rPr>
        <w:t xml:space="preserve">4.8 </w:t>
      </w:r>
      <w:r>
        <w:rPr>
          <w:rFonts w:ascii="宋体" w:eastAsia="宋体" w:hAnsi="宋体" w:cs="宋体" w:hint="eastAsia"/>
          <w:b/>
          <w:bCs/>
          <w:color w:val="79257A"/>
          <w:sz w:val="28"/>
          <w:szCs w:val="28"/>
        </w:rPr>
        <w:t>体系结构风格选择分析</w:t>
      </w:r>
    </w:p>
    <w:p w14:paraId="4B0EBCAD" w14:textId="77777777" w:rsidR="00012D78" w:rsidRDefault="00000000">
      <w:pPr>
        <w:spacing w:before="120" w:after="120"/>
      </w:pPr>
      <w:r>
        <w:rPr>
          <w:rFonts w:ascii="宋体" w:eastAsia="宋体" w:hAnsi="宋体" w:cs="宋体" w:hint="eastAsia"/>
        </w:rPr>
        <w:t>参</w:t>
      </w:r>
      <w:r>
        <w:rPr>
          <w:rFonts w:eastAsia="Arial"/>
        </w:rPr>
        <w:t>照课程第13章介绍的体系选择矩阵法，从组件重用、组件更换、组件无关性、计算性能等维度对 Omnis 中涉及的体系结构风格进行评分分析：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6"/>
        <w:gridCol w:w="1436"/>
        <w:gridCol w:w="1436"/>
        <w:gridCol w:w="1436"/>
        <w:gridCol w:w="1436"/>
        <w:gridCol w:w="1436"/>
      </w:tblGrid>
      <w:tr w:rsidR="00012D78" w14:paraId="28F636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1024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质量维度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0002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分层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18C7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管道-过滤器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7224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黑板/仓库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C5D7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面向Agent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69F34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事件驱动</w:t>
            </w:r>
          </w:p>
        </w:tc>
      </w:tr>
      <w:tr w:rsidR="00012D78" w14:paraId="2B108C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4785A" w14:textId="77777777" w:rsidR="00012D78" w:rsidRDefault="00000000">
            <w:r>
              <w:rPr>
                <w:rFonts w:eastAsia="Arial"/>
                <w:sz w:val="22"/>
                <w:szCs w:val="22"/>
              </w:rPr>
              <w:t>组件重用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D030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A3D1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75B8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0A28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731B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</w:tr>
      <w:tr w:rsidR="00012D78" w14:paraId="46F3AC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A512" w14:textId="77777777" w:rsidR="00012D78" w:rsidRDefault="00000000">
            <w:r>
              <w:rPr>
                <w:rFonts w:eastAsia="Arial"/>
                <w:sz w:val="22"/>
                <w:szCs w:val="22"/>
              </w:rPr>
              <w:t>组件更换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73CB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D477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1A907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738A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7B08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</w:tr>
      <w:tr w:rsidR="00012D78" w14:paraId="5CA7C4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07AF6" w14:textId="77777777" w:rsidR="00012D78" w:rsidRDefault="00000000">
            <w:r>
              <w:rPr>
                <w:rFonts w:eastAsia="Arial"/>
                <w:sz w:val="22"/>
                <w:szCs w:val="22"/>
              </w:rPr>
              <w:t>组件无关性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EF95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F428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71E1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AC4A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6DEB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</w:tr>
      <w:tr w:rsidR="00012D78" w14:paraId="08F499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1D61" w14:textId="77777777" w:rsidR="00012D78" w:rsidRDefault="00000000">
            <w:r>
              <w:rPr>
                <w:rFonts w:eastAsia="Arial"/>
                <w:sz w:val="22"/>
                <w:szCs w:val="22"/>
              </w:rPr>
              <w:t>计算性能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E675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F6A4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CA6C7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F8C9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FE5B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5</w:t>
            </w:r>
          </w:p>
        </w:tc>
      </w:tr>
      <w:tr w:rsidR="00012D78" w14:paraId="0D6206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0A9E" w14:textId="77777777" w:rsidR="00012D78" w:rsidRDefault="00000000">
            <w:r>
              <w:rPr>
                <w:rFonts w:eastAsia="Arial"/>
                <w:sz w:val="22"/>
                <w:szCs w:val="22"/>
              </w:rPr>
              <w:t>接口变换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0DD1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CA2B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92C8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0795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49B99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1</w:t>
            </w:r>
          </w:p>
        </w:tc>
      </w:tr>
    </w:tbl>
    <w:p w14:paraId="049EBA75" w14:textId="77777777" w:rsidR="00012D78" w:rsidRDefault="00012D78">
      <w:pPr>
        <w:spacing w:before="200" w:after="200"/>
      </w:pPr>
    </w:p>
    <w:p w14:paraId="5863C8F5" w14:textId="77777777" w:rsidR="00012D78" w:rsidRDefault="00000000">
      <w:pPr>
        <w:spacing w:before="120" w:after="120"/>
      </w:pPr>
      <w:r>
        <w:rPr>
          <w:rFonts w:eastAsia="Arial"/>
        </w:rPr>
        <w:t>从上表可以看出，管道-过滤器和事件驱动风格在组件重用和无关性方面表现突出，适合频繁增减分析工具的场景；分层风格在组件更换和接口变换方面优势明显，适合系统长期演进的架构需求。Omnis 选择异构融合正是为了在不同质量维度之间取得平衡。</w:t>
      </w:r>
    </w:p>
    <w:p w14:paraId="07215086" w14:textId="77777777" w:rsidR="00012D78" w:rsidRDefault="00000000">
      <w:pPr>
        <w:pStyle w:val="2"/>
      </w:pPr>
      <w:r>
        <w:t>4.9 设计模式在架构中的应用</w:t>
      </w:r>
    </w:p>
    <w:p w14:paraId="241ADF47" w14:textId="77777777" w:rsidR="00012D78" w:rsidRDefault="00000000">
      <w:pPr>
        <w:spacing w:before="120" w:after="120"/>
      </w:pPr>
      <w:r>
        <w:rPr>
          <w:rFonts w:eastAsia="Arial"/>
        </w:rPr>
        <w:t>除体系结构风格外，Omnis 在实现层面应用了多种设计模式：</w:t>
      </w:r>
    </w:p>
    <w:p w14:paraId="35F45BEB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lastRenderedPageBreak/>
        <w:t>适配器模式 (Adapter)：</w:t>
      </w:r>
      <w:proofErr w:type="spellStart"/>
      <w:r>
        <w:rPr>
          <w:rFonts w:eastAsia="Arial"/>
        </w:rPr>
        <w:t>DirectAdapter</w:t>
      </w:r>
      <w:proofErr w:type="spellEnd"/>
      <w:r>
        <w:rPr>
          <w:rFonts w:eastAsia="Arial"/>
        </w:rPr>
        <w:t xml:space="preserve"> 和 </w:t>
      </w:r>
      <w:proofErr w:type="spellStart"/>
      <w:r>
        <w:rPr>
          <w:rFonts w:eastAsia="Arial"/>
        </w:rPr>
        <w:t>MCPAdapter</w:t>
      </w:r>
      <w:proofErr w:type="spellEnd"/>
      <w:r>
        <w:rPr>
          <w:rFonts w:eastAsia="Arial"/>
        </w:rPr>
        <w:t xml:space="preserve"> 实现统一的 </w:t>
      </w:r>
      <w:proofErr w:type="spellStart"/>
      <w:r>
        <w:rPr>
          <w:rFonts w:eastAsia="Arial"/>
        </w:rPr>
        <w:t>AbstractToolAdapter</w:t>
      </w:r>
      <w:proofErr w:type="spellEnd"/>
      <w:r>
        <w:rPr>
          <w:rFonts w:eastAsia="Arial"/>
        </w:rPr>
        <w:t xml:space="preserve"> 接口，支持本地函数调用和远程 MCP Server 调用两种方式</w:t>
      </w:r>
    </w:p>
    <w:p w14:paraId="7A7717E4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</w:rPr>
        <w:t>装饰器模式</w:t>
      </w:r>
      <w:proofErr w:type="gramEnd"/>
      <w:r>
        <w:rPr>
          <w:rFonts w:eastAsia="Arial"/>
        </w:rPr>
        <w:t xml:space="preserve"> (Decorator)：@tool </w:t>
      </w:r>
      <w:proofErr w:type="gramStart"/>
      <w:r>
        <w:rPr>
          <w:rFonts w:eastAsia="Arial"/>
        </w:rPr>
        <w:t>装饰器</w:t>
      </w:r>
      <w:proofErr w:type="gramEnd"/>
      <w:r>
        <w:rPr>
          <w:rFonts w:eastAsia="Arial"/>
        </w:rPr>
        <w:t xml:space="preserve">自动将函数注册到工具注册表，@with_owner 强制注入 </w:t>
      </w:r>
      <w:proofErr w:type="spellStart"/>
      <w:r>
        <w:rPr>
          <w:rFonts w:eastAsia="Arial"/>
        </w:rPr>
        <w:t>owner_id</w:t>
      </w:r>
      <w:proofErr w:type="spellEnd"/>
      <w:r>
        <w:rPr>
          <w:rFonts w:eastAsia="Arial"/>
        </w:rPr>
        <w:t>，实现了关注分离</w:t>
      </w:r>
    </w:p>
    <w:p w14:paraId="45DC77A5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注册表模式 (Registry)：_REGISTRY 全局字典驱动 Function Calling Schema 的生成，支持运行时的工具发现和调用</w:t>
      </w:r>
    </w:p>
    <w:p w14:paraId="35E6CB7C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模板方法模式 (Template Method)：</w:t>
      </w:r>
      <w:proofErr w:type="spellStart"/>
      <w:r>
        <w:rPr>
          <w:rFonts w:eastAsia="Arial"/>
        </w:rPr>
        <w:t>execute_workflow_steps</w:t>
      </w:r>
      <w:proofErr w:type="spellEnd"/>
      <w:r>
        <w:rPr>
          <w:rFonts w:eastAsia="Arial"/>
        </w:rPr>
        <w:t xml:space="preserve"> 定义了工具</w:t>
      </w:r>
      <w:proofErr w:type="gramStart"/>
      <w:r>
        <w:rPr>
          <w:rFonts w:eastAsia="Arial"/>
        </w:rPr>
        <w:t>链执行</w:t>
      </w:r>
      <w:proofErr w:type="gramEnd"/>
      <w:r>
        <w:rPr>
          <w:rFonts w:eastAsia="Arial"/>
        </w:rPr>
        <w:t>的通用骨架，各步骤通过参数注入实现差异化的行为</w:t>
      </w:r>
    </w:p>
    <w:p w14:paraId="5873C3BF" w14:textId="52D59917" w:rsidR="002C4156" w:rsidRDefault="00000000" w:rsidP="002C4156">
      <w:pPr>
        <w:pStyle w:val="a4"/>
        <w:numPr>
          <w:ilvl w:val="0"/>
          <w:numId w:val="2"/>
        </w:numPr>
        <w:spacing w:before="60" w:after="60"/>
        <w:rPr>
          <w:rFonts w:eastAsia="Arial"/>
        </w:rPr>
      </w:pPr>
      <w:r>
        <w:rPr>
          <w:rFonts w:eastAsia="Arial"/>
        </w:rPr>
        <w:t>工厂模式 (Factory)：Pipeline 配置通过工厂注册表创建不同模式的管线实例（risk/guide/celebrity/briefing）</w:t>
      </w:r>
    </w:p>
    <w:p w14:paraId="047D37E2" w14:textId="00BA8B97" w:rsidR="002C4156" w:rsidRPr="002C4156" w:rsidRDefault="002C4156" w:rsidP="002C4156">
      <w:pPr>
        <w:widowControl/>
        <w:rPr>
          <w:rFonts w:hint="eastAsia"/>
        </w:rPr>
      </w:pPr>
      <w:r>
        <w:rPr>
          <w:rFonts w:eastAsia="Arial"/>
        </w:rPr>
        <w:br w:type="page"/>
      </w:r>
    </w:p>
    <w:p w14:paraId="49D45CB7" w14:textId="6C295744" w:rsidR="00012D78" w:rsidRDefault="00000000">
      <w:pPr>
        <w:pStyle w:val="1"/>
      </w:pPr>
      <w:r>
        <w:rPr>
          <w:rFonts w:ascii="宋体" w:eastAsia="宋体" w:hAnsi="宋体" w:cs="宋体" w:hint="eastAsia"/>
        </w:rPr>
        <w:lastRenderedPageBreak/>
        <w:t>五</w:t>
      </w:r>
      <w:r>
        <w:t>、4+1 视图模型分析</w:t>
      </w:r>
    </w:p>
    <w:p w14:paraId="72F5BCA8" w14:textId="77777777" w:rsidR="00012D78" w:rsidRDefault="00000000">
      <w:pPr>
        <w:spacing w:before="120" w:after="120"/>
      </w:pPr>
      <w:r>
        <w:rPr>
          <w:rFonts w:eastAsia="Arial"/>
        </w:rPr>
        <w:t>根据 Philippe Kruchten 在 1995 年提出的 4+1 视图模型，本节从逻辑视图、过程视图、开发视图、物理视图和场景视图五个角度对 Omnis 进行描述。</w:t>
      </w:r>
    </w:p>
    <w:p w14:paraId="5853739D" w14:textId="77777777" w:rsidR="00012D78" w:rsidRDefault="00000000">
      <w:pPr>
        <w:pStyle w:val="2"/>
      </w:pPr>
      <w:r>
        <w:t>5.1 逻辑视图 (Logical View)</w:t>
      </w:r>
    </w:p>
    <w:p w14:paraId="14872E2C" w14:textId="77777777" w:rsidR="00012D78" w:rsidRDefault="00000000">
      <w:pPr>
        <w:spacing w:before="120" w:after="120"/>
      </w:pPr>
      <w:r>
        <w:rPr>
          <w:rFonts w:eastAsia="Arial"/>
        </w:rPr>
        <w:t>逻辑视图主要支持功能需求，关注系统向用户提供的服务。采用面向对象的方法，核心类包括：</w:t>
      </w:r>
    </w:p>
    <w:p w14:paraId="21030330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AgentContext</w:t>
      </w:r>
      <w:proofErr w:type="spellEnd"/>
      <w:r>
        <w:rPr>
          <w:rFonts w:eastAsia="Arial"/>
        </w:rPr>
        <w:t xml:space="preserve">：统一状态对象，封装 </w:t>
      </w:r>
      <w:proofErr w:type="spellStart"/>
      <w:r>
        <w:rPr>
          <w:rFonts w:eastAsia="Arial"/>
        </w:rPr>
        <w:t>session_id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owner_id</w:t>
      </w:r>
      <w:proofErr w:type="spellEnd"/>
      <w:r>
        <w:rPr>
          <w:rFonts w:eastAsia="Arial"/>
        </w:rPr>
        <w:t xml:space="preserve">、messages、plan、iteration 等属性，提供 </w:t>
      </w:r>
      <w:proofErr w:type="spellStart"/>
      <w:r>
        <w:rPr>
          <w:rFonts w:eastAsia="Arial"/>
        </w:rPr>
        <w:t>build_context</w:t>
      </w:r>
      <w:proofErr w:type="spellEnd"/>
      <w:r>
        <w:rPr>
          <w:rFonts w:eastAsia="Arial"/>
        </w:rPr>
        <w:t>()、</w:t>
      </w:r>
      <w:proofErr w:type="spellStart"/>
      <w:r>
        <w:rPr>
          <w:rFonts w:eastAsia="Arial"/>
        </w:rPr>
        <w:t>get_last_user_message</w:t>
      </w:r>
      <w:proofErr w:type="spellEnd"/>
      <w:r>
        <w:rPr>
          <w:rFonts w:eastAsia="Arial"/>
        </w:rPr>
        <w:t>() 等方法</w:t>
      </w:r>
    </w:p>
    <w:p w14:paraId="0B9DFA91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Tool：通过 @tool </w:t>
      </w:r>
      <w:proofErr w:type="gramStart"/>
      <w:r>
        <w:rPr>
          <w:rFonts w:eastAsia="Arial"/>
        </w:rPr>
        <w:t>装饰器注册</w:t>
      </w:r>
      <w:proofErr w:type="gramEnd"/>
      <w:r>
        <w:rPr>
          <w:rFonts w:eastAsia="Arial"/>
        </w:rPr>
        <w:t>的工具定义，包含 name、description、parameters、</w:t>
      </w:r>
      <w:proofErr w:type="spellStart"/>
      <w:r>
        <w:rPr>
          <w:rFonts w:eastAsia="Arial"/>
        </w:rPr>
        <w:t>func</w:t>
      </w:r>
      <w:proofErr w:type="spellEnd"/>
      <w:r>
        <w:rPr>
          <w:rFonts w:eastAsia="Arial"/>
        </w:rPr>
        <w:t xml:space="preserve"> 等关键属性</w:t>
      </w:r>
    </w:p>
    <w:p w14:paraId="46A25402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ToolResult</w:t>
      </w:r>
      <w:proofErr w:type="spellEnd"/>
      <w:r>
        <w:rPr>
          <w:rFonts w:eastAsia="Arial"/>
        </w:rPr>
        <w:t>：工具统一返回结构，包含 success、data、error、</w:t>
      </w:r>
      <w:proofErr w:type="spellStart"/>
      <w:r>
        <w:rPr>
          <w:rFonts w:eastAsia="Arial"/>
        </w:rPr>
        <w:t>ui</w:t>
      </w:r>
      <w:proofErr w:type="spellEnd"/>
      <w:r>
        <w:rPr>
          <w:rFonts w:eastAsia="Arial"/>
        </w:rPr>
        <w:t xml:space="preserve"> 等字段</w:t>
      </w:r>
    </w:p>
    <w:p w14:paraId="5C7DA791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ToolExecutor</w:t>
      </w:r>
      <w:proofErr w:type="spellEnd"/>
      <w:r>
        <w:rPr>
          <w:rFonts w:eastAsia="Arial"/>
        </w:rPr>
        <w:t xml:space="preserve">：统一工具执行器，通过 </w:t>
      </w:r>
      <w:proofErr w:type="spellStart"/>
      <w:r>
        <w:rPr>
          <w:rFonts w:eastAsia="Arial"/>
        </w:rPr>
        <w:t>DirectAdapter</w:t>
      </w:r>
      <w:proofErr w:type="spellEnd"/>
      <w:r>
        <w:rPr>
          <w:rFonts w:eastAsia="Arial"/>
        </w:rPr>
        <w:t xml:space="preserve"> 或 </w:t>
      </w:r>
      <w:proofErr w:type="spellStart"/>
      <w:r>
        <w:rPr>
          <w:rFonts w:eastAsia="Arial"/>
        </w:rPr>
        <w:t>MCPAdapter</w:t>
      </w:r>
      <w:proofErr w:type="spellEnd"/>
      <w:r>
        <w:rPr>
          <w:rFonts w:eastAsia="Arial"/>
        </w:rPr>
        <w:t xml:space="preserve"> 执行工具</w:t>
      </w:r>
    </w:p>
    <w:p w14:paraId="5B925385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WorkflowsDB</w:t>
      </w:r>
      <w:proofErr w:type="spellEnd"/>
      <w:r>
        <w:rPr>
          <w:rFonts w:eastAsia="Arial"/>
        </w:rPr>
        <w:t>：统一工作流 CRUD，支持 preset/</w:t>
      </w:r>
      <w:proofErr w:type="spellStart"/>
      <w:r>
        <w:rPr>
          <w:rFonts w:eastAsia="Arial"/>
        </w:rPr>
        <w:t>auto_template</w:t>
      </w:r>
      <w:proofErr w:type="spellEnd"/>
      <w:r>
        <w:rPr>
          <w:rFonts w:eastAsia="Arial"/>
        </w:rPr>
        <w:t>/user 三种来源</w:t>
      </w:r>
    </w:p>
    <w:p w14:paraId="179AFA19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PipelineStage</w:t>
      </w:r>
      <w:proofErr w:type="spellEnd"/>
      <w:r>
        <w:rPr>
          <w:rFonts w:eastAsia="Arial"/>
        </w:rPr>
        <w:t>：抽象分析引擎基类，</w:t>
      </w:r>
      <w:proofErr w:type="spellStart"/>
      <w:r>
        <w:rPr>
          <w:rFonts w:eastAsia="Arial"/>
        </w:rPr>
        <w:t>ScreenerStage</w:t>
      </w:r>
      <w:proofErr w:type="spellEnd"/>
      <w:r>
        <w:rPr>
          <w:rFonts w:eastAsia="Arial"/>
        </w:rPr>
        <w:t xml:space="preserve"> 和 </w:t>
      </w:r>
      <w:proofErr w:type="spellStart"/>
      <w:r>
        <w:rPr>
          <w:rFonts w:eastAsia="Arial"/>
        </w:rPr>
        <w:t>ClusterStage</w:t>
      </w:r>
      <w:proofErr w:type="spellEnd"/>
      <w:r>
        <w:rPr>
          <w:rFonts w:eastAsia="Arial"/>
        </w:rPr>
        <w:t xml:space="preserve"> 为其具体实现</w:t>
      </w:r>
    </w:p>
    <w:p w14:paraId="2F795053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TokenBudgetManager</w:t>
      </w:r>
      <w:proofErr w:type="spellEnd"/>
      <w:r>
        <w:rPr>
          <w:rFonts w:eastAsia="Arial"/>
        </w:rPr>
        <w:t>：Token 预算管理器，防止 LLM 上下文溢出</w:t>
      </w:r>
    </w:p>
    <w:p w14:paraId="5C0B3F51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CancelRegistry</w:t>
      </w:r>
      <w:proofErr w:type="spellEnd"/>
      <w:r>
        <w:rPr>
          <w:rFonts w:eastAsia="Arial"/>
        </w:rPr>
        <w:t xml:space="preserve">：取消注册表，支持 Session </w:t>
      </w:r>
      <w:proofErr w:type="gramStart"/>
      <w:r>
        <w:rPr>
          <w:rFonts w:eastAsia="Arial"/>
        </w:rPr>
        <w:t>级跨协程</w:t>
      </w:r>
      <w:proofErr w:type="gramEnd"/>
      <w:r>
        <w:rPr>
          <w:rFonts w:eastAsia="Arial"/>
        </w:rPr>
        <w:t>取消</w:t>
      </w:r>
    </w:p>
    <w:p w14:paraId="3688E4FC" w14:textId="77777777" w:rsidR="00012D78" w:rsidRDefault="00000000">
      <w:pPr>
        <w:spacing w:before="120" w:after="120"/>
      </w:pPr>
      <w:r>
        <w:rPr>
          <w:rFonts w:eastAsia="Arial"/>
        </w:rPr>
        <w:t>这些类之间的关系如下：</w:t>
      </w:r>
      <w:proofErr w:type="spellStart"/>
      <w:r>
        <w:rPr>
          <w:rFonts w:eastAsia="Arial"/>
        </w:rPr>
        <w:t>ToolExecutor</w:t>
      </w:r>
      <w:proofErr w:type="spellEnd"/>
      <w:r>
        <w:rPr>
          <w:rFonts w:eastAsia="Arial"/>
        </w:rPr>
        <w:t xml:space="preserve"> 使用 </w:t>
      </w:r>
      <w:proofErr w:type="spellStart"/>
      <w:r>
        <w:rPr>
          <w:rFonts w:eastAsia="Arial"/>
        </w:rPr>
        <w:t>AbstractToolAdapter</w:t>
      </w:r>
      <w:proofErr w:type="spellEnd"/>
      <w:r>
        <w:rPr>
          <w:rFonts w:eastAsia="Arial"/>
        </w:rPr>
        <w:t xml:space="preserve"> 接口（依赖关系），</w:t>
      </w:r>
      <w:proofErr w:type="spellStart"/>
      <w:r>
        <w:rPr>
          <w:rFonts w:eastAsia="Arial"/>
        </w:rPr>
        <w:t>DirectAdapter</w:t>
      </w:r>
      <w:proofErr w:type="spellEnd"/>
      <w:r>
        <w:rPr>
          <w:rFonts w:eastAsia="Arial"/>
        </w:rPr>
        <w:t xml:space="preserve"> 和 </w:t>
      </w:r>
      <w:proofErr w:type="spellStart"/>
      <w:r>
        <w:rPr>
          <w:rFonts w:eastAsia="Arial"/>
        </w:rPr>
        <w:t>MCPAdapter</w:t>
      </w:r>
      <w:proofErr w:type="spellEnd"/>
      <w:r>
        <w:rPr>
          <w:rFonts w:eastAsia="Arial"/>
        </w:rPr>
        <w:t xml:space="preserve"> 实现该接口（继承关系），</w:t>
      </w:r>
      <w:proofErr w:type="spellStart"/>
      <w:r>
        <w:rPr>
          <w:rFonts w:eastAsia="Arial"/>
        </w:rPr>
        <w:t>AgentContext</w:t>
      </w:r>
      <w:proofErr w:type="spellEnd"/>
      <w:r>
        <w:rPr>
          <w:rFonts w:eastAsia="Arial"/>
        </w:rPr>
        <w:t xml:space="preserve"> 编排 </w:t>
      </w:r>
      <w:proofErr w:type="spellStart"/>
      <w:r>
        <w:rPr>
          <w:rFonts w:eastAsia="Arial"/>
        </w:rPr>
        <w:t>ToolExecutor</w:t>
      </w:r>
      <w:proofErr w:type="spellEnd"/>
      <w:r>
        <w:rPr>
          <w:rFonts w:eastAsia="Arial"/>
        </w:rPr>
        <w:t>（关联关系），</w:t>
      </w:r>
      <w:proofErr w:type="spellStart"/>
      <w:r>
        <w:rPr>
          <w:rFonts w:eastAsia="Arial"/>
        </w:rPr>
        <w:t>ScreenerStage</w:t>
      </w:r>
      <w:proofErr w:type="spellEnd"/>
      <w:r>
        <w:rPr>
          <w:rFonts w:eastAsia="Arial"/>
        </w:rPr>
        <w:t xml:space="preserve"> 和 </w:t>
      </w:r>
      <w:proofErr w:type="spellStart"/>
      <w:r>
        <w:rPr>
          <w:rFonts w:eastAsia="Arial"/>
        </w:rPr>
        <w:t>ClusterStage</w:t>
      </w:r>
      <w:proofErr w:type="spellEnd"/>
      <w:r>
        <w:rPr>
          <w:rFonts w:eastAsia="Arial"/>
        </w:rPr>
        <w:t xml:space="preserve"> 继承自 </w:t>
      </w:r>
      <w:proofErr w:type="spellStart"/>
      <w:r>
        <w:rPr>
          <w:rFonts w:eastAsia="Arial"/>
        </w:rPr>
        <w:t>PipelineStage</w:t>
      </w:r>
      <w:proofErr w:type="spellEnd"/>
      <w:r>
        <w:rPr>
          <w:rFonts w:eastAsia="Arial"/>
        </w:rPr>
        <w:t>（泛化关系）。</w:t>
      </w:r>
    </w:p>
    <w:p w14:paraId="33D1F965" w14:textId="4A18AC2F" w:rsidR="00086EC7" w:rsidRPr="00086EC7" w:rsidRDefault="00086EC7">
      <w:pPr>
        <w:spacing w:before="120" w:after="1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101785" wp14:editId="68B9D9C5">
            <wp:extent cx="4501662" cy="3244535"/>
            <wp:effectExtent l="0" t="0" r="0" b="0"/>
            <wp:docPr id="9067240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045" cy="326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7A3A" w14:textId="77777777" w:rsidR="00012D78" w:rsidRDefault="00000000">
      <w:pPr>
        <w:pStyle w:val="2"/>
      </w:pPr>
      <w:r>
        <w:lastRenderedPageBreak/>
        <w:t>5.2 过程视图 (Process View)</w:t>
      </w:r>
    </w:p>
    <w:p w14:paraId="7EEEE55F" w14:textId="77777777" w:rsidR="00012D78" w:rsidRDefault="00000000">
      <w:pPr>
        <w:spacing w:before="120" w:after="120"/>
      </w:pPr>
      <w:r>
        <w:rPr>
          <w:rFonts w:eastAsia="Arial"/>
        </w:rPr>
        <w:t xml:space="preserve">过程视图关注系统的并发、同步和性能问题。Omnis 的并发架构基于 Python </w:t>
      </w:r>
      <w:proofErr w:type="spellStart"/>
      <w:r>
        <w:rPr>
          <w:rFonts w:eastAsia="Arial"/>
        </w:rPr>
        <w:t>asyncio</w:t>
      </w:r>
      <w:proofErr w:type="spellEnd"/>
      <w:r>
        <w:rPr>
          <w:rFonts w:eastAsia="Arial"/>
        </w:rPr>
        <w:t>：</w:t>
      </w:r>
    </w:p>
    <w:p w14:paraId="2DE279B4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asyncio</w:t>
      </w:r>
      <w:proofErr w:type="spellEnd"/>
      <w:r>
        <w:rPr>
          <w:rFonts w:eastAsia="Arial"/>
        </w:rPr>
        <w:t xml:space="preserve"> 事件循环支撑 Agent Core、工具执行、LLM 调用等所有并发操作</w:t>
      </w:r>
    </w:p>
    <w:p w14:paraId="6463C288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SSE 流式响应：</w:t>
      </w:r>
      <w:proofErr w:type="spellStart"/>
      <w:r>
        <w:rPr>
          <w:rFonts w:eastAsia="Arial"/>
        </w:rPr>
        <w:t>chat_with_agent_stream</w:t>
      </w:r>
      <w:proofErr w:type="spellEnd"/>
      <w:r>
        <w:rPr>
          <w:rFonts w:eastAsia="Arial"/>
        </w:rPr>
        <w:t>() 通过 SSE 逐步推送文本、工具调用和工具结果，支持逐块渲染</w:t>
      </w:r>
    </w:p>
    <w:p w14:paraId="622ADAEF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Cancel 机制：</w:t>
      </w:r>
      <w:proofErr w:type="spellStart"/>
      <w:r>
        <w:rPr>
          <w:rFonts w:eastAsia="Arial"/>
        </w:rPr>
        <w:t>CancelRegistry</w:t>
      </w:r>
      <w:proofErr w:type="spellEnd"/>
      <w:r>
        <w:rPr>
          <w:rFonts w:eastAsia="Arial"/>
        </w:rPr>
        <w:t xml:space="preserve"> 维护每个 session 的 </w:t>
      </w:r>
      <w:proofErr w:type="spellStart"/>
      <w:r>
        <w:rPr>
          <w:rFonts w:eastAsia="Arial"/>
        </w:rPr>
        <w:t>asyncio.Event</w:t>
      </w:r>
      <w:proofErr w:type="spellEnd"/>
      <w:r>
        <w:rPr>
          <w:rFonts w:eastAsia="Arial"/>
        </w:rPr>
        <w:t>，支持</w:t>
      </w:r>
      <w:proofErr w:type="gramStart"/>
      <w:r>
        <w:rPr>
          <w:rFonts w:eastAsia="Arial"/>
        </w:rPr>
        <w:t>跨协程</w:t>
      </w:r>
      <w:proofErr w:type="gramEnd"/>
      <w:r>
        <w:rPr>
          <w:rFonts w:eastAsia="Arial"/>
        </w:rPr>
        <w:t>取消</w:t>
      </w:r>
    </w:p>
    <w:p w14:paraId="211DE283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Token 预算管理：</w:t>
      </w:r>
      <w:proofErr w:type="spellStart"/>
      <w:r>
        <w:rPr>
          <w:rFonts w:eastAsia="Arial"/>
        </w:rPr>
        <w:t>TokenBudgetManager</w:t>
      </w:r>
      <w:proofErr w:type="spellEnd"/>
      <w:r>
        <w:rPr>
          <w:rFonts w:eastAsia="Arial"/>
        </w:rPr>
        <w:t xml:space="preserve"> 实时计算 tokens，超限时自动压缩历史对话为 LLM 摘要</w:t>
      </w:r>
    </w:p>
    <w:p w14:paraId="12876D58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工具重试与降级：</w:t>
      </w:r>
      <w:proofErr w:type="spellStart"/>
      <w:r>
        <w:rPr>
          <w:rFonts w:eastAsia="Arial"/>
        </w:rPr>
        <w:t>execute_workflow_steps</w:t>
      </w:r>
      <w:proofErr w:type="spellEnd"/>
      <w:r>
        <w:rPr>
          <w:rFonts w:eastAsia="Arial"/>
        </w:rPr>
        <w:t xml:space="preserve"> 支持 critical/required/optional 三级，失败自动重试或跳过</w:t>
      </w:r>
    </w:p>
    <w:p w14:paraId="613640F7" w14:textId="6872C28E" w:rsidR="00086EC7" w:rsidRDefault="00086EC7" w:rsidP="00086EC7">
      <w:pPr>
        <w:spacing w:before="60" w:after="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DE67A58" wp14:editId="386A7FE9">
            <wp:extent cx="6352708" cy="2899459"/>
            <wp:effectExtent l="0" t="0" r="0" b="0"/>
            <wp:docPr id="5216464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879" cy="290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93D2" w14:textId="77777777" w:rsidR="00012D78" w:rsidRDefault="00000000">
      <w:pPr>
        <w:pStyle w:val="2"/>
      </w:pPr>
      <w:r>
        <w:t>5.3 开发视图 (Development View)</w:t>
      </w:r>
    </w:p>
    <w:p w14:paraId="2985CABD" w14:textId="77777777" w:rsidR="00012D78" w:rsidRDefault="00000000">
      <w:pPr>
        <w:spacing w:before="120" w:after="120"/>
      </w:pPr>
      <w:r>
        <w:rPr>
          <w:rFonts w:eastAsia="Arial"/>
        </w:rPr>
        <w:t>开发视图关注软件模块的实际组织。系统采用分层结构组织代码：</w:t>
      </w:r>
    </w:p>
    <w:p w14:paraId="0CBF7A6C" w14:textId="77777777" w:rsidR="00012D78" w:rsidRDefault="00000000">
      <w:pPr>
        <w:spacing w:before="120" w:after="120"/>
      </w:pPr>
      <w:r>
        <w:rPr>
          <w:rFonts w:eastAsia="Arial"/>
        </w:rPr>
        <w:t>backend/ 目录下包含 gateway/（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入口与路由）、core/（config/database/auth 等核心组件）、services/（</w:t>
      </w:r>
      <w:proofErr w:type="spellStart"/>
      <w:r>
        <w:rPr>
          <w:rFonts w:eastAsia="Arial"/>
        </w:rPr>
        <w:t>agent_service</w:t>
      </w:r>
      <w:proofErr w:type="spellEnd"/>
      <w:r>
        <w:rPr>
          <w:rFonts w:eastAsia="Arial"/>
        </w:rPr>
        <w:t>/  Agent 核心引擎、</w:t>
      </w:r>
      <w:proofErr w:type="spellStart"/>
      <w:r>
        <w:rPr>
          <w:rFonts w:eastAsia="Arial"/>
        </w:rPr>
        <w:t>radar_service</w:t>
      </w:r>
      <w:proofErr w:type="spellEnd"/>
      <w:r>
        <w:rPr>
          <w:rFonts w:eastAsia="Arial"/>
        </w:rPr>
        <w:t>/ 分析管线、</w:t>
      </w:r>
      <w:proofErr w:type="spellStart"/>
      <w:r>
        <w:rPr>
          <w:rFonts w:eastAsia="Arial"/>
        </w:rPr>
        <w:t>crawler_service</w:t>
      </w:r>
      <w:proofErr w:type="spellEnd"/>
      <w:r>
        <w:rPr>
          <w:rFonts w:eastAsia="Arial"/>
        </w:rPr>
        <w:t>/ 爬虫、</w:t>
      </w:r>
      <w:proofErr w:type="spellStart"/>
      <w:r>
        <w:rPr>
          <w:rFonts w:eastAsia="Arial"/>
        </w:rPr>
        <w:t>search_lib</w:t>
      </w:r>
      <w:proofErr w:type="spellEnd"/>
      <w:r>
        <w:rPr>
          <w:rFonts w:eastAsia="Arial"/>
        </w:rPr>
        <w:t>/ 搜索库）等子模块。</w:t>
      </w:r>
    </w:p>
    <w:p w14:paraId="6EAFA3AE" w14:textId="184130F0" w:rsidR="00086EC7" w:rsidRDefault="00000000">
      <w:pPr>
        <w:spacing w:before="120" w:after="120"/>
      </w:pPr>
      <w:r>
        <w:rPr>
          <w:rFonts w:eastAsia="Arial"/>
        </w:rPr>
        <w:t>frontend/ 包含 web/（Next.js 15 应用，采用 App Router 架构，含 dashboard/agent/</w:t>
      </w:r>
      <w:proofErr w:type="spellStart"/>
      <w:r>
        <w:rPr>
          <w:rFonts w:eastAsia="Arial"/>
        </w:rPr>
        <w:t>yq</w:t>
      </w:r>
      <w:proofErr w:type="spellEnd"/>
      <w:r>
        <w:rPr>
          <w:rFonts w:eastAsia="Arial"/>
        </w:rPr>
        <w:t xml:space="preserve">-list/settings 等路由）和 </w:t>
      </w:r>
      <w:proofErr w:type="spellStart"/>
      <w:r>
        <w:rPr>
          <w:rFonts w:eastAsia="Arial"/>
        </w:rPr>
        <w:t>MiniApp</w:t>
      </w:r>
      <w:proofErr w:type="spellEnd"/>
      <w:r>
        <w:rPr>
          <w:rFonts w:eastAsia="Arial"/>
        </w:rPr>
        <w:t>/（</w:t>
      </w:r>
      <w:proofErr w:type="spellStart"/>
      <w:r>
        <w:rPr>
          <w:rFonts w:eastAsia="Arial"/>
        </w:rPr>
        <w:t>uni</w:t>
      </w:r>
      <w:proofErr w:type="spellEnd"/>
      <w:r>
        <w:rPr>
          <w:rFonts w:eastAsia="Arial"/>
        </w:rPr>
        <w:t>-app 小程序，旧版保留形态）。</w:t>
      </w:r>
    </w:p>
    <w:p w14:paraId="17FF35DD" w14:textId="77777777" w:rsidR="00086EC7" w:rsidRDefault="00086EC7">
      <w:pPr>
        <w:widowControl/>
      </w:pPr>
      <w:r>
        <w:br w:type="page"/>
      </w:r>
    </w:p>
    <w:p w14:paraId="2BB34A96" w14:textId="01F59254" w:rsidR="00086EC7" w:rsidRPr="00086EC7" w:rsidRDefault="00086EC7">
      <w:pPr>
        <w:spacing w:before="120" w:after="1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90ABA16" wp14:editId="14AFD426">
            <wp:extent cx="5723890" cy="3785235"/>
            <wp:effectExtent l="0" t="0" r="0" b="5715"/>
            <wp:docPr id="8387485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14AE" w14:textId="77777777" w:rsidR="00012D78" w:rsidRDefault="00000000">
      <w:pPr>
        <w:pStyle w:val="2"/>
      </w:pPr>
      <w:r>
        <w:t>5.4 物理视图 (Physical View)</w:t>
      </w:r>
    </w:p>
    <w:p w14:paraId="3CDB0DC2" w14:textId="77777777" w:rsidR="00012D78" w:rsidRDefault="00000000">
      <w:pPr>
        <w:spacing w:before="120" w:after="120"/>
      </w:pPr>
      <w:r>
        <w:rPr>
          <w:rFonts w:eastAsia="Arial"/>
        </w:rPr>
        <w:t xml:space="preserve">物理视图关注软件到硬件的映射。系统采用 Docker 容器化部署：Nginx 反向代理接收客户端请求，分发到 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应用服务器和 Next.js Web 服务。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服务器连接 SQLite 持久化存储、</w:t>
      </w:r>
      <w:proofErr w:type="spellStart"/>
      <w:r>
        <w:rPr>
          <w:rFonts w:eastAsia="Arial"/>
        </w:rPr>
        <w:t>Qdrant</w:t>
      </w:r>
      <w:proofErr w:type="spellEnd"/>
      <w:r>
        <w:rPr>
          <w:rFonts w:eastAsia="Arial"/>
        </w:rPr>
        <w:t xml:space="preserve"> 向量数据库和 Redis 缓存。Prometheus 负责指标采集，</w:t>
      </w:r>
      <w:proofErr w:type="spellStart"/>
      <w:r>
        <w:rPr>
          <w:rFonts w:eastAsia="Arial"/>
        </w:rPr>
        <w:t>AgentOpsEngine</w:t>
      </w:r>
      <w:proofErr w:type="spellEnd"/>
      <w:r>
        <w:rPr>
          <w:rFonts w:eastAsia="Arial"/>
        </w:rPr>
        <w:t xml:space="preserve"> 进行运维巡检。</w:t>
      </w:r>
    </w:p>
    <w:p w14:paraId="15DAAA78" w14:textId="7F640BAD" w:rsidR="00086EC7" w:rsidRPr="00086EC7" w:rsidRDefault="00086EC7">
      <w:pPr>
        <w:spacing w:before="120" w:after="1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A017C9" wp14:editId="1C34CDB9">
            <wp:extent cx="3518704" cy="3646742"/>
            <wp:effectExtent l="0" t="0" r="5715" b="0"/>
            <wp:docPr id="16855523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96" cy="365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AE4F" w14:textId="77777777" w:rsidR="00012D78" w:rsidRDefault="00000000">
      <w:pPr>
        <w:pStyle w:val="2"/>
      </w:pPr>
      <w:r>
        <w:lastRenderedPageBreak/>
        <w:t>5.5 场景视图 (Scenario View)</w:t>
      </w:r>
    </w:p>
    <w:p w14:paraId="674AD694" w14:textId="77777777" w:rsidR="00012D78" w:rsidRDefault="00000000">
      <w:pPr>
        <w:spacing w:before="120" w:after="120"/>
      </w:pPr>
      <w:r>
        <w:rPr>
          <w:rFonts w:eastAsia="Arial"/>
        </w:rPr>
        <w:t>场景视图将四个视图串联，验证体系结构设计的正确性。以下选取三个典型场景分别覆盖系统的攻略规划、实体追踪和工作流自动化能力：</w:t>
      </w:r>
    </w:p>
    <w:p w14:paraId="3D16C95A" w14:textId="77777777" w:rsidR="00012D78" w:rsidRDefault="00000000">
      <w:pPr>
        <w:pStyle w:val="3"/>
      </w:pPr>
      <w:r>
        <w:t>场景</w:t>
      </w:r>
      <w:proofErr w:type="gramStart"/>
      <w:r>
        <w:t>一</w:t>
      </w:r>
      <w:proofErr w:type="gramEnd"/>
      <w:r>
        <w:t>：攻略规划</w:t>
      </w:r>
    </w:p>
    <w:p w14:paraId="2E375684" w14:textId="77777777" w:rsidR="00012D78" w:rsidRDefault="00000000">
      <w:pPr>
        <w:spacing w:before="120" w:after="120"/>
      </w:pPr>
      <w:r>
        <w:rPr>
          <w:rFonts w:eastAsia="Arial"/>
        </w:rPr>
        <w:t xml:space="preserve">用户输入"帮我规划一下南京三日游"后，Agent 接收请求，Phase Plan 匹配 </w:t>
      </w:r>
      <w:proofErr w:type="spellStart"/>
      <w:r>
        <w:rPr>
          <w:rFonts w:eastAsia="Arial"/>
        </w:rPr>
        <w:t>quick_guide</w:t>
      </w:r>
      <w:proofErr w:type="spellEnd"/>
      <w:r>
        <w:rPr>
          <w:rFonts w:eastAsia="Arial"/>
        </w:rPr>
        <w:t xml:space="preserve"> 模板，生成执行计划。系统先查询缓存中是否存在已有报告，若无则启动跨平台采集。依次执行 </w:t>
      </w:r>
      <w:proofErr w:type="spellStart"/>
      <w:r>
        <w:rPr>
          <w:rFonts w:eastAsia="Arial"/>
        </w:rPr>
        <w:t>search_posts</w:t>
      </w:r>
      <w:proofErr w:type="spellEnd"/>
      <w:r>
        <w:rPr>
          <w:rFonts w:eastAsia="Arial"/>
        </w:rPr>
        <w:t>（从小红书、马蜂窝等多平台采集攻略）、</w:t>
      </w:r>
      <w:proofErr w:type="spellStart"/>
      <w:r>
        <w:rPr>
          <w:rFonts w:eastAsia="Arial"/>
        </w:rPr>
        <w:t>filter_content</w:t>
      </w:r>
      <w:proofErr w:type="spellEnd"/>
      <w:r>
        <w:rPr>
          <w:rFonts w:eastAsia="Arial"/>
        </w:rPr>
        <w:t>（guide 意图过滤，提取攻略相关内容）、</w:t>
      </w:r>
      <w:proofErr w:type="spellStart"/>
      <w:r>
        <w:rPr>
          <w:rFonts w:eastAsia="Arial"/>
        </w:rPr>
        <w:t>cluster_related</w:t>
      </w:r>
      <w:proofErr w:type="spellEnd"/>
      <w:r>
        <w:rPr>
          <w:rFonts w:eastAsia="Arial"/>
        </w:rPr>
        <w:t>（按景点和路线聚类）、</w:t>
      </w:r>
      <w:proofErr w:type="spellStart"/>
      <w:r>
        <w:rPr>
          <w:rFonts w:eastAsia="Arial"/>
        </w:rPr>
        <w:t>extract_slots</w:t>
      </w:r>
      <w:proofErr w:type="spellEnd"/>
      <w:r>
        <w:rPr>
          <w:rFonts w:eastAsia="Arial"/>
        </w:rPr>
        <w:t>（提取时间/地点/花费等结构化槽位）、</w:t>
      </w:r>
      <w:proofErr w:type="spellStart"/>
      <w:r>
        <w:rPr>
          <w:rFonts w:eastAsia="Arial"/>
        </w:rPr>
        <w:t>compare_opinions</w:t>
      </w:r>
      <w:proofErr w:type="spellEnd"/>
      <w:r>
        <w:rPr>
          <w:rFonts w:eastAsia="Arial"/>
        </w:rPr>
        <w:t>（跨平台加权对比观点）、</w:t>
      </w:r>
      <w:proofErr w:type="spellStart"/>
      <w:r>
        <w:rPr>
          <w:rFonts w:eastAsia="Arial"/>
        </w:rPr>
        <w:t>generate_itinerary</w:t>
      </w:r>
      <w:proofErr w:type="spellEnd"/>
      <w:r>
        <w:rPr>
          <w:rFonts w:eastAsia="Arial"/>
        </w:rPr>
        <w:t>（生成可执行行程计划）。</w:t>
      </w:r>
    </w:p>
    <w:p w14:paraId="1BFED11C" w14:textId="77777777" w:rsidR="00012D78" w:rsidRDefault="00000000">
      <w:pPr>
        <w:spacing w:before="120" w:after="120"/>
      </w:pPr>
      <w:r>
        <w:rPr>
          <w:rFonts w:eastAsia="Arial"/>
        </w:rPr>
        <w:t>该场景展示了 Omnis 在攻略规划这一非舆情场景下的完整能力，验证了系统的通用媒体信息分析架构。</w:t>
      </w:r>
    </w:p>
    <w:p w14:paraId="19A8D9C5" w14:textId="52D6218B" w:rsidR="00012D78" w:rsidRDefault="00000000">
      <w:pPr>
        <w:pStyle w:val="3"/>
      </w:pPr>
      <w:r>
        <w:t>场景二：</w:t>
      </w:r>
      <w:r w:rsidR="00086EC7" w:rsidRPr="00086EC7">
        <w:rPr>
          <w:rFonts w:ascii="宋体" w:eastAsia="宋体" w:hAnsi="宋体" w:cs="宋体" w:hint="eastAsia"/>
        </w:rPr>
        <w:t>舆情风险扫描</w:t>
      </w:r>
    </w:p>
    <w:p w14:paraId="0CC87C4D" w14:textId="428C6C5E" w:rsidR="00086EC7" w:rsidRPr="00086EC7" w:rsidRDefault="00000000" w:rsidP="00086EC7">
      <w:pPr>
        <w:spacing w:before="120" w:after="120"/>
        <w:rPr>
          <w:rFonts w:eastAsia="Arial" w:hint="eastAsia"/>
        </w:rPr>
      </w:pPr>
      <w:r>
        <w:rPr>
          <w:rFonts w:eastAsia="Arial"/>
        </w:rPr>
        <w:t>用户</w:t>
      </w:r>
      <w:r w:rsidR="00086EC7" w:rsidRPr="00086EC7">
        <w:rPr>
          <w:rFonts w:ascii="宋体" w:eastAsia="宋体" w:hAnsi="宋体" w:cs="宋体" w:hint="eastAsia"/>
        </w:rPr>
        <w:t>输入</w:t>
      </w:r>
      <w:r w:rsidR="00086EC7" w:rsidRPr="00086EC7">
        <w:rPr>
          <w:rFonts w:eastAsia="Arial" w:hint="eastAsia"/>
        </w:rPr>
        <w:t>"</w:t>
      </w:r>
      <w:r w:rsidR="00086EC7" w:rsidRPr="00086EC7">
        <w:rPr>
          <w:rFonts w:ascii="宋体" w:eastAsia="宋体" w:hAnsi="宋体" w:cs="宋体" w:hint="eastAsia"/>
        </w:rPr>
        <w:t>帮我查小米</w:t>
      </w:r>
      <w:r w:rsidR="00086EC7" w:rsidRPr="00086EC7">
        <w:rPr>
          <w:rFonts w:eastAsia="Arial" w:hint="eastAsia"/>
        </w:rPr>
        <w:t>SU7</w:t>
      </w:r>
      <w:r w:rsidR="00086EC7" w:rsidRPr="00086EC7">
        <w:rPr>
          <w:rFonts w:ascii="宋体" w:eastAsia="宋体" w:hAnsi="宋体" w:cs="宋体" w:hint="eastAsia"/>
        </w:rPr>
        <w:t>舆情</w:t>
      </w:r>
      <w:r w:rsidR="00086EC7" w:rsidRPr="00086EC7">
        <w:rPr>
          <w:rFonts w:eastAsia="Arial" w:hint="eastAsia"/>
        </w:rPr>
        <w:t>"</w:t>
      </w:r>
      <w:r w:rsidR="00086EC7" w:rsidRPr="00086EC7">
        <w:rPr>
          <w:rFonts w:ascii="宋体" w:eastAsia="宋体" w:hAnsi="宋体" w:cs="宋体" w:hint="eastAsia"/>
        </w:rPr>
        <w:t>后，</w:t>
      </w:r>
      <w:r w:rsidR="00086EC7" w:rsidRPr="00086EC7">
        <w:rPr>
          <w:rFonts w:eastAsia="Arial" w:hint="eastAsia"/>
        </w:rPr>
        <w:t xml:space="preserve">Agent </w:t>
      </w:r>
      <w:r w:rsidR="00086EC7" w:rsidRPr="00086EC7">
        <w:rPr>
          <w:rFonts w:ascii="宋体" w:eastAsia="宋体" w:hAnsi="宋体" w:cs="宋体" w:hint="eastAsia"/>
        </w:rPr>
        <w:t>接收请求，</w:t>
      </w:r>
      <w:r w:rsidR="00086EC7" w:rsidRPr="00086EC7">
        <w:rPr>
          <w:rFonts w:eastAsia="Arial" w:hint="eastAsia"/>
        </w:rPr>
        <w:t xml:space="preserve">Phase Plan </w:t>
      </w:r>
      <w:r w:rsidR="00086EC7" w:rsidRPr="00086EC7">
        <w:rPr>
          <w:rFonts w:ascii="宋体" w:eastAsia="宋体" w:hAnsi="宋体" w:cs="宋体" w:hint="eastAsia"/>
        </w:rPr>
        <w:t>匹配</w:t>
      </w:r>
      <w:r w:rsidR="00086EC7" w:rsidRPr="00086EC7">
        <w:rPr>
          <w:rFonts w:eastAsia="Arial" w:hint="eastAsia"/>
        </w:rPr>
        <w:t xml:space="preserve"> </w:t>
      </w:r>
      <w:proofErr w:type="spellStart"/>
      <w:r w:rsidR="00086EC7" w:rsidRPr="00086EC7">
        <w:rPr>
          <w:rFonts w:eastAsia="Arial" w:hint="eastAsia"/>
        </w:rPr>
        <w:t>scan_and_alert</w:t>
      </w:r>
      <w:proofErr w:type="spellEnd"/>
      <w:r w:rsidR="00086EC7" w:rsidRPr="00086EC7">
        <w:rPr>
          <w:rFonts w:eastAsia="Arial" w:hint="eastAsia"/>
        </w:rPr>
        <w:t xml:space="preserve"> </w:t>
      </w:r>
      <w:r w:rsidR="00086EC7" w:rsidRPr="00086EC7">
        <w:rPr>
          <w:rFonts w:ascii="宋体" w:eastAsia="宋体" w:hAnsi="宋体" w:cs="宋体" w:hint="eastAsia"/>
        </w:rPr>
        <w:t>模板，生成执行计划。依次执行</w:t>
      </w:r>
    </w:p>
    <w:p w14:paraId="025555E4" w14:textId="77777777" w:rsidR="00086EC7" w:rsidRPr="00086EC7" w:rsidRDefault="00086EC7" w:rsidP="00086EC7">
      <w:pPr>
        <w:spacing w:before="120" w:after="120"/>
        <w:rPr>
          <w:rFonts w:eastAsia="Arial" w:hint="eastAsia"/>
        </w:rPr>
      </w:pPr>
      <w:r w:rsidRPr="00086EC7">
        <w:rPr>
          <w:rFonts w:eastAsia="Arial" w:hint="eastAsia"/>
        </w:rPr>
        <w:t xml:space="preserve">  </w:t>
      </w:r>
      <w:proofErr w:type="spellStart"/>
      <w:r w:rsidRPr="00086EC7">
        <w:rPr>
          <w:rFonts w:eastAsia="Arial" w:hint="eastAsia"/>
        </w:rPr>
        <w:t>search_posts</w:t>
      </w:r>
      <w:proofErr w:type="spellEnd"/>
      <w:r w:rsidRPr="00086EC7">
        <w:rPr>
          <w:rFonts w:ascii="宋体" w:eastAsia="宋体" w:hAnsi="宋体" w:cs="宋体" w:hint="eastAsia"/>
        </w:rPr>
        <w:t>（跨平台采集相关帖子）、</w:t>
      </w:r>
      <w:proofErr w:type="spellStart"/>
      <w:r w:rsidRPr="00086EC7">
        <w:rPr>
          <w:rFonts w:eastAsia="Arial" w:hint="eastAsia"/>
        </w:rPr>
        <w:t>filter_content</w:t>
      </w:r>
      <w:proofErr w:type="spellEnd"/>
      <w:r w:rsidRPr="00086EC7">
        <w:rPr>
          <w:rFonts w:ascii="宋体" w:eastAsia="宋体" w:hAnsi="宋体" w:cs="宋体" w:hint="eastAsia"/>
        </w:rPr>
        <w:t>（</w:t>
      </w:r>
      <w:r w:rsidRPr="00086EC7">
        <w:rPr>
          <w:rFonts w:eastAsia="Arial" w:hint="eastAsia"/>
        </w:rPr>
        <w:t xml:space="preserve">risk </w:t>
      </w:r>
      <w:r w:rsidRPr="00086EC7">
        <w:rPr>
          <w:rFonts w:ascii="宋体" w:eastAsia="宋体" w:hAnsi="宋体" w:cs="宋体" w:hint="eastAsia"/>
        </w:rPr>
        <w:t>意图过滤，筛选出高危内容）、</w:t>
      </w:r>
      <w:proofErr w:type="spellStart"/>
      <w:r w:rsidRPr="00086EC7">
        <w:rPr>
          <w:rFonts w:eastAsia="Arial" w:hint="eastAsia"/>
        </w:rPr>
        <w:t>cluster_related</w:t>
      </w:r>
      <w:proofErr w:type="spellEnd"/>
      <w:r w:rsidRPr="00086EC7">
        <w:rPr>
          <w:rFonts w:ascii="宋体" w:eastAsia="宋体" w:hAnsi="宋体" w:cs="宋体" w:hint="eastAsia"/>
        </w:rPr>
        <w:t>（对风险帖子进行话</w:t>
      </w:r>
    </w:p>
    <w:p w14:paraId="1ECCBCFC" w14:textId="77777777" w:rsidR="00086EC7" w:rsidRPr="00086EC7" w:rsidRDefault="00086EC7" w:rsidP="00086EC7">
      <w:pPr>
        <w:spacing w:before="120" w:after="120"/>
        <w:rPr>
          <w:rFonts w:eastAsia="Arial" w:hint="eastAsia"/>
        </w:rPr>
      </w:pPr>
      <w:r w:rsidRPr="00086EC7">
        <w:rPr>
          <w:rFonts w:eastAsia="Arial" w:hint="eastAsia"/>
        </w:rPr>
        <w:t xml:space="preserve">  </w:t>
      </w:r>
      <w:r w:rsidRPr="00086EC7">
        <w:rPr>
          <w:rFonts w:ascii="宋体" w:eastAsia="宋体" w:hAnsi="宋体" w:cs="宋体" w:hint="eastAsia"/>
        </w:rPr>
        <w:t>题聚类）、</w:t>
      </w:r>
      <w:proofErr w:type="spellStart"/>
      <w:r w:rsidRPr="00086EC7">
        <w:rPr>
          <w:rFonts w:eastAsia="Arial" w:hint="eastAsia"/>
        </w:rPr>
        <w:t>analyze_sentiment</w:t>
      </w:r>
      <w:proofErr w:type="spellEnd"/>
      <w:r w:rsidRPr="00086EC7">
        <w:rPr>
          <w:rFonts w:ascii="宋体" w:eastAsia="宋体" w:hAnsi="宋体" w:cs="宋体" w:hint="eastAsia"/>
        </w:rPr>
        <w:t>（</w:t>
      </w:r>
      <w:proofErr w:type="gramStart"/>
      <w:r w:rsidRPr="00086EC7">
        <w:rPr>
          <w:rFonts w:ascii="宋体" w:eastAsia="宋体" w:hAnsi="宋体" w:cs="宋体" w:hint="eastAsia"/>
        </w:rPr>
        <w:t>分析正</w:t>
      </w:r>
      <w:proofErr w:type="gramEnd"/>
      <w:r w:rsidRPr="00086EC7">
        <w:rPr>
          <w:rFonts w:ascii="宋体" w:eastAsia="宋体" w:hAnsi="宋体" w:cs="宋体" w:hint="eastAsia"/>
        </w:rPr>
        <w:t>负面情感分布）、</w:t>
      </w:r>
      <w:proofErr w:type="spellStart"/>
      <w:r w:rsidRPr="00086EC7">
        <w:rPr>
          <w:rFonts w:eastAsia="Arial" w:hint="eastAsia"/>
        </w:rPr>
        <w:t>push_report</w:t>
      </w:r>
      <w:proofErr w:type="spellEnd"/>
      <w:r w:rsidRPr="00086EC7">
        <w:rPr>
          <w:rFonts w:ascii="宋体" w:eastAsia="宋体" w:hAnsi="宋体" w:cs="宋体" w:hint="eastAsia"/>
        </w:rPr>
        <w:t>（通过指定通道推送预警）等步骤。执行完成后自动累积</w:t>
      </w:r>
    </w:p>
    <w:p w14:paraId="2F7AC905" w14:textId="77777777" w:rsidR="00086EC7" w:rsidRPr="00086EC7" w:rsidRDefault="00086EC7" w:rsidP="00086EC7">
      <w:pPr>
        <w:spacing w:before="120" w:after="120"/>
        <w:rPr>
          <w:rFonts w:eastAsia="Arial" w:hint="eastAsia"/>
        </w:rPr>
      </w:pPr>
      <w:r w:rsidRPr="00086EC7">
        <w:rPr>
          <w:rFonts w:eastAsia="Arial" w:hint="eastAsia"/>
        </w:rPr>
        <w:t xml:space="preserve">  </w:t>
      </w:r>
      <w:proofErr w:type="spellStart"/>
      <w:r w:rsidRPr="00086EC7">
        <w:rPr>
          <w:rFonts w:eastAsia="Arial" w:hint="eastAsia"/>
        </w:rPr>
        <w:t>auto_template</w:t>
      </w:r>
      <w:proofErr w:type="spellEnd"/>
      <w:r w:rsidRPr="00086EC7">
        <w:rPr>
          <w:rFonts w:ascii="宋体" w:eastAsia="宋体" w:hAnsi="宋体" w:cs="宋体" w:hint="eastAsia"/>
        </w:rPr>
        <w:t>，供下次直接复用。</w:t>
      </w:r>
    </w:p>
    <w:p w14:paraId="147E9B83" w14:textId="77777777" w:rsidR="00086EC7" w:rsidRPr="00086EC7" w:rsidRDefault="00086EC7" w:rsidP="00086EC7">
      <w:pPr>
        <w:spacing w:before="120" w:after="120"/>
        <w:rPr>
          <w:rFonts w:eastAsia="Arial"/>
        </w:rPr>
      </w:pPr>
    </w:p>
    <w:p w14:paraId="7DB70FB0" w14:textId="20261882" w:rsidR="00012D78" w:rsidRPr="00086EC7" w:rsidRDefault="00086EC7" w:rsidP="00086EC7">
      <w:pPr>
        <w:spacing w:before="120" w:after="120"/>
        <w:rPr>
          <w:rFonts w:hint="eastAsia"/>
        </w:rPr>
      </w:pPr>
      <w:r w:rsidRPr="00086EC7">
        <w:rPr>
          <w:rFonts w:eastAsia="Arial" w:hint="eastAsia"/>
        </w:rPr>
        <w:t xml:space="preserve">  </w:t>
      </w:r>
      <w:r w:rsidRPr="00086EC7">
        <w:rPr>
          <w:rFonts w:ascii="宋体" w:eastAsia="宋体" w:hAnsi="宋体" w:cs="宋体" w:hint="eastAsia"/>
        </w:rPr>
        <w:t>该场景展示了</w:t>
      </w:r>
      <w:r w:rsidRPr="00086EC7">
        <w:rPr>
          <w:rFonts w:eastAsia="Arial" w:hint="eastAsia"/>
        </w:rPr>
        <w:t xml:space="preserve"> Omnis </w:t>
      </w:r>
      <w:r w:rsidRPr="00086EC7">
        <w:rPr>
          <w:rFonts w:ascii="宋体" w:eastAsia="宋体" w:hAnsi="宋体" w:cs="宋体" w:hint="eastAsia"/>
        </w:rPr>
        <w:t>在舆情风险扫描场景下的完整能力，验证了系统从数据采集、</w:t>
      </w:r>
      <w:r w:rsidRPr="00086EC7">
        <w:rPr>
          <w:rFonts w:eastAsia="Arial" w:hint="eastAsia"/>
        </w:rPr>
        <w:t xml:space="preserve">AI </w:t>
      </w:r>
      <w:r w:rsidRPr="00086EC7">
        <w:rPr>
          <w:rFonts w:ascii="宋体" w:eastAsia="宋体" w:hAnsi="宋体" w:cs="宋体" w:hint="eastAsia"/>
        </w:rPr>
        <w:t>分析到预警推送的全链路自动化。</w:t>
      </w:r>
    </w:p>
    <w:p w14:paraId="72E1CAD2" w14:textId="77777777" w:rsidR="00012D78" w:rsidRDefault="00000000">
      <w:pPr>
        <w:pStyle w:val="3"/>
      </w:pPr>
      <w:r>
        <w:t>场景三：创建定时工作流</w:t>
      </w:r>
    </w:p>
    <w:p w14:paraId="5B2ECC1B" w14:textId="77777777" w:rsidR="00012D78" w:rsidRDefault="00000000">
      <w:pPr>
        <w:spacing w:before="120" w:after="120"/>
      </w:pPr>
      <w:r>
        <w:rPr>
          <w:rFonts w:eastAsia="Arial"/>
        </w:rPr>
        <w:t>用户输入"</w:t>
      </w:r>
      <w:proofErr w:type="gramStart"/>
      <w:r>
        <w:rPr>
          <w:rFonts w:eastAsia="Arial"/>
        </w:rPr>
        <w:t>每天早9点搜华为</w:t>
      </w:r>
      <w:proofErr w:type="gramEnd"/>
      <w:r>
        <w:rPr>
          <w:rFonts w:eastAsia="Arial"/>
        </w:rPr>
        <w:t xml:space="preserve">动态推我邮箱"后，Phase Plan 的 LLM 规划生成 mode=scheduled 的执行计划，提取 </w:t>
      </w:r>
      <w:proofErr w:type="spellStart"/>
      <w:r>
        <w:rPr>
          <w:rFonts w:eastAsia="Arial"/>
        </w:rPr>
        <w:t>cron</w:t>
      </w:r>
      <w:proofErr w:type="spellEnd"/>
      <w:r>
        <w:rPr>
          <w:rFonts w:eastAsia="Arial"/>
        </w:rPr>
        <w:t xml:space="preserve"> 表达式并通过 </w:t>
      </w:r>
      <w:proofErr w:type="spellStart"/>
      <w:r>
        <w:rPr>
          <w:rFonts w:eastAsia="Arial"/>
        </w:rPr>
        <w:t>croniter</w:t>
      </w:r>
      <w:proofErr w:type="spellEnd"/>
      <w:r>
        <w:rPr>
          <w:rFonts w:eastAsia="Arial"/>
        </w:rPr>
        <w:t xml:space="preserve"> 校验合法性。计划持久化到 workflows 表（source=user），绑定 </w:t>
      </w:r>
      <w:proofErr w:type="spellStart"/>
      <w:r>
        <w:rPr>
          <w:rFonts w:eastAsia="Arial"/>
        </w:rPr>
        <w:t>APScheduler</w:t>
      </w:r>
      <w:proofErr w:type="spellEnd"/>
      <w:r>
        <w:rPr>
          <w:rFonts w:eastAsia="Arial"/>
        </w:rPr>
        <w:t xml:space="preserve"> 定时调度器。每天 9:00 系统自动执行搜索和推送流程。</w:t>
      </w:r>
    </w:p>
    <w:p w14:paraId="783C8547" w14:textId="3C2DC3EF" w:rsidR="00086EC7" w:rsidRDefault="00000000" w:rsidP="00086EC7">
      <w:pPr>
        <w:spacing w:before="120" w:after="120"/>
      </w:pPr>
      <w:r>
        <w:rPr>
          <w:rFonts w:eastAsia="Arial"/>
        </w:rPr>
        <w:t>该场景验证了系统的定时调度能力和工作流持久化机制，展示了用户自定义工作流的完整生命周期。</w:t>
      </w:r>
    </w:p>
    <w:p w14:paraId="42C2753A" w14:textId="77777777" w:rsidR="00086EC7" w:rsidRDefault="00086EC7">
      <w:pPr>
        <w:widowControl/>
      </w:pPr>
      <w:r>
        <w:br w:type="page"/>
      </w:r>
    </w:p>
    <w:p w14:paraId="51581BC2" w14:textId="258A448C" w:rsidR="00086EC7" w:rsidRDefault="00086EC7" w:rsidP="00086EC7">
      <w:pPr>
        <w:spacing w:before="120" w:after="120"/>
      </w:pPr>
      <w:r>
        <w:rPr>
          <w:rFonts w:hint="eastAsia"/>
          <w:noProof/>
        </w:rPr>
        <w:lastRenderedPageBreak/>
        <w:drawing>
          <wp:inline distT="0" distB="0" distL="0" distR="0" wp14:anchorId="19A45442" wp14:editId="57F2B252">
            <wp:extent cx="6125519" cy="3983525"/>
            <wp:effectExtent l="0" t="0" r="8890" b="0"/>
            <wp:docPr id="5185730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155" cy="399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D2391" w14:textId="4511D3AF" w:rsidR="00086EC7" w:rsidRDefault="00086EC7" w:rsidP="00086EC7">
      <w:pPr>
        <w:widowControl/>
        <w:rPr>
          <w:rFonts w:hint="eastAsia"/>
        </w:rPr>
      </w:pPr>
      <w:r>
        <w:br w:type="page"/>
      </w:r>
    </w:p>
    <w:p w14:paraId="2BAE3306" w14:textId="77777777" w:rsidR="00012D78" w:rsidRDefault="00000000">
      <w:pPr>
        <w:pStyle w:val="1"/>
      </w:pPr>
      <w:r>
        <w:lastRenderedPageBreak/>
        <w:t>六、软件体系结构质量评估</w:t>
      </w:r>
    </w:p>
    <w:p w14:paraId="54E82AEB" w14:textId="77777777" w:rsidR="00012D78" w:rsidRDefault="00000000">
      <w:pPr>
        <w:spacing w:before="120" w:after="120"/>
      </w:pPr>
      <w:r>
        <w:rPr>
          <w:rFonts w:eastAsia="Arial"/>
        </w:rPr>
        <w:t>软件体系结构的质量分为内部质量（软件体系结构自身质量）和外部质量（基于该体系结构的最终软件产品质量），二者相辅相成。</w:t>
      </w:r>
    </w:p>
    <w:p w14:paraId="69C36CFC" w14:textId="77777777" w:rsidR="00012D78" w:rsidRDefault="00000000">
      <w:pPr>
        <w:pStyle w:val="2"/>
      </w:pPr>
      <w:r>
        <w:t>6.1 内部质量分析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2"/>
        <w:gridCol w:w="7074"/>
      </w:tblGrid>
      <w:tr w:rsidR="00012D78" w14:paraId="0C0DD1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E3CE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0AA9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评价</w:t>
            </w:r>
          </w:p>
        </w:tc>
      </w:tr>
      <w:tr w:rsidR="00012D78" w14:paraId="5A723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5EB9" w14:textId="77777777" w:rsidR="00012D78" w:rsidRDefault="00000000">
            <w:r>
              <w:rPr>
                <w:rFonts w:eastAsia="Arial"/>
                <w:sz w:val="22"/>
                <w:szCs w:val="22"/>
              </w:rPr>
              <w:t>可维护性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8DD0" w14:textId="77777777" w:rsidR="00012D78" w:rsidRDefault="00000000">
            <w:r>
              <w:rPr>
                <w:rFonts w:eastAsia="Arial"/>
                <w:sz w:val="22"/>
                <w:szCs w:val="22"/>
              </w:rPr>
              <w:t xml:space="preserve">分层架构 + @tool </w:t>
            </w:r>
            <w:proofErr w:type="gramStart"/>
            <w:r>
              <w:rPr>
                <w:rFonts w:eastAsia="Arial"/>
                <w:sz w:val="22"/>
                <w:szCs w:val="22"/>
              </w:rPr>
              <w:t>装饰器</w:t>
            </w:r>
            <w:proofErr w:type="gramEnd"/>
            <w:r>
              <w:rPr>
                <w:rFonts w:eastAsia="Arial"/>
                <w:sz w:val="22"/>
                <w:szCs w:val="22"/>
              </w:rPr>
              <w:t>注册，新增工具无需修改已有代码，</w:t>
            </w:r>
            <w:proofErr w:type="spellStart"/>
            <w:r>
              <w:rPr>
                <w:rFonts w:eastAsia="Arial"/>
                <w:sz w:val="22"/>
                <w:szCs w:val="22"/>
              </w:rPr>
              <w:t>WorkflowsDB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CRUD 统一管理工作流</w:t>
            </w:r>
          </w:p>
        </w:tc>
      </w:tr>
      <w:tr w:rsidR="00012D78" w14:paraId="7D12C9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0861" w14:textId="77777777" w:rsidR="00012D78" w:rsidRDefault="00000000">
            <w:r>
              <w:rPr>
                <w:rFonts w:eastAsia="Arial"/>
                <w:sz w:val="22"/>
                <w:szCs w:val="22"/>
              </w:rPr>
              <w:t>可重用性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73D6" w14:textId="77777777" w:rsidR="00012D78" w:rsidRDefault="00000000">
            <w:r>
              <w:rPr>
                <w:rFonts w:eastAsia="Arial"/>
                <w:sz w:val="22"/>
                <w:szCs w:val="22"/>
              </w:rPr>
              <w:t>12+ 原子工具可任意组合，适配器模式 (Direct/MCP) 支持多种后端，</w:t>
            </w:r>
            <w:proofErr w:type="spellStart"/>
            <w:r>
              <w:rPr>
                <w:rFonts w:eastAsia="Arial"/>
                <w:sz w:val="22"/>
                <w:szCs w:val="22"/>
              </w:rPr>
              <w:t>ToolResult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统一返回格式</w:t>
            </w:r>
          </w:p>
        </w:tc>
      </w:tr>
      <w:tr w:rsidR="00012D78" w14:paraId="75F7E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280B" w14:textId="77777777" w:rsidR="00012D78" w:rsidRDefault="00000000">
            <w:r>
              <w:rPr>
                <w:rFonts w:eastAsia="Arial"/>
                <w:sz w:val="22"/>
                <w:szCs w:val="22"/>
              </w:rPr>
              <w:t>可移植性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0B22" w14:textId="77777777" w:rsidR="00012D78" w:rsidRDefault="00000000">
            <w:r>
              <w:rPr>
                <w:rFonts w:eastAsia="Arial"/>
                <w:sz w:val="22"/>
                <w:szCs w:val="22"/>
              </w:rPr>
              <w:t>Docker 容器化 + 环境变量配置 (Settings 三层回退策略)，平台</w:t>
            </w:r>
            <w:proofErr w:type="gramStart"/>
            <w:r>
              <w:rPr>
                <w:rFonts w:eastAsia="Arial"/>
                <w:sz w:val="22"/>
                <w:szCs w:val="22"/>
              </w:rPr>
              <w:t>无关键</w:t>
            </w:r>
            <w:proofErr w:type="gramEnd"/>
            <w:r>
              <w:rPr>
                <w:rFonts w:eastAsia="Arial"/>
                <w:sz w:val="22"/>
                <w:szCs w:val="22"/>
              </w:rPr>
              <w:t>依赖</w:t>
            </w:r>
          </w:p>
        </w:tc>
      </w:tr>
      <w:tr w:rsidR="00012D78" w14:paraId="7B29B2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E516" w14:textId="77777777" w:rsidR="00012D78" w:rsidRDefault="00000000">
            <w:r>
              <w:rPr>
                <w:rFonts w:eastAsia="Arial"/>
                <w:sz w:val="22"/>
                <w:szCs w:val="22"/>
              </w:rPr>
              <w:t>可集成性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5BC7" w14:textId="77777777" w:rsidR="00012D78" w:rsidRDefault="00000000">
            <w:proofErr w:type="spellStart"/>
            <w:r>
              <w:rPr>
                <w:rFonts w:eastAsia="Arial"/>
                <w:sz w:val="22"/>
                <w:szCs w:val="22"/>
              </w:rPr>
              <w:t>AbstractToolAdapter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标准接口，</w:t>
            </w:r>
            <w:proofErr w:type="spellStart"/>
            <w:r>
              <w:rPr>
                <w:rFonts w:eastAsia="Arial"/>
                <w:sz w:val="22"/>
                <w:szCs w:val="22"/>
              </w:rPr>
              <w:t>MCPAdapter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支持 HTTP 远程工具，@tool 注册表统一管理</w:t>
            </w:r>
          </w:p>
        </w:tc>
      </w:tr>
      <w:tr w:rsidR="00012D78" w14:paraId="31F14B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47E6" w14:textId="77777777" w:rsidR="00012D78" w:rsidRDefault="00000000">
            <w:r>
              <w:rPr>
                <w:rFonts w:eastAsia="Arial"/>
                <w:sz w:val="22"/>
                <w:szCs w:val="22"/>
              </w:rPr>
              <w:t>可测试性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0338" w14:textId="77777777" w:rsidR="00012D78" w:rsidRDefault="00000000">
            <w:r>
              <w:rPr>
                <w:rFonts w:eastAsia="Arial"/>
                <w:sz w:val="22"/>
                <w:szCs w:val="22"/>
              </w:rPr>
              <w:t>Pipeline Stages 独立可测，工具函数输入输出清晰，@with_owner 注入解耦</w:t>
            </w:r>
          </w:p>
        </w:tc>
      </w:tr>
    </w:tbl>
    <w:p w14:paraId="10F66DEA" w14:textId="77777777" w:rsidR="00012D78" w:rsidRDefault="00012D78">
      <w:pPr>
        <w:spacing w:before="200" w:after="200"/>
      </w:pPr>
    </w:p>
    <w:p w14:paraId="58E36D71" w14:textId="77777777" w:rsidR="00012D78" w:rsidRDefault="00000000">
      <w:pPr>
        <w:pStyle w:val="2"/>
      </w:pPr>
      <w:r>
        <w:t>6.2 外部质量分析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7077"/>
      </w:tblGrid>
      <w:tr w:rsidR="00012D78" w14:paraId="4F59AA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742D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99F1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评价</w:t>
            </w:r>
          </w:p>
        </w:tc>
      </w:tr>
      <w:tr w:rsidR="00012D78" w14:paraId="5FABCA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B687" w14:textId="77777777" w:rsidR="00012D78" w:rsidRDefault="00000000">
            <w:r>
              <w:rPr>
                <w:rFonts w:eastAsia="Arial"/>
                <w:sz w:val="22"/>
                <w:szCs w:val="22"/>
              </w:rPr>
              <w:t>性能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3BDF" w14:textId="77777777" w:rsidR="00012D78" w:rsidRDefault="00000000">
            <w:r>
              <w:rPr>
                <w:rFonts w:eastAsia="Arial"/>
                <w:sz w:val="22"/>
                <w:szCs w:val="22"/>
              </w:rPr>
              <w:t xml:space="preserve">Python </w:t>
            </w:r>
            <w:proofErr w:type="spellStart"/>
            <w:r>
              <w:rPr>
                <w:rFonts w:eastAsia="Arial"/>
                <w:sz w:val="22"/>
                <w:szCs w:val="22"/>
              </w:rPr>
              <w:t>asyncio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全异步架构，Semaphore 爬虫限流，SSE 流式减少首字节延迟</w:t>
            </w:r>
          </w:p>
        </w:tc>
      </w:tr>
      <w:tr w:rsidR="00012D78" w14:paraId="27D9BB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FD33" w14:textId="77777777" w:rsidR="00012D78" w:rsidRDefault="00000000">
            <w:r>
              <w:rPr>
                <w:rFonts w:eastAsia="Arial"/>
                <w:sz w:val="22"/>
                <w:szCs w:val="22"/>
              </w:rPr>
              <w:t>可用性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6258" w14:textId="77777777" w:rsidR="00012D78" w:rsidRDefault="00000000">
            <w:r>
              <w:rPr>
                <w:rFonts w:eastAsia="Arial"/>
                <w:sz w:val="22"/>
                <w:szCs w:val="22"/>
              </w:rPr>
              <w:t>Circuit Breaker 防止 LLM 雪崩，Direct-&gt;MCP 自动降级，三级容错</w:t>
            </w:r>
          </w:p>
        </w:tc>
      </w:tr>
      <w:tr w:rsidR="00012D78" w14:paraId="5D7D90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514" w14:textId="77777777" w:rsidR="00012D78" w:rsidRDefault="00000000">
            <w:r>
              <w:rPr>
                <w:rFonts w:eastAsia="Arial"/>
                <w:sz w:val="22"/>
                <w:szCs w:val="22"/>
              </w:rPr>
              <w:t>可靠性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92B9" w14:textId="77777777" w:rsidR="00012D78" w:rsidRDefault="00000000">
            <w:proofErr w:type="spellStart"/>
            <w:r>
              <w:rPr>
                <w:rFonts w:eastAsia="Arial"/>
                <w:sz w:val="22"/>
                <w:szCs w:val="22"/>
              </w:rPr>
              <w:t>execute_workflow_steps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内置重试机制，critical 步骤失败终止，optional 跳过</w:t>
            </w:r>
          </w:p>
        </w:tc>
      </w:tr>
      <w:tr w:rsidR="00012D78" w14:paraId="29BAAB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7C80" w14:textId="77777777" w:rsidR="00012D78" w:rsidRDefault="00000000">
            <w:r>
              <w:rPr>
                <w:rFonts w:eastAsia="Arial"/>
                <w:sz w:val="22"/>
                <w:szCs w:val="22"/>
              </w:rPr>
              <w:t>安全性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0D72" w14:textId="77777777" w:rsidR="00012D78" w:rsidRDefault="00000000">
            <w:r>
              <w:rPr>
                <w:rFonts w:eastAsia="Arial"/>
                <w:sz w:val="22"/>
                <w:szCs w:val="22"/>
              </w:rPr>
              <w:t>JWT + API Key 双认证，OAuth (Google/</w:t>
            </w:r>
            <w:proofErr w:type="gramStart"/>
            <w:r>
              <w:rPr>
                <w:rFonts w:eastAsia="Arial"/>
                <w:sz w:val="22"/>
                <w:szCs w:val="22"/>
              </w:rPr>
              <w:t>微信</w:t>
            </w:r>
            <w:proofErr w:type="gramEnd"/>
            <w:r>
              <w:rPr>
                <w:rFonts w:eastAsia="Arial"/>
                <w:sz w:val="22"/>
                <w:szCs w:val="22"/>
              </w:rPr>
              <w:t>)，</w:t>
            </w:r>
            <w:proofErr w:type="spellStart"/>
            <w:r>
              <w:rPr>
                <w:rFonts w:eastAsia="Arial"/>
                <w:sz w:val="22"/>
                <w:szCs w:val="22"/>
              </w:rPr>
              <w:t>rate_limiter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限流</w:t>
            </w:r>
          </w:p>
        </w:tc>
      </w:tr>
      <w:tr w:rsidR="00012D78" w14:paraId="347884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B23D" w14:textId="77777777" w:rsidR="00012D78" w:rsidRDefault="00000000">
            <w:r>
              <w:rPr>
                <w:rFonts w:eastAsia="Arial"/>
                <w:sz w:val="22"/>
                <w:szCs w:val="22"/>
              </w:rPr>
              <w:t>易用性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C6A6" w14:textId="77777777" w:rsidR="00012D78" w:rsidRDefault="00000000">
            <w:r>
              <w:rPr>
                <w:rFonts w:eastAsia="Arial"/>
                <w:sz w:val="22"/>
                <w:szCs w:val="22"/>
              </w:rPr>
              <w:t>自然语言交互 Agent 化，四维规划自动匹配模板，无需技术背景</w:t>
            </w:r>
          </w:p>
        </w:tc>
      </w:tr>
    </w:tbl>
    <w:p w14:paraId="0E8AA229" w14:textId="77777777" w:rsidR="00012D78" w:rsidRDefault="00012D78">
      <w:pPr>
        <w:spacing w:before="200" w:after="200"/>
      </w:pPr>
    </w:p>
    <w:p w14:paraId="777BBD88" w14:textId="77777777" w:rsidR="00012D78" w:rsidRDefault="00000000">
      <w:pPr>
        <w:pStyle w:val="2"/>
      </w:pPr>
      <w:r>
        <w:t>6.3 质量场景评估</w:t>
      </w:r>
    </w:p>
    <w:p w14:paraId="612304EA" w14:textId="77777777" w:rsidR="00012D78" w:rsidRDefault="00000000">
      <w:pPr>
        <w:spacing w:before="120" w:after="120"/>
      </w:pPr>
      <w:r>
        <w:rPr>
          <w:rFonts w:eastAsia="Arial"/>
        </w:rPr>
        <w:t>基于场景的评估方法，通过三个典型场景对系统质量进行验证：</w:t>
      </w:r>
    </w:p>
    <w:p w14:paraId="17805E40" w14:textId="77777777" w:rsidR="00012D78" w:rsidRDefault="00000000">
      <w:pPr>
        <w:pStyle w:val="3"/>
      </w:pPr>
      <w:r>
        <w:t>场景</w:t>
      </w:r>
      <w:proofErr w:type="gramStart"/>
      <w:r>
        <w:t>一</w:t>
      </w:r>
      <w:proofErr w:type="gramEnd"/>
      <w:r>
        <w:t>：高并发搜索（性能）</w:t>
      </w:r>
    </w:p>
    <w:p w14:paraId="32AC7D8A" w14:textId="77777777" w:rsidR="00012D78" w:rsidRDefault="00000000">
      <w:pPr>
        <w:spacing w:before="120" w:after="120"/>
      </w:pPr>
      <w:r>
        <w:rPr>
          <w:rFonts w:eastAsia="Arial"/>
        </w:rPr>
        <w:t xml:space="preserve">100 用户同时发起搜索请求。系统通过 </w:t>
      </w:r>
      <w:proofErr w:type="spellStart"/>
      <w:r>
        <w:rPr>
          <w:rFonts w:eastAsia="Arial"/>
        </w:rPr>
        <w:t>asyncio</w:t>
      </w:r>
      <w:proofErr w:type="spellEnd"/>
      <w:r>
        <w:rPr>
          <w:rFonts w:eastAsia="Arial"/>
        </w:rPr>
        <w:t xml:space="preserve"> 并发 + Semaphore 10 限流控制爬虫并发数，搜索库 3 分钟超时兜底，保证系统在 3 秒内返回结果。</w:t>
      </w:r>
    </w:p>
    <w:p w14:paraId="1E58EB21" w14:textId="77777777" w:rsidR="00012D78" w:rsidRDefault="00000000">
      <w:pPr>
        <w:pStyle w:val="3"/>
      </w:pPr>
      <w:r>
        <w:t>场景二：爬虫</w:t>
      </w:r>
      <w:proofErr w:type="gramStart"/>
      <w:r>
        <w:t>宕</w:t>
      </w:r>
      <w:proofErr w:type="gramEnd"/>
      <w:r>
        <w:t>机（可用性/可靠性）</w:t>
      </w:r>
    </w:p>
    <w:p w14:paraId="54411C37" w14:textId="77777777" w:rsidR="00012D78" w:rsidRDefault="00000000">
      <w:pPr>
        <w:spacing w:before="120" w:after="120"/>
      </w:pPr>
      <w:proofErr w:type="gramStart"/>
      <w:r>
        <w:rPr>
          <w:rFonts w:eastAsia="Arial"/>
        </w:rPr>
        <w:lastRenderedPageBreak/>
        <w:t>微博平台</w:t>
      </w:r>
      <w:proofErr w:type="gramEnd"/>
      <w:r>
        <w:rPr>
          <w:rFonts w:eastAsia="Arial"/>
        </w:rPr>
        <w:t xml:space="preserve">爬虫服务无响应。系统通过 </w:t>
      </w:r>
      <w:proofErr w:type="spellStart"/>
      <w:r>
        <w:rPr>
          <w:rFonts w:eastAsia="Arial"/>
        </w:rPr>
        <w:t>asyncio.wait_for</w:t>
      </w:r>
      <w:proofErr w:type="spellEnd"/>
      <w:r>
        <w:rPr>
          <w:rFonts w:eastAsia="Arial"/>
        </w:rPr>
        <w:t xml:space="preserve"> timeout 180 秒检测超时，触发 _</w:t>
      </w:r>
      <w:proofErr w:type="spellStart"/>
      <w:r>
        <w:rPr>
          <w:rFonts w:eastAsia="Arial"/>
        </w:rPr>
        <w:t>read_cached_posts</w:t>
      </w:r>
      <w:proofErr w:type="spellEnd"/>
      <w:r>
        <w:rPr>
          <w:rFonts w:eastAsia="Arial"/>
        </w:rPr>
        <w:t xml:space="preserve"> 缓存兜底，跳过故障平台返回其他平台数据，单平台故障不影响整体。</w:t>
      </w:r>
    </w:p>
    <w:p w14:paraId="60E451E8" w14:textId="77777777" w:rsidR="00012D78" w:rsidRDefault="00000000">
      <w:pPr>
        <w:pStyle w:val="3"/>
      </w:pPr>
      <w:r>
        <w:t>场景三：新增工具（可修改性）</w:t>
      </w:r>
    </w:p>
    <w:p w14:paraId="322708A6" w14:textId="77777777" w:rsidR="00012D78" w:rsidRDefault="00000000">
      <w:pPr>
        <w:spacing w:before="120" w:after="120"/>
      </w:pPr>
      <w:r>
        <w:rPr>
          <w:rFonts w:eastAsia="Arial"/>
        </w:rPr>
        <w:t xml:space="preserve">需求新增功能。通过 @tool </w:t>
      </w:r>
      <w:proofErr w:type="gramStart"/>
      <w:r>
        <w:rPr>
          <w:rFonts w:eastAsia="Arial"/>
        </w:rPr>
        <w:t>装饰器</w:t>
      </w:r>
      <w:proofErr w:type="gramEnd"/>
      <w:r>
        <w:rPr>
          <w:rFonts w:eastAsia="Arial"/>
        </w:rPr>
        <w:t xml:space="preserve"> + @with_owner 自动注入 </w:t>
      </w:r>
      <w:proofErr w:type="spellStart"/>
      <w:r>
        <w:rPr>
          <w:rFonts w:eastAsia="Arial"/>
        </w:rPr>
        <w:t>owner_id</w:t>
      </w:r>
      <w:proofErr w:type="spellEnd"/>
      <w:r>
        <w:rPr>
          <w:rFonts w:eastAsia="Arial"/>
        </w:rPr>
        <w:t>，系统自动注册到 TOOLS_SCHEMA，无需修改核心代码。</w:t>
      </w:r>
    </w:p>
    <w:p w14:paraId="1E839A34" w14:textId="77777777" w:rsidR="00012D78" w:rsidRDefault="00000000">
      <w:pPr>
        <w:pStyle w:val="2"/>
      </w:pPr>
      <w:r>
        <w:t>6.4 质量评估总结</w:t>
      </w:r>
    </w:p>
    <w:p w14:paraId="39BF84D3" w14:textId="77777777" w:rsidR="00012D78" w:rsidRDefault="00000000">
      <w:pPr>
        <w:spacing w:before="120" w:after="120"/>
      </w:pPr>
      <w:r>
        <w:rPr>
          <w:rFonts w:eastAsia="Arial"/>
        </w:rPr>
        <w:t>综合以上分析，Omnis 在内部质量和外部质量方面表现均衡：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012D78" w14:paraId="681A89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5485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评价维度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18D4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评分（满分10分）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C4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64CB" w14:textId="77777777" w:rsidR="00012D78" w:rsidRDefault="00000000">
            <w:r>
              <w:rPr>
                <w:rFonts w:eastAsia="Arial"/>
                <w:b/>
                <w:bCs/>
                <w:sz w:val="22"/>
                <w:szCs w:val="22"/>
              </w:rPr>
              <w:t>关键优势</w:t>
            </w:r>
          </w:p>
        </w:tc>
      </w:tr>
      <w:tr w:rsidR="00012D78" w14:paraId="33FEC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5D7C" w14:textId="77777777" w:rsidR="00012D78" w:rsidRDefault="00000000">
            <w:r>
              <w:rPr>
                <w:rFonts w:eastAsia="Arial"/>
                <w:sz w:val="22"/>
                <w:szCs w:val="22"/>
              </w:rPr>
              <w:t>可维护性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84B97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8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CF1F" w14:textId="77777777" w:rsidR="00012D78" w:rsidRDefault="00000000">
            <w:r>
              <w:rPr>
                <w:rFonts w:eastAsia="Arial"/>
                <w:sz w:val="22"/>
                <w:szCs w:val="22"/>
              </w:rPr>
              <w:t>分层架构，@tool 注册机制</w:t>
            </w:r>
          </w:p>
        </w:tc>
      </w:tr>
      <w:tr w:rsidR="00012D78" w14:paraId="10095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105C" w14:textId="77777777" w:rsidR="00012D78" w:rsidRDefault="00000000">
            <w:r>
              <w:rPr>
                <w:rFonts w:eastAsia="Arial"/>
                <w:sz w:val="22"/>
                <w:szCs w:val="22"/>
              </w:rPr>
              <w:t>可重用性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8611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228D" w14:textId="77777777" w:rsidR="00012D78" w:rsidRDefault="00000000">
            <w:r>
              <w:rPr>
                <w:rFonts w:eastAsia="Arial"/>
                <w:sz w:val="22"/>
                <w:szCs w:val="22"/>
              </w:rPr>
              <w:t>原子工具自由组合，适配器模式</w:t>
            </w:r>
          </w:p>
        </w:tc>
      </w:tr>
      <w:tr w:rsidR="00012D78" w14:paraId="7FF7F7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56AC" w14:textId="77777777" w:rsidR="00012D78" w:rsidRDefault="00000000">
            <w:r>
              <w:rPr>
                <w:rFonts w:eastAsia="Arial"/>
                <w:sz w:val="22"/>
                <w:szCs w:val="22"/>
              </w:rPr>
              <w:t>可移植性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F0E8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7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C7C0" w14:textId="77777777" w:rsidR="00012D78" w:rsidRDefault="00000000">
            <w:r>
              <w:rPr>
                <w:rFonts w:eastAsia="Arial"/>
                <w:sz w:val="22"/>
                <w:szCs w:val="22"/>
              </w:rPr>
              <w:t>Docker 容器化，环境配置</w:t>
            </w:r>
          </w:p>
        </w:tc>
      </w:tr>
      <w:tr w:rsidR="00012D78" w14:paraId="2CE60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1D95" w14:textId="77777777" w:rsidR="00012D78" w:rsidRDefault="00000000">
            <w:r>
              <w:rPr>
                <w:rFonts w:eastAsia="Arial"/>
                <w:sz w:val="22"/>
                <w:szCs w:val="22"/>
              </w:rPr>
              <w:t>可集成性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B8EA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8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D668" w14:textId="77777777" w:rsidR="00012D78" w:rsidRDefault="00000000">
            <w:r>
              <w:rPr>
                <w:rFonts w:eastAsia="Arial"/>
                <w:sz w:val="22"/>
                <w:szCs w:val="22"/>
              </w:rPr>
              <w:t>标准适配器接口，MCP 协议</w:t>
            </w:r>
          </w:p>
        </w:tc>
      </w:tr>
      <w:tr w:rsidR="00012D78" w14:paraId="251FEA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B3B8" w14:textId="77777777" w:rsidR="00012D78" w:rsidRDefault="00000000">
            <w:r>
              <w:rPr>
                <w:rFonts w:eastAsia="Arial"/>
                <w:sz w:val="22"/>
                <w:szCs w:val="22"/>
              </w:rPr>
              <w:t>可测试性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56C3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7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442A" w14:textId="77777777" w:rsidR="00012D78" w:rsidRDefault="00000000">
            <w:r>
              <w:rPr>
                <w:rFonts w:eastAsia="Arial"/>
                <w:sz w:val="22"/>
                <w:szCs w:val="22"/>
              </w:rPr>
              <w:t>Pipeline 独立可测</w:t>
            </w:r>
          </w:p>
        </w:tc>
      </w:tr>
      <w:tr w:rsidR="00012D78" w14:paraId="4910C8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47C0" w14:textId="77777777" w:rsidR="00012D78" w:rsidRDefault="00000000">
            <w:r>
              <w:rPr>
                <w:rFonts w:eastAsia="Arial"/>
                <w:sz w:val="22"/>
                <w:szCs w:val="22"/>
              </w:rPr>
              <w:t>性能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6D22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8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B022" w14:textId="77777777" w:rsidR="00012D78" w:rsidRDefault="00000000">
            <w:proofErr w:type="spellStart"/>
            <w:r>
              <w:rPr>
                <w:rFonts w:eastAsia="Arial"/>
                <w:sz w:val="22"/>
                <w:szCs w:val="22"/>
              </w:rPr>
              <w:t>asyncio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全异步并发</w:t>
            </w:r>
          </w:p>
        </w:tc>
      </w:tr>
      <w:tr w:rsidR="00012D78" w14:paraId="3B20A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EF72" w14:textId="77777777" w:rsidR="00012D78" w:rsidRDefault="00000000">
            <w:r>
              <w:rPr>
                <w:rFonts w:eastAsia="Arial"/>
                <w:sz w:val="22"/>
                <w:szCs w:val="22"/>
              </w:rPr>
              <w:t>可用性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AF85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8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699E" w14:textId="77777777" w:rsidR="00012D78" w:rsidRDefault="00000000">
            <w:r>
              <w:rPr>
                <w:rFonts w:eastAsia="Arial"/>
                <w:sz w:val="22"/>
                <w:szCs w:val="22"/>
              </w:rPr>
              <w:t>熔断器+降级+健康检查</w:t>
            </w:r>
          </w:p>
        </w:tc>
      </w:tr>
      <w:tr w:rsidR="00012D78" w14:paraId="572D09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7C2D" w14:textId="77777777" w:rsidR="00012D78" w:rsidRDefault="00000000">
            <w:r>
              <w:rPr>
                <w:rFonts w:eastAsia="Arial"/>
                <w:sz w:val="22"/>
                <w:szCs w:val="22"/>
              </w:rPr>
              <w:t>可靠性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BA85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7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30A5" w14:textId="77777777" w:rsidR="00012D78" w:rsidRDefault="00000000">
            <w:r>
              <w:rPr>
                <w:rFonts w:eastAsia="Arial"/>
                <w:sz w:val="22"/>
                <w:szCs w:val="22"/>
              </w:rPr>
              <w:t>三级重试机制</w:t>
            </w:r>
          </w:p>
        </w:tc>
      </w:tr>
      <w:tr w:rsidR="00012D78" w14:paraId="1E83C1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B6DA" w14:textId="77777777" w:rsidR="00012D78" w:rsidRDefault="00000000">
            <w:r>
              <w:rPr>
                <w:rFonts w:eastAsia="Arial"/>
                <w:sz w:val="22"/>
                <w:szCs w:val="22"/>
              </w:rPr>
              <w:t>安全性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AE0D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8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EF15" w14:textId="77777777" w:rsidR="00012D78" w:rsidRDefault="00000000">
            <w:r>
              <w:rPr>
                <w:rFonts w:eastAsia="Arial"/>
                <w:sz w:val="22"/>
                <w:szCs w:val="22"/>
              </w:rPr>
              <w:t xml:space="preserve">JWT+API </w:t>
            </w:r>
            <w:proofErr w:type="spellStart"/>
            <w:r>
              <w:rPr>
                <w:rFonts w:eastAsia="Arial"/>
                <w:sz w:val="22"/>
                <w:szCs w:val="22"/>
              </w:rPr>
              <w:t>Key+OAuth</w:t>
            </w:r>
            <w:proofErr w:type="spellEnd"/>
          </w:p>
        </w:tc>
      </w:tr>
      <w:tr w:rsidR="00012D78" w14:paraId="0B4420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545D" w14:textId="77777777" w:rsidR="00012D78" w:rsidRDefault="00000000">
            <w:r>
              <w:rPr>
                <w:rFonts w:eastAsia="Arial"/>
                <w:sz w:val="22"/>
                <w:szCs w:val="22"/>
              </w:rPr>
              <w:t>易用性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53B2" w14:textId="77777777" w:rsidR="00012D78" w:rsidRDefault="00000000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9A53" w14:textId="77777777" w:rsidR="00012D78" w:rsidRDefault="00000000">
            <w:r>
              <w:rPr>
                <w:rFonts w:eastAsia="Arial"/>
                <w:sz w:val="22"/>
                <w:szCs w:val="22"/>
              </w:rPr>
              <w:t>自然语言交互，智能规划</w:t>
            </w:r>
          </w:p>
        </w:tc>
      </w:tr>
    </w:tbl>
    <w:p w14:paraId="4FA52026" w14:textId="77777777" w:rsidR="00012D78" w:rsidRDefault="00000000">
      <w:r>
        <w:br w:type="page"/>
      </w:r>
    </w:p>
    <w:p w14:paraId="0CCF3337" w14:textId="77777777" w:rsidR="00012D78" w:rsidRDefault="00000000">
      <w:pPr>
        <w:pStyle w:val="1"/>
      </w:pPr>
      <w:r>
        <w:lastRenderedPageBreak/>
        <w:t>七、总结与展望</w:t>
      </w:r>
    </w:p>
    <w:p w14:paraId="03EC7D8E" w14:textId="77777777" w:rsidR="00012D78" w:rsidRDefault="00000000">
      <w:pPr>
        <w:pStyle w:val="2"/>
      </w:pPr>
      <w:r>
        <w:t>7.1 核心优势</w:t>
      </w:r>
    </w:p>
    <w:p w14:paraId="22996962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Agent-Centric 架构：以 AI 对话为核心，所有功能通过自然语言暴露，用户无需技术背景即可操作</w:t>
      </w:r>
    </w:p>
    <w:p w14:paraId="726CA24D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多任务能力：不局限于舆情监控，覆盖攻略规划、实体追踪、跨平台对比、工作流自动化等多种媒体信息分析场景</w:t>
      </w:r>
    </w:p>
    <w:p w14:paraId="4C9B4BAC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异构风格融合：分层 + 管道-过滤器 + 黑板 + 面向 Agent + 事件驱动五种风格有机组合</w:t>
      </w:r>
    </w:p>
    <w:p w14:paraId="7CB2EE4E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三种工作流合一：preset / </w:t>
      </w:r>
      <w:proofErr w:type="spellStart"/>
      <w:r>
        <w:rPr>
          <w:rFonts w:eastAsia="Arial"/>
        </w:rPr>
        <w:t>auto_template</w:t>
      </w:r>
      <w:proofErr w:type="spellEnd"/>
      <w:r>
        <w:rPr>
          <w:rFonts w:eastAsia="Arial"/>
        </w:rPr>
        <w:t xml:space="preserve"> / user 统一存储在 workflows 表，支持动态注册</w:t>
      </w:r>
    </w:p>
    <w:p w14:paraId="776D2AF5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高质量工程实践：</w:t>
      </w:r>
      <w:proofErr w:type="spellStart"/>
      <w:r>
        <w:rPr>
          <w:rFonts w:eastAsia="Arial"/>
        </w:rPr>
        <w:t>asyncio</w:t>
      </w:r>
      <w:proofErr w:type="spellEnd"/>
      <w:r>
        <w:rPr>
          <w:rFonts w:eastAsia="Arial"/>
        </w:rPr>
        <w:t xml:space="preserve"> 并发 + 熔断器 + 重试/降级 + Prometheus 监控，保障系统稳定性</w:t>
      </w:r>
    </w:p>
    <w:p w14:paraId="3215E653" w14:textId="77777777" w:rsidR="00012D78" w:rsidRDefault="00000000">
      <w:pPr>
        <w:pStyle w:val="2"/>
      </w:pPr>
      <w:r>
        <w:t>7.2 不足与改进方向</w:t>
      </w:r>
    </w:p>
    <w:p w14:paraId="0D31D898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</w:rPr>
        <w:t>单库</w:t>
      </w:r>
      <w:proofErr w:type="gramEnd"/>
      <w:r>
        <w:rPr>
          <w:rFonts w:eastAsia="Arial"/>
        </w:rPr>
        <w:t xml:space="preserve"> SQLite 在高并发下的写入瓶颈，可迁移至 PostgreSQL 集群</w:t>
      </w:r>
    </w:p>
    <w:p w14:paraId="4C4EFBE9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测试覆盖度不足，需引入集成测试套件 + Mock 爬虫框架</w:t>
      </w:r>
    </w:p>
    <w:p w14:paraId="0D22F86F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MCP 适配器处于早期阶段，需完善协议标准与更多第三方工具集成</w:t>
      </w:r>
    </w:p>
    <w:p w14:paraId="11A16530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Qdrant</w:t>
      </w:r>
      <w:proofErr w:type="spellEnd"/>
      <w:r>
        <w:rPr>
          <w:rFonts w:eastAsia="Arial"/>
        </w:rPr>
        <w:t xml:space="preserve"> 单节点向量查询性能受限，可配置分片集群</w:t>
      </w:r>
    </w:p>
    <w:p w14:paraId="77B39204" w14:textId="77777777" w:rsidR="00012D78" w:rsidRDefault="00000000">
      <w:pPr>
        <w:pStyle w:val="2"/>
      </w:pPr>
      <w:r>
        <w:t>7.3 课程总结</w:t>
      </w:r>
    </w:p>
    <w:p w14:paraId="3EF58A68" w14:textId="77777777" w:rsidR="00012D78" w:rsidRDefault="00000000">
      <w:pPr>
        <w:spacing w:before="120" w:after="120"/>
      </w:pPr>
      <w:r>
        <w:rPr>
          <w:rFonts w:eastAsia="Arial"/>
        </w:rPr>
        <w:t>通过本课程的学习和 Omnis 系统的体系结构分析实践，深入理解了软件体系结构的基本概念、核心风格、4+1 视图模型和质量评估方法。在分析过程中，我们运用了课程中学习的多种知识：</w:t>
      </w:r>
    </w:p>
    <w:p w14:paraId="6CCB816F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第4章数据流风格：分析系统的管道-过滤器架构，理解数据驱动计算的特点</w:t>
      </w:r>
    </w:p>
    <w:p w14:paraId="56316E5E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第5章仓库与黑板风格：分析系统的共享数据架构，理解多 Agent 协作文档模式</w:t>
      </w:r>
    </w:p>
    <w:p w14:paraId="4163ED7B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第6章事件驱动风格：分析系统的 SSE 流式</w:t>
      </w:r>
      <w:proofErr w:type="gramStart"/>
      <w:r>
        <w:rPr>
          <w:rFonts w:eastAsia="Arial"/>
        </w:rPr>
        <w:t>交互和</w:t>
      </w:r>
      <w:proofErr w:type="gramEnd"/>
      <w:r>
        <w:rPr>
          <w:rFonts w:eastAsia="Arial"/>
        </w:rPr>
        <w:t>异步事件循环</w:t>
      </w:r>
    </w:p>
    <w:p w14:paraId="319A5FA7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第8章层次风格：分析系统的六层分层架构和组织方式</w:t>
      </w:r>
    </w:p>
    <w:p w14:paraId="0A544697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第11章面向 Agent 风格：分析系统的 Multi-Agent 协作和智能规划机制</w:t>
      </w:r>
    </w:p>
    <w:p w14:paraId="5E24B5D1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第12章4+1模型：从五个视图全面描述系统架构</w:t>
      </w:r>
    </w:p>
    <w:p w14:paraId="415FFE26" w14:textId="77777777" w:rsidR="00012D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第13章体系结构选择：使用体系选择矩阵法对 Omnis 的多种风格进行综合评价</w:t>
      </w:r>
    </w:p>
    <w:p w14:paraId="1AA5CEE0" w14:textId="77777777" w:rsidR="00012D78" w:rsidRDefault="00012D78">
      <w:pPr>
        <w:spacing w:before="200" w:after="200"/>
      </w:pPr>
    </w:p>
    <w:p w14:paraId="65FE1D65" w14:textId="77777777" w:rsidR="00012D78" w:rsidRDefault="00000000">
      <w:pPr>
        <w:spacing w:before="120" w:after="120"/>
      </w:pPr>
      <w:r>
        <w:rPr>
          <w:rFonts w:eastAsia="Arial"/>
        </w:rPr>
        <w:t>Omnis 融合了多种体系结构风格，体现了"绝大多数实际运行的系统都是几种体系结构的复合"（课程第13章）这一核心理念。每种风格在系统不同层面发挥作用，共同支撑起一个功能完善、易于扩展的智能媒体信息监控平台。</w:t>
      </w:r>
    </w:p>
    <w:p w14:paraId="60BAAA78" w14:textId="77777777" w:rsidR="00012D78" w:rsidRDefault="00000000">
      <w:pPr>
        <w:pStyle w:val="2"/>
      </w:pPr>
      <w:r>
        <w:lastRenderedPageBreak/>
        <w:t>7.4 参考文献</w:t>
      </w:r>
    </w:p>
    <w:p w14:paraId="742AA451" w14:textId="77777777" w:rsidR="00012D78" w:rsidRDefault="00000000">
      <w:pPr>
        <w:spacing w:before="120" w:after="120"/>
      </w:pPr>
      <w:r>
        <w:rPr>
          <w:rFonts w:eastAsia="Arial"/>
        </w:rPr>
        <w:t>[1] Philippe Kruchten. Architectural Blueprints — The "4+1" View Model of Software Architecture. IEEE Software 12 (6), 1995.</w:t>
      </w:r>
    </w:p>
    <w:p w14:paraId="22EEB8C1" w14:textId="77777777" w:rsidR="00012D78" w:rsidRDefault="00000000">
      <w:pPr>
        <w:spacing w:before="120" w:after="120"/>
      </w:pPr>
      <w:r>
        <w:rPr>
          <w:rFonts w:eastAsia="Arial"/>
        </w:rPr>
        <w:t>[2] Mary Shaw, David Garlan. Software Architecture: Perspectives on an Emerging Discipline. Prentice Hall, 1996.</w:t>
      </w:r>
    </w:p>
    <w:p w14:paraId="3B328B5F" w14:textId="77777777" w:rsidR="00012D78" w:rsidRDefault="00000000">
      <w:pPr>
        <w:spacing w:before="120" w:after="120"/>
      </w:pPr>
      <w:r>
        <w:rPr>
          <w:rFonts w:eastAsia="Arial"/>
        </w:rPr>
        <w:t xml:space="preserve">[3] Bass, Clements, </w:t>
      </w:r>
      <w:proofErr w:type="spellStart"/>
      <w:r>
        <w:rPr>
          <w:rFonts w:eastAsia="Arial"/>
        </w:rPr>
        <w:t>Kazman</w:t>
      </w:r>
      <w:proofErr w:type="spellEnd"/>
      <w:r>
        <w:rPr>
          <w:rFonts w:eastAsia="Arial"/>
        </w:rPr>
        <w:t>. Software Architecture in Practice (3rd Edition). Addison-Wesley, 2012.</w:t>
      </w:r>
    </w:p>
    <w:p w14:paraId="1D198B63" w14:textId="77777777" w:rsidR="00012D78" w:rsidRDefault="00000000">
      <w:pPr>
        <w:spacing w:before="120" w:after="120"/>
      </w:pPr>
      <w:r>
        <w:rPr>
          <w:rFonts w:eastAsia="Arial"/>
        </w:rPr>
        <w:t>[4] 赵庆玲, 李晅松. 软件体系结构课程讲义. 南京理工大学, 2025.</w:t>
      </w:r>
    </w:p>
    <w:p w14:paraId="78052090" w14:textId="77777777" w:rsidR="00012D78" w:rsidRDefault="00000000">
      <w:pPr>
        <w:spacing w:before="120" w:after="120"/>
      </w:pPr>
      <w:r>
        <w:rPr>
          <w:rFonts w:eastAsia="Arial"/>
        </w:rPr>
        <w:t xml:space="preserve">[5] </w:t>
      </w:r>
      <w:proofErr w:type="spellStart"/>
      <w:r>
        <w:rPr>
          <w:rFonts w:eastAsia="Arial"/>
        </w:rPr>
        <w:t>LangGraph</w:t>
      </w:r>
      <w:proofErr w:type="spellEnd"/>
      <w:r>
        <w:rPr>
          <w:rFonts w:eastAsia="Arial"/>
        </w:rPr>
        <w:t xml:space="preserve"> Documentation. https://langchain-ai.github.io/langgraph/</w:t>
      </w:r>
    </w:p>
    <w:p w14:paraId="77BF3F14" w14:textId="77777777" w:rsidR="00012D78" w:rsidRDefault="00000000">
      <w:pPr>
        <w:spacing w:before="120" w:after="120"/>
      </w:pPr>
      <w:r>
        <w:rPr>
          <w:rFonts w:eastAsia="Arial"/>
        </w:rPr>
        <w:t xml:space="preserve">[6] 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Documentation. https://fastapi.tiangolo.com/</w:t>
      </w:r>
    </w:p>
    <w:p w14:paraId="7EE3CB63" w14:textId="77777777" w:rsidR="00012D78" w:rsidRDefault="00000000">
      <w:pPr>
        <w:spacing w:before="120" w:after="120"/>
      </w:pPr>
      <w:r>
        <w:rPr>
          <w:rFonts w:eastAsia="Arial"/>
        </w:rPr>
        <w:t>[7] Next.js Documentation. https://nextjs.org/docs</w:t>
      </w:r>
    </w:p>
    <w:sectPr w:rsidR="00012D78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34BE0" w14:textId="77777777" w:rsidR="004C2E7E" w:rsidRDefault="004C2E7E">
      <w:r>
        <w:separator/>
      </w:r>
    </w:p>
  </w:endnote>
  <w:endnote w:type="continuationSeparator" w:id="0">
    <w:p w14:paraId="4A7DBDFF" w14:textId="77777777" w:rsidR="004C2E7E" w:rsidRDefault="004C2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楷体简体">
    <w:altName w:val="宋体"/>
    <w:charset w:val="86"/>
    <w:family w:val="auto"/>
    <w:pitch w:val="default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A419" w14:textId="77777777" w:rsidR="00012D78" w:rsidRDefault="00000000">
    <w:pPr>
      <w:jc w:val="center"/>
    </w:pPr>
    <w:r>
      <w:rPr>
        <w:rFonts w:eastAsia="Arial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C4156">
      <w:rPr>
        <w:rFonts w:eastAsia="Arial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Arial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ADFE5" w14:textId="77777777" w:rsidR="004C2E7E" w:rsidRDefault="004C2E7E">
      <w:r>
        <w:separator/>
      </w:r>
    </w:p>
  </w:footnote>
  <w:footnote w:type="continuationSeparator" w:id="0">
    <w:p w14:paraId="592B5E54" w14:textId="77777777" w:rsidR="004C2E7E" w:rsidRDefault="004C2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4B059" w14:textId="77777777" w:rsidR="00012D78" w:rsidRDefault="00000000">
    <w:pPr>
      <w:jc w:val="right"/>
    </w:pPr>
    <w:r>
      <w:rPr>
        <w:rFonts w:eastAsia="Arial"/>
        <w:color w:val="999999"/>
        <w:sz w:val="18"/>
        <w:szCs w:val="18"/>
      </w:rPr>
      <w:t>Omnis — 智能媒体信息监控平台  软件体系结构课程报告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4D1"/>
    <w:multiLevelType w:val="hybridMultilevel"/>
    <w:tmpl w:val="D51C2AB4"/>
    <w:lvl w:ilvl="0" w:tplc="8DE87E4C">
      <w:start w:val="1"/>
      <w:numFmt w:val="decimal"/>
      <w:lvlText w:val="%1."/>
      <w:lvlJc w:val="left"/>
      <w:pPr>
        <w:ind w:left="720" w:hanging="360"/>
      </w:pPr>
    </w:lvl>
    <w:lvl w:ilvl="1" w:tplc="A1803336">
      <w:numFmt w:val="decimal"/>
      <w:lvlText w:val=""/>
      <w:lvlJc w:val="left"/>
    </w:lvl>
    <w:lvl w:ilvl="2" w:tplc="EB60732E">
      <w:numFmt w:val="decimal"/>
      <w:lvlText w:val=""/>
      <w:lvlJc w:val="left"/>
    </w:lvl>
    <w:lvl w:ilvl="3" w:tplc="47D62F60">
      <w:numFmt w:val="decimal"/>
      <w:lvlText w:val=""/>
      <w:lvlJc w:val="left"/>
    </w:lvl>
    <w:lvl w:ilvl="4" w:tplc="E188B06C">
      <w:numFmt w:val="decimal"/>
      <w:lvlText w:val=""/>
      <w:lvlJc w:val="left"/>
    </w:lvl>
    <w:lvl w:ilvl="5" w:tplc="A98276F2">
      <w:numFmt w:val="decimal"/>
      <w:lvlText w:val=""/>
      <w:lvlJc w:val="left"/>
    </w:lvl>
    <w:lvl w:ilvl="6" w:tplc="836C3FA2">
      <w:numFmt w:val="decimal"/>
      <w:lvlText w:val=""/>
      <w:lvlJc w:val="left"/>
    </w:lvl>
    <w:lvl w:ilvl="7" w:tplc="BD76E700">
      <w:numFmt w:val="decimal"/>
      <w:lvlText w:val=""/>
      <w:lvlJc w:val="left"/>
    </w:lvl>
    <w:lvl w:ilvl="8" w:tplc="A15E3566">
      <w:numFmt w:val="decimal"/>
      <w:lvlText w:val=""/>
      <w:lvlJc w:val="left"/>
    </w:lvl>
  </w:abstractNum>
  <w:abstractNum w:abstractNumId="1" w15:restartNumberingAfterBreak="0">
    <w:nsid w:val="43525A41"/>
    <w:multiLevelType w:val="hybridMultilevel"/>
    <w:tmpl w:val="58307D04"/>
    <w:lvl w:ilvl="0" w:tplc="7C343616">
      <w:start w:val="1"/>
      <w:numFmt w:val="bullet"/>
      <w:lvlText w:val="•"/>
      <w:lvlJc w:val="left"/>
      <w:pPr>
        <w:ind w:left="720" w:hanging="360"/>
      </w:pPr>
    </w:lvl>
    <w:lvl w:ilvl="1" w:tplc="7042EC86">
      <w:numFmt w:val="decimal"/>
      <w:lvlText w:val=""/>
      <w:lvlJc w:val="left"/>
    </w:lvl>
    <w:lvl w:ilvl="2" w:tplc="98884616">
      <w:numFmt w:val="decimal"/>
      <w:lvlText w:val=""/>
      <w:lvlJc w:val="left"/>
    </w:lvl>
    <w:lvl w:ilvl="3" w:tplc="3EE2BB74">
      <w:numFmt w:val="decimal"/>
      <w:lvlText w:val=""/>
      <w:lvlJc w:val="left"/>
    </w:lvl>
    <w:lvl w:ilvl="4" w:tplc="003A11C2">
      <w:numFmt w:val="decimal"/>
      <w:lvlText w:val=""/>
      <w:lvlJc w:val="left"/>
    </w:lvl>
    <w:lvl w:ilvl="5" w:tplc="C38A3E4E">
      <w:numFmt w:val="decimal"/>
      <w:lvlText w:val=""/>
      <w:lvlJc w:val="left"/>
    </w:lvl>
    <w:lvl w:ilvl="6" w:tplc="B0948956">
      <w:numFmt w:val="decimal"/>
      <w:lvlText w:val=""/>
      <w:lvlJc w:val="left"/>
    </w:lvl>
    <w:lvl w:ilvl="7" w:tplc="4A0ACF98">
      <w:numFmt w:val="decimal"/>
      <w:lvlText w:val=""/>
      <w:lvlJc w:val="left"/>
    </w:lvl>
    <w:lvl w:ilvl="8" w:tplc="9AA08A2A">
      <w:numFmt w:val="decimal"/>
      <w:lvlText w:val=""/>
      <w:lvlJc w:val="left"/>
    </w:lvl>
  </w:abstractNum>
  <w:abstractNum w:abstractNumId="2" w15:restartNumberingAfterBreak="0">
    <w:nsid w:val="4D382D2E"/>
    <w:multiLevelType w:val="hybridMultilevel"/>
    <w:tmpl w:val="D1623DD4"/>
    <w:lvl w:ilvl="0" w:tplc="51B26BBE">
      <w:start w:val="1"/>
      <w:numFmt w:val="bullet"/>
      <w:lvlText w:val="•"/>
      <w:lvlJc w:val="left"/>
      <w:pPr>
        <w:ind w:left="720" w:hanging="360"/>
      </w:pPr>
    </w:lvl>
    <w:lvl w:ilvl="1" w:tplc="F01264FE">
      <w:numFmt w:val="decimal"/>
      <w:lvlText w:val=""/>
      <w:lvlJc w:val="left"/>
    </w:lvl>
    <w:lvl w:ilvl="2" w:tplc="C7C8F1CA">
      <w:numFmt w:val="decimal"/>
      <w:lvlText w:val=""/>
      <w:lvlJc w:val="left"/>
    </w:lvl>
    <w:lvl w:ilvl="3" w:tplc="760626E8">
      <w:numFmt w:val="decimal"/>
      <w:lvlText w:val=""/>
      <w:lvlJc w:val="left"/>
    </w:lvl>
    <w:lvl w:ilvl="4" w:tplc="D61A5994">
      <w:numFmt w:val="decimal"/>
      <w:lvlText w:val=""/>
      <w:lvlJc w:val="left"/>
    </w:lvl>
    <w:lvl w:ilvl="5" w:tplc="F328FD52">
      <w:numFmt w:val="decimal"/>
      <w:lvlText w:val=""/>
      <w:lvlJc w:val="left"/>
    </w:lvl>
    <w:lvl w:ilvl="6" w:tplc="DF5C7984">
      <w:numFmt w:val="decimal"/>
      <w:lvlText w:val=""/>
      <w:lvlJc w:val="left"/>
    </w:lvl>
    <w:lvl w:ilvl="7" w:tplc="3B6C1596">
      <w:numFmt w:val="decimal"/>
      <w:lvlText w:val=""/>
      <w:lvlJc w:val="left"/>
    </w:lvl>
    <w:lvl w:ilvl="8" w:tplc="64CC7F66">
      <w:numFmt w:val="decimal"/>
      <w:lvlText w:val=""/>
      <w:lvlJc w:val="left"/>
    </w:lvl>
  </w:abstractNum>
  <w:abstractNum w:abstractNumId="3" w15:restartNumberingAfterBreak="0">
    <w:nsid w:val="7CE35CF0"/>
    <w:multiLevelType w:val="hybridMultilevel"/>
    <w:tmpl w:val="54C0BFE0"/>
    <w:lvl w:ilvl="0" w:tplc="82D0D2D2">
      <w:start w:val="1"/>
      <w:numFmt w:val="bullet"/>
      <w:lvlText w:val="●"/>
      <w:lvlJc w:val="left"/>
      <w:pPr>
        <w:ind w:left="720" w:hanging="360"/>
      </w:pPr>
    </w:lvl>
    <w:lvl w:ilvl="1" w:tplc="5B94D130">
      <w:start w:val="1"/>
      <w:numFmt w:val="bullet"/>
      <w:lvlText w:val="○"/>
      <w:lvlJc w:val="left"/>
      <w:pPr>
        <w:ind w:left="1440" w:hanging="360"/>
      </w:pPr>
    </w:lvl>
    <w:lvl w:ilvl="2" w:tplc="DB20186A">
      <w:start w:val="1"/>
      <w:numFmt w:val="bullet"/>
      <w:lvlText w:val="■"/>
      <w:lvlJc w:val="left"/>
      <w:pPr>
        <w:ind w:left="2160" w:hanging="360"/>
      </w:pPr>
    </w:lvl>
    <w:lvl w:ilvl="3" w:tplc="242ABD5E">
      <w:start w:val="1"/>
      <w:numFmt w:val="bullet"/>
      <w:lvlText w:val="●"/>
      <w:lvlJc w:val="left"/>
      <w:pPr>
        <w:ind w:left="2880" w:hanging="360"/>
      </w:pPr>
    </w:lvl>
    <w:lvl w:ilvl="4" w:tplc="50C4C0B2">
      <w:start w:val="1"/>
      <w:numFmt w:val="bullet"/>
      <w:lvlText w:val="○"/>
      <w:lvlJc w:val="left"/>
      <w:pPr>
        <w:ind w:left="3600" w:hanging="360"/>
      </w:pPr>
    </w:lvl>
    <w:lvl w:ilvl="5" w:tplc="110C3C4E">
      <w:start w:val="1"/>
      <w:numFmt w:val="bullet"/>
      <w:lvlText w:val="■"/>
      <w:lvlJc w:val="left"/>
      <w:pPr>
        <w:ind w:left="4320" w:hanging="360"/>
      </w:pPr>
    </w:lvl>
    <w:lvl w:ilvl="6" w:tplc="E62478D6">
      <w:start w:val="1"/>
      <w:numFmt w:val="bullet"/>
      <w:lvlText w:val="●"/>
      <w:lvlJc w:val="left"/>
      <w:pPr>
        <w:ind w:left="5040" w:hanging="360"/>
      </w:pPr>
    </w:lvl>
    <w:lvl w:ilvl="7" w:tplc="4DD8C842">
      <w:start w:val="1"/>
      <w:numFmt w:val="bullet"/>
      <w:lvlText w:val="●"/>
      <w:lvlJc w:val="left"/>
      <w:pPr>
        <w:ind w:left="5760" w:hanging="360"/>
      </w:pPr>
    </w:lvl>
    <w:lvl w:ilvl="8" w:tplc="242AB08E">
      <w:start w:val="1"/>
      <w:numFmt w:val="bullet"/>
      <w:lvlText w:val="●"/>
      <w:lvlJc w:val="left"/>
      <w:pPr>
        <w:ind w:left="6480" w:hanging="360"/>
      </w:pPr>
    </w:lvl>
  </w:abstractNum>
  <w:num w:numId="1" w16cid:durableId="1477794525">
    <w:abstractNumId w:val="3"/>
    <w:lvlOverride w:ilvl="0">
      <w:startOverride w:val="1"/>
    </w:lvlOverride>
  </w:num>
  <w:num w:numId="2" w16cid:durableId="12976384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D78"/>
    <w:rsid w:val="00012D78"/>
    <w:rsid w:val="00086EC7"/>
    <w:rsid w:val="00206781"/>
    <w:rsid w:val="002C4156"/>
    <w:rsid w:val="004C2E7E"/>
    <w:rsid w:val="00634694"/>
    <w:rsid w:val="006D57C4"/>
    <w:rsid w:val="00C84DE1"/>
    <w:rsid w:val="00DE67B7"/>
    <w:rsid w:val="00FA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0332E"/>
  <w15:docId w15:val="{537CFF82-102D-4CFA-AF4E-E8EC0E55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79257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200"/>
      <w:outlineLvl w:val="1"/>
    </w:pPr>
    <w:rPr>
      <w:rFonts w:eastAsia="Arial"/>
      <w:b/>
      <w:bCs/>
      <w:color w:val="79257A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60"/>
      <w:outlineLvl w:val="2"/>
    </w:pPr>
    <w:rPr>
      <w:rFonts w:eastAsia="Arial"/>
      <w:b/>
      <w:bCs/>
      <w:color w:val="33333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634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nis.jaydennn.xyz/login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5305</Words>
  <Characters>6101</Characters>
  <Application>Microsoft Office Word</Application>
  <DocSecurity>0</DocSecurity>
  <Lines>508</Lines>
  <Paragraphs>543</Paragraphs>
  <ScaleCrop>false</ScaleCrop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zd liao</cp:lastModifiedBy>
  <cp:revision>8</cp:revision>
  <dcterms:created xsi:type="dcterms:W3CDTF">2026-06-27T08:20:00Z</dcterms:created>
  <dcterms:modified xsi:type="dcterms:W3CDTF">2026-06-27T08:37:00Z</dcterms:modified>
</cp:coreProperties>
</file>