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5BF13" w14:textId="77777777" w:rsidR="00F14B34" w:rsidRDefault="00F14B34" w:rsidP="00F14B34">
      <w:pPr>
        <w:rPr>
          <w:rFonts w:ascii="Algerian" w:hAnsi="Algerian"/>
          <w:sz w:val="40"/>
          <w:szCs w:val="40"/>
        </w:rPr>
      </w:pPr>
      <w:r w:rsidRPr="00F14B34">
        <w:rPr>
          <w:rFonts w:ascii="Algerian" w:hAnsi="Algerian"/>
          <w:sz w:val="40"/>
          <w:szCs w:val="40"/>
        </w:rPr>
        <w:t>Question 1: How are events handled in React compared to vanilla JavaScript? Explain the concept of synthetic events.</w:t>
      </w:r>
    </w:p>
    <w:p w14:paraId="759081B6" w14:textId="36A1A593" w:rsidR="00F14B34" w:rsidRPr="00F14B34" w:rsidRDefault="00F14B34" w:rsidP="00F14B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14B34">
        <w:rPr>
          <w:rFonts w:ascii="Times New Roman" w:hAnsi="Times New Roman" w:cs="Times New Roman"/>
          <w:sz w:val="32"/>
          <w:szCs w:val="32"/>
        </w:rPr>
        <w:t xml:space="preserve">In vanilla JavaScript, events are handled using methods like </w:t>
      </w:r>
      <w:proofErr w:type="spellStart"/>
      <w:r w:rsidRPr="00F14B34">
        <w:rPr>
          <w:rFonts w:ascii="Times New Roman" w:hAnsi="Times New Roman" w:cs="Times New Roman"/>
          <w:sz w:val="32"/>
          <w:szCs w:val="32"/>
        </w:rPr>
        <w:t>addEventListener</w:t>
      </w:r>
      <w:proofErr w:type="spellEnd"/>
      <w:r w:rsidRPr="00F14B34">
        <w:rPr>
          <w:rFonts w:ascii="Times New Roman" w:hAnsi="Times New Roman" w:cs="Times New Roman"/>
          <w:sz w:val="32"/>
          <w:szCs w:val="32"/>
        </w:rPr>
        <w:t xml:space="preserve"> directly on DOM elements.</w:t>
      </w:r>
    </w:p>
    <w:p w14:paraId="43CD0BCB" w14:textId="1CF7C101" w:rsidR="00F14B34" w:rsidRPr="00F14B34" w:rsidRDefault="00F14B34" w:rsidP="00F14B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14B34">
        <w:rPr>
          <w:rFonts w:ascii="Times New Roman" w:hAnsi="Times New Roman" w:cs="Times New Roman"/>
          <w:sz w:val="32"/>
          <w:szCs w:val="32"/>
        </w:rPr>
        <w:t xml:space="preserve">In React, events are handled using event attributes (e.g., </w:t>
      </w:r>
      <w:proofErr w:type="spellStart"/>
      <w:r w:rsidRPr="00F14B34">
        <w:rPr>
          <w:rFonts w:ascii="Times New Roman" w:hAnsi="Times New Roman" w:cs="Times New Roman"/>
          <w:sz w:val="32"/>
          <w:szCs w:val="32"/>
        </w:rPr>
        <w:t>onClick</w:t>
      </w:r>
      <w:proofErr w:type="spellEnd"/>
      <w:r w:rsidRPr="00F14B3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14B34">
        <w:rPr>
          <w:rFonts w:ascii="Times New Roman" w:hAnsi="Times New Roman" w:cs="Times New Roman"/>
          <w:sz w:val="32"/>
          <w:szCs w:val="32"/>
        </w:rPr>
        <w:t>onChange</w:t>
      </w:r>
      <w:proofErr w:type="spellEnd"/>
      <w:r w:rsidRPr="00F14B34">
        <w:rPr>
          <w:rFonts w:ascii="Times New Roman" w:hAnsi="Times New Roman" w:cs="Times New Roman"/>
          <w:sz w:val="32"/>
          <w:szCs w:val="32"/>
        </w:rPr>
        <w:t>) written in JSX.</w:t>
      </w:r>
    </w:p>
    <w:p w14:paraId="2C4A3B25" w14:textId="2EA62CA1" w:rsidR="00F14B34" w:rsidRPr="00F14B34" w:rsidRDefault="00F14B34" w:rsidP="00F14B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14B34">
        <w:rPr>
          <w:rFonts w:ascii="Times New Roman" w:hAnsi="Times New Roman" w:cs="Times New Roman"/>
          <w:sz w:val="32"/>
          <w:szCs w:val="32"/>
        </w:rPr>
        <w:t>React uses a system called Synthetic Events, which is a wrapper around the browser’s native events.</w:t>
      </w:r>
    </w:p>
    <w:p w14:paraId="36CBD076" w14:textId="5008AA7D" w:rsidR="00F14B34" w:rsidRPr="00F14B34" w:rsidRDefault="00F14B34" w:rsidP="00F14B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14B34">
        <w:rPr>
          <w:rFonts w:ascii="Times New Roman" w:hAnsi="Times New Roman" w:cs="Times New Roman"/>
          <w:sz w:val="32"/>
          <w:szCs w:val="32"/>
        </w:rPr>
        <w:t>Synthetic Events ensure cross-browser compatibility and provide a consistent interface across different browsers.</w:t>
      </w:r>
    </w:p>
    <w:p w14:paraId="37F9681D" w14:textId="281A53C8" w:rsidR="00F14B34" w:rsidRDefault="00F14B34" w:rsidP="00F14B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14B34">
        <w:rPr>
          <w:rFonts w:ascii="Times New Roman" w:hAnsi="Times New Roman" w:cs="Times New Roman"/>
          <w:sz w:val="32"/>
          <w:szCs w:val="32"/>
        </w:rPr>
        <w:t>They also improve performance by using event delegation at the root of the DOM.</w:t>
      </w:r>
    </w:p>
    <w:p w14:paraId="55C7501E" w14:textId="77777777" w:rsidR="00F14B34" w:rsidRDefault="00F14B34" w:rsidP="00F14B34">
      <w:pPr>
        <w:rPr>
          <w:rFonts w:ascii="Times New Roman" w:hAnsi="Times New Roman" w:cs="Times New Roman"/>
          <w:sz w:val="32"/>
          <w:szCs w:val="32"/>
        </w:rPr>
      </w:pPr>
    </w:p>
    <w:p w14:paraId="029729C9" w14:textId="77777777" w:rsidR="00F14B34" w:rsidRDefault="00F14B34" w:rsidP="00F14B34">
      <w:pPr>
        <w:rPr>
          <w:rFonts w:ascii="Times New Roman" w:hAnsi="Times New Roman" w:cs="Times New Roman"/>
          <w:sz w:val="32"/>
          <w:szCs w:val="32"/>
        </w:rPr>
      </w:pPr>
    </w:p>
    <w:p w14:paraId="0E9D4B81" w14:textId="77777777" w:rsidR="00F14B34" w:rsidRPr="00F14B34" w:rsidRDefault="00F14B34" w:rsidP="00F14B34">
      <w:pPr>
        <w:rPr>
          <w:rFonts w:ascii="Times New Roman" w:hAnsi="Times New Roman" w:cs="Times New Roman"/>
          <w:sz w:val="32"/>
          <w:szCs w:val="32"/>
        </w:rPr>
      </w:pPr>
    </w:p>
    <w:p w14:paraId="2A3BA83B" w14:textId="28D08E94" w:rsidR="00F14B34" w:rsidRDefault="00F14B34" w:rsidP="00F14B34">
      <w:pPr>
        <w:rPr>
          <w:rFonts w:ascii="Algerian" w:hAnsi="Algerian"/>
          <w:sz w:val="40"/>
          <w:szCs w:val="40"/>
        </w:rPr>
      </w:pPr>
      <w:r w:rsidRPr="00F14B34">
        <w:rPr>
          <w:rFonts w:ascii="Algerian" w:hAnsi="Algerian"/>
          <w:sz w:val="40"/>
          <w:szCs w:val="40"/>
        </w:rPr>
        <w:t>Question 2: What are some common event handlers in React.js? Provide examples of</w:t>
      </w:r>
      <w:r>
        <w:rPr>
          <w:rFonts w:ascii="Algerian" w:hAnsi="Algerian"/>
          <w:sz w:val="40"/>
          <w:szCs w:val="40"/>
        </w:rPr>
        <w:t xml:space="preserve"> </w:t>
      </w:r>
      <w:proofErr w:type="spellStart"/>
      <w:r w:rsidRPr="00F14B34">
        <w:rPr>
          <w:rFonts w:ascii="Algerian" w:hAnsi="Algerian"/>
          <w:sz w:val="40"/>
          <w:szCs w:val="40"/>
        </w:rPr>
        <w:t>onClick</w:t>
      </w:r>
      <w:proofErr w:type="spellEnd"/>
      <w:r w:rsidRPr="00F14B34">
        <w:rPr>
          <w:rFonts w:ascii="Algerian" w:hAnsi="Algerian"/>
          <w:sz w:val="40"/>
          <w:szCs w:val="40"/>
        </w:rPr>
        <w:t xml:space="preserve">, </w:t>
      </w:r>
      <w:proofErr w:type="spellStart"/>
      <w:r w:rsidRPr="00F14B34">
        <w:rPr>
          <w:rFonts w:ascii="Algerian" w:hAnsi="Algerian"/>
          <w:sz w:val="40"/>
          <w:szCs w:val="40"/>
        </w:rPr>
        <w:t>onChange</w:t>
      </w:r>
      <w:proofErr w:type="spellEnd"/>
      <w:r w:rsidRPr="00F14B34">
        <w:rPr>
          <w:rFonts w:ascii="Algerian" w:hAnsi="Algerian"/>
          <w:sz w:val="40"/>
          <w:szCs w:val="40"/>
        </w:rPr>
        <w:t xml:space="preserve">, and </w:t>
      </w:r>
      <w:proofErr w:type="spellStart"/>
      <w:r w:rsidRPr="00F14B34">
        <w:rPr>
          <w:rFonts w:ascii="Algerian" w:hAnsi="Algerian"/>
          <w:sz w:val="40"/>
          <w:szCs w:val="40"/>
        </w:rPr>
        <w:t>onSubmit</w:t>
      </w:r>
      <w:proofErr w:type="spellEnd"/>
      <w:r w:rsidRPr="00F14B34">
        <w:rPr>
          <w:rFonts w:ascii="Algerian" w:hAnsi="Algerian"/>
          <w:sz w:val="40"/>
          <w:szCs w:val="40"/>
        </w:rPr>
        <w:t xml:space="preserve">. </w:t>
      </w:r>
    </w:p>
    <w:p w14:paraId="149B4A0E" w14:textId="5619A94C" w:rsidR="00F14B34" w:rsidRPr="00F14B34" w:rsidRDefault="00F14B34" w:rsidP="00F14B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14B34">
        <w:rPr>
          <w:rFonts w:ascii="Times New Roman" w:hAnsi="Times New Roman" w:cs="Times New Roman"/>
          <w:sz w:val="32"/>
          <w:szCs w:val="32"/>
        </w:rPr>
        <w:t>React provides event handlers similar to DOM events but written in camelCase.</w:t>
      </w:r>
    </w:p>
    <w:p w14:paraId="2474A845" w14:textId="5D148358" w:rsidR="00F14B34" w:rsidRPr="00F14B34" w:rsidRDefault="00F14B34" w:rsidP="00F14B3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F14B34">
        <w:rPr>
          <w:rFonts w:ascii="Times New Roman" w:hAnsi="Times New Roman" w:cs="Times New Roman"/>
          <w:sz w:val="32"/>
          <w:szCs w:val="32"/>
        </w:rPr>
        <w:t xml:space="preserve">Common event handlers include </w:t>
      </w:r>
      <w:proofErr w:type="spellStart"/>
      <w:r w:rsidRPr="00F14B34">
        <w:rPr>
          <w:rFonts w:ascii="Times New Roman" w:hAnsi="Times New Roman" w:cs="Times New Roman"/>
          <w:sz w:val="32"/>
          <w:szCs w:val="32"/>
        </w:rPr>
        <w:t>onClick</w:t>
      </w:r>
      <w:proofErr w:type="spellEnd"/>
      <w:r w:rsidRPr="00F14B3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14B34">
        <w:rPr>
          <w:rFonts w:ascii="Times New Roman" w:hAnsi="Times New Roman" w:cs="Times New Roman"/>
          <w:sz w:val="32"/>
          <w:szCs w:val="32"/>
        </w:rPr>
        <w:t>onChange</w:t>
      </w:r>
      <w:proofErr w:type="spellEnd"/>
      <w:r w:rsidRPr="00F14B34">
        <w:rPr>
          <w:rFonts w:ascii="Times New Roman" w:hAnsi="Times New Roman" w:cs="Times New Roman"/>
          <w:sz w:val="32"/>
          <w:szCs w:val="32"/>
        </w:rPr>
        <w:t xml:space="preserve">, and </w:t>
      </w:r>
      <w:proofErr w:type="spellStart"/>
      <w:r w:rsidRPr="00F14B34">
        <w:rPr>
          <w:rFonts w:ascii="Times New Roman" w:hAnsi="Times New Roman" w:cs="Times New Roman"/>
          <w:sz w:val="32"/>
          <w:szCs w:val="32"/>
        </w:rPr>
        <w:t>onSubmit</w:t>
      </w:r>
      <w:proofErr w:type="spellEnd"/>
      <w:r w:rsidRPr="00F14B34">
        <w:rPr>
          <w:rFonts w:ascii="Times New Roman" w:hAnsi="Times New Roman" w:cs="Times New Roman"/>
          <w:sz w:val="32"/>
          <w:szCs w:val="32"/>
        </w:rPr>
        <w:t>.</w:t>
      </w:r>
    </w:p>
    <w:p w14:paraId="2A6826D9" w14:textId="77777777" w:rsidR="00F14B34" w:rsidRPr="00F14B34" w:rsidRDefault="00F14B34" w:rsidP="00F14B34">
      <w:pPr>
        <w:rPr>
          <w:rFonts w:ascii="Times New Roman" w:hAnsi="Times New Roman" w:cs="Times New Roman"/>
          <w:sz w:val="32"/>
          <w:szCs w:val="32"/>
        </w:rPr>
      </w:pPr>
    </w:p>
    <w:p w14:paraId="78A72D1E" w14:textId="77777777" w:rsidR="00F14B34" w:rsidRPr="00F14B34" w:rsidRDefault="00F14B34" w:rsidP="00F14B34">
      <w:pPr>
        <w:rPr>
          <w:rFonts w:ascii="Times New Roman" w:hAnsi="Times New Roman" w:cs="Times New Roman"/>
          <w:sz w:val="32"/>
          <w:szCs w:val="32"/>
        </w:rPr>
      </w:pPr>
      <w:r w:rsidRPr="00F14B34">
        <w:rPr>
          <w:rFonts w:ascii="Times New Roman" w:hAnsi="Times New Roman" w:cs="Times New Roman"/>
          <w:sz w:val="32"/>
          <w:szCs w:val="32"/>
        </w:rPr>
        <w:t>Examples:</w:t>
      </w:r>
    </w:p>
    <w:p w14:paraId="407AD361" w14:textId="77777777" w:rsidR="00F14B34" w:rsidRPr="00F14B34" w:rsidRDefault="00F14B34" w:rsidP="00F14B34">
      <w:pPr>
        <w:rPr>
          <w:rFonts w:ascii="Times New Roman" w:hAnsi="Times New Roman" w:cs="Times New Roman"/>
          <w:sz w:val="32"/>
          <w:szCs w:val="32"/>
        </w:rPr>
      </w:pPr>
      <w:r w:rsidRPr="00F14B34">
        <w:rPr>
          <w:rFonts w:ascii="Times New Roman" w:hAnsi="Times New Roman" w:cs="Times New Roman"/>
          <w:sz w:val="32"/>
          <w:szCs w:val="32"/>
        </w:rPr>
        <w:t xml:space="preserve">1. </w:t>
      </w:r>
      <w:proofErr w:type="spellStart"/>
      <w:r w:rsidRPr="00F14B34">
        <w:rPr>
          <w:rFonts w:ascii="Times New Roman" w:hAnsi="Times New Roman" w:cs="Times New Roman"/>
          <w:sz w:val="32"/>
          <w:szCs w:val="32"/>
        </w:rPr>
        <w:t>onClick</w:t>
      </w:r>
      <w:proofErr w:type="spellEnd"/>
      <w:r w:rsidRPr="00F14B34">
        <w:rPr>
          <w:rFonts w:ascii="Times New Roman" w:hAnsi="Times New Roman" w:cs="Times New Roman"/>
          <w:sz w:val="32"/>
          <w:szCs w:val="32"/>
        </w:rPr>
        <w:t>:</w:t>
      </w:r>
    </w:p>
    <w:p w14:paraId="430C1744" w14:textId="77777777" w:rsidR="00F14B34" w:rsidRPr="00452681" w:rsidRDefault="00F14B34" w:rsidP="00F14B34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&lt;button </w:t>
      </w:r>
      <w:proofErr w:type="spellStart"/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>onClick</w:t>
      </w:r>
      <w:proofErr w:type="spellEnd"/>
      <w:proofErr w:type="gramStart"/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>={</w:t>
      </w:r>
      <w:proofErr w:type="gramEnd"/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() =&gt; </w:t>
      </w:r>
      <w:proofErr w:type="gramStart"/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>alert(</w:t>
      </w:r>
      <w:proofErr w:type="gramEnd"/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>"Button clicked!")}&gt;Click Me&lt;/button&gt;</w:t>
      </w:r>
    </w:p>
    <w:p w14:paraId="41E55C2D" w14:textId="77777777" w:rsidR="00F14B34" w:rsidRPr="00F14B34" w:rsidRDefault="00F14B34" w:rsidP="00F14B34">
      <w:pPr>
        <w:rPr>
          <w:rFonts w:ascii="Times New Roman" w:hAnsi="Times New Roman" w:cs="Times New Roman"/>
          <w:sz w:val="32"/>
          <w:szCs w:val="32"/>
        </w:rPr>
      </w:pPr>
    </w:p>
    <w:p w14:paraId="170E0756" w14:textId="77777777" w:rsidR="00F14B34" w:rsidRPr="00F14B34" w:rsidRDefault="00F14B34" w:rsidP="00F14B34">
      <w:pPr>
        <w:rPr>
          <w:rFonts w:ascii="Times New Roman" w:hAnsi="Times New Roman" w:cs="Times New Roman"/>
          <w:sz w:val="32"/>
          <w:szCs w:val="32"/>
        </w:rPr>
      </w:pPr>
      <w:r w:rsidRPr="00F14B34">
        <w:rPr>
          <w:rFonts w:ascii="Times New Roman" w:hAnsi="Times New Roman" w:cs="Times New Roman"/>
          <w:sz w:val="32"/>
          <w:szCs w:val="32"/>
        </w:rPr>
        <w:t xml:space="preserve">2. </w:t>
      </w:r>
      <w:proofErr w:type="spellStart"/>
      <w:r w:rsidRPr="00F14B34">
        <w:rPr>
          <w:rFonts w:ascii="Times New Roman" w:hAnsi="Times New Roman" w:cs="Times New Roman"/>
          <w:sz w:val="32"/>
          <w:szCs w:val="32"/>
        </w:rPr>
        <w:t>onChange</w:t>
      </w:r>
      <w:proofErr w:type="spellEnd"/>
      <w:r w:rsidRPr="00F14B34">
        <w:rPr>
          <w:rFonts w:ascii="Times New Roman" w:hAnsi="Times New Roman" w:cs="Times New Roman"/>
          <w:sz w:val="32"/>
          <w:szCs w:val="32"/>
        </w:rPr>
        <w:t>:</w:t>
      </w:r>
    </w:p>
    <w:p w14:paraId="103C31AE" w14:textId="77777777" w:rsidR="00F14B34" w:rsidRPr="00452681" w:rsidRDefault="00F14B34" w:rsidP="00F14B34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&lt;input type="text" </w:t>
      </w:r>
      <w:proofErr w:type="spellStart"/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>onChange</w:t>
      </w:r>
      <w:proofErr w:type="spellEnd"/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>={(e) =&gt; console.log(</w:t>
      </w:r>
      <w:proofErr w:type="spellStart"/>
      <w:proofErr w:type="gramStart"/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>e.target</w:t>
      </w:r>
      <w:proofErr w:type="gramEnd"/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>.value</w:t>
      </w:r>
      <w:proofErr w:type="spellEnd"/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>)} /&gt;</w:t>
      </w:r>
    </w:p>
    <w:p w14:paraId="704AA5F7" w14:textId="77777777" w:rsidR="00F14B34" w:rsidRPr="00F14B34" w:rsidRDefault="00F14B34" w:rsidP="00F14B34">
      <w:pPr>
        <w:rPr>
          <w:rFonts w:ascii="Times New Roman" w:hAnsi="Times New Roman" w:cs="Times New Roman"/>
          <w:sz w:val="32"/>
          <w:szCs w:val="32"/>
        </w:rPr>
      </w:pPr>
    </w:p>
    <w:p w14:paraId="7ACDF90D" w14:textId="77777777" w:rsidR="00F14B34" w:rsidRPr="00F14B34" w:rsidRDefault="00F14B34" w:rsidP="00F14B34">
      <w:pPr>
        <w:rPr>
          <w:rFonts w:ascii="Times New Roman" w:hAnsi="Times New Roman" w:cs="Times New Roman"/>
          <w:sz w:val="32"/>
          <w:szCs w:val="32"/>
        </w:rPr>
      </w:pPr>
      <w:r w:rsidRPr="00F14B34">
        <w:rPr>
          <w:rFonts w:ascii="Times New Roman" w:hAnsi="Times New Roman" w:cs="Times New Roman"/>
          <w:sz w:val="32"/>
          <w:szCs w:val="32"/>
        </w:rPr>
        <w:t xml:space="preserve">3. </w:t>
      </w:r>
      <w:proofErr w:type="spellStart"/>
      <w:r w:rsidRPr="00F14B34">
        <w:rPr>
          <w:rFonts w:ascii="Times New Roman" w:hAnsi="Times New Roman" w:cs="Times New Roman"/>
          <w:sz w:val="32"/>
          <w:szCs w:val="32"/>
        </w:rPr>
        <w:t>onSubmit</w:t>
      </w:r>
      <w:proofErr w:type="spellEnd"/>
      <w:r w:rsidRPr="00F14B34">
        <w:rPr>
          <w:rFonts w:ascii="Times New Roman" w:hAnsi="Times New Roman" w:cs="Times New Roman"/>
          <w:sz w:val="32"/>
          <w:szCs w:val="32"/>
        </w:rPr>
        <w:t>:</w:t>
      </w:r>
    </w:p>
    <w:p w14:paraId="4AD85F88" w14:textId="77777777" w:rsidR="00F14B34" w:rsidRPr="00452681" w:rsidRDefault="00F14B34" w:rsidP="00F14B34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&lt;form </w:t>
      </w:r>
      <w:proofErr w:type="spellStart"/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>onSubmit</w:t>
      </w:r>
      <w:proofErr w:type="spellEnd"/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={(e) =&gt; </w:t>
      </w:r>
      <w:proofErr w:type="gramStart"/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{ </w:t>
      </w:r>
      <w:proofErr w:type="spellStart"/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>e</w:t>
      </w:r>
      <w:proofErr w:type="gramEnd"/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>.</w:t>
      </w:r>
      <w:proofErr w:type="gramStart"/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>preventDefault</w:t>
      </w:r>
      <w:proofErr w:type="spellEnd"/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gramEnd"/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); </w:t>
      </w:r>
      <w:proofErr w:type="gramStart"/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>alert(</w:t>
      </w:r>
      <w:proofErr w:type="gramEnd"/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>"Form submitted!")</w:t>
      </w:r>
      <w:proofErr w:type="gramStart"/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>; }}&gt;</w:t>
      </w:r>
      <w:proofErr w:type="gramEnd"/>
    </w:p>
    <w:p w14:paraId="69D5CF54" w14:textId="77777777" w:rsidR="00F14B34" w:rsidRPr="00452681" w:rsidRDefault="00F14B34" w:rsidP="00F14B34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&lt;input type="text" /&gt;</w:t>
      </w:r>
    </w:p>
    <w:p w14:paraId="4A7FAB12" w14:textId="77777777" w:rsidR="00F14B34" w:rsidRPr="00452681" w:rsidRDefault="00F14B34" w:rsidP="00F14B34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&lt;button type="submit"&gt;Submit&lt;/button&gt;</w:t>
      </w:r>
    </w:p>
    <w:p w14:paraId="44F6EFD9" w14:textId="1ED2BE6A" w:rsidR="00F14B34" w:rsidRPr="00452681" w:rsidRDefault="00F14B34" w:rsidP="00F14B34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452681">
        <w:rPr>
          <w:rFonts w:ascii="Times New Roman" w:hAnsi="Times New Roman" w:cs="Times New Roman"/>
          <w:b/>
          <w:bCs/>
          <w:i/>
          <w:iCs/>
          <w:sz w:val="32"/>
          <w:szCs w:val="32"/>
        </w:rPr>
        <w:t>&lt;/form&gt;</w:t>
      </w:r>
    </w:p>
    <w:p w14:paraId="3DFFC943" w14:textId="77777777" w:rsidR="00F14B34" w:rsidRDefault="00F14B34" w:rsidP="00F14B34">
      <w:pPr>
        <w:rPr>
          <w:rFonts w:ascii="Times New Roman" w:hAnsi="Times New Roman" w:cs="Times New Roman"/>
          <w:sz w:val="32"/>
          <w:szCs w:val="32"/>
        </w:rPr>
      </w:pPr>
    </w:p>
    <w:p w14:paraId="557BEF9D" w14:textId="77777777" w:rsidR="00F14B34" w:rsidRDefault="00F14B34" w:rsidP="00F14B34">
      <w:pPr>
        <w:rPr>
          <w:rFonts w:ascii="Times New Roman" w:hAnsi="Times New Roman" w:cs="Times New Roman"/>
          <w:sz w:val="32"/>
          <w:szCs w:val="32"/>
        </w:rPr>
      </w:pPr>
    </w:p>
    <w:p w14:paraId="4DA03BF3" w14:textId="77777777" w:rsidR="00F14B34" w:rsidRPr="00F14B34" w:rsidRDefault="00F14B34" w:rsidP="00F14B34">
      <w:pPr>
        <w:rPr>
          <w:rFonts w:ascii="Times New Roman" w:hAnsi="Times New Roman" w:cs="Times New Roman"/>
          <w:sz w:val="32"/>
          <w:szCs w:val="32"/>
        </w:rPr>
      </w:pPr>
    </w:p>
    <w:p w14:paraId="47317F2C" w14:textId="1E3E2ED9" w:rsidR="008E5EFB" w:rsidRDefault="00F14B34" w:rsidP="00F14B34">
      <w:pPr>
        <w:rPr>
          <w:rFonts w:ascii="Algerian" w:hAnsi="Algerian"/>
          <w:sz w:val="40"/>
          <w:szCs w:val="40"/>
        </w:rPr>
      </w:pPr>
      <w:r w:rsidRPr="00F14B34">
        <w:rPr>
          <w:rFonts w:ascii="Algerian" w:hAnsi="Algerian"/>
          <w:sz w:val="40"/>
          <w:szCs w:val="40"/>
        </w:rPr>
        <w:t>Question 3: Why do you need to bind event handlers in class components?</w:t>
      </w:r>
    </w:p>
    <w:p w14:paraId="4FE371CD" w14:textId="4263F302" w:rsidR="00452681" w:rsidRPr="00452681" w:rsidRDefault="00452681" w:rsidP="004526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52681">
        <w:rPr>
          <w:rFonts w:ascii="Times New Roman" w:hAnsi="Times New Roman" w:cs="Times New Roman"/>
          <w:sz w:val="32"/>
          <w:szCs w:val="32"/>
        </w:rPr>
        <w:t>In class components, methods do not automatically bind to the component’s instance.</w:t>
      </w:r>
    </w:p>
    <w:p w14:paraId="6391B7D0" w14:textId="46848A81" w:rsidR="00452681" w:rsidRPr="00452681" w:rsidRDefault="00452681" w:rsidP="004526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52681">
        <w:rPr>
          <w:rFonts w:ascii="Times New Roman" w:hAnsi="Times New Roman" w:cs="Times New Roman"/>
          <w:sz w:val="32"/>
          <w:szCs w:val="32"/>
        </w:rPr>
        <w:t>Without binding, the keyword "this" inside the event handler may be undefined or not refer to the component.</w:t>
      </w:r>
    </w:p>
    <w:p w14:paraId="68458771" w14:textId="606415F1" w:rsidR="00452681" w:rsidRPr="00452681" w:rsidRDefault="00452681" w:rsidP="004526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52681">
        <w:rPr>
          <w:rFonts w:ascii="Times New Roman" w:hAnsi="Times New Roman" w:cs="Times New Roman"/>
          <w:sz w:val="32"/>
          <w:szCs w:val="32"/>
        </w:rPr>
        <w:t>Binding ensures that "this" refers to the current instance of the class component.</w:t>
      </w:r>
    </w:p>
    <w:p w14:paraId="4E69F4EF" w14:textId="2DB7DAF1" w:rsidR="00452681" w:rsidRPr="00452681" w:rsidRDefault="00452681" w:rsidP="0045268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452681">
        <w:rPr>
          <w:rFonts w:ascii="Times New Roman" w:hAnsi="Times New Roman" w:cs="Times New Roman"/>
          <w:sz w:val="32"/>
          <w:szCs w:val="32"/>
        </w:rPr>
        <w:t>Binding can be done in the constructor or by using arrow functions.</w:t>
      </w:r>
    </w:p>
    <w:p w14:paraId="51E64A77" w14:textId="77777777" w:rsidR="00452681" w:rsidRPr="00452681" w:rsidRDefault="00452681" w:rsidP="00452681">
      <w:pPr>
        <w:rPr>
          <w:rFonts w:ascii="Times New Roman" w:hAnsi="Times New Roman" w:cs="Times New Roman"/>
          <w:sz w:val="32"/>
          <w:szCs w:val="32"/>
        </w:rPr>
      </w:pPr>
    </w:p>
    <w:p w14:paraId="0AC3A8AD" w14:textId="77777777" w:rsidR="00452681" w:rsidRPr="00452681" w:rsidRDefault="00452681" w:rsidP="00452681">
      <w:pPr>
        <w:rPr>
          <w:rFonts w:ascii="Times New Roman" w:hAnsi="Times New Roman" w:cs="Times New Roman"/>
          <w:sz w:val="32"/>
          <w:szCs w:val="32"/>
        </w:rPr>
      </w:pPr>
      <w:r w:rsidRPr="00452681">
        <w:rPr>
          <w:rFonts w:ascii="Times New Roman" w:hAnsi="Times New Roman" w:cs="Times New Roman"/>
          <w:sz w:val="32"/>
          <w:szCs w:val="32"/>
        </w:rPr>
        <w:t>Example:</w:t>
      </w:r>
    </w:p>
    <w:p w14:paraId="0F2AA87A" w14:textId="77777777" w:rsidR="00452681" w:rsidRPr="00071938" w:rsidRDefault="00452681" w:rsidP="0045268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class </w:t>
      </w:r>
      <w:proofErr w:type="spellStart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>MyComponent</w:t>
      </w:r>
      <w:proofErr w:type="spellEnd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extends </w:t>
      </w:r>
      <w:proofErr w:type="spellStart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React.Component</w:t>
      </w:r>
      <w:proofErr w:type="spellEnd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{</w:t>
      </w:r>
    </w:p>
    <w:p w14:paraId="728E0990" w14:textId="77777777" w:rsidR="00452681" w:rsidRPr="00071938" w:rsidRDefault="00452681" w:rsidP="0045268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 xml:space="preserve">  </w:t>
      </w:r>
      <w:proofErr w:type="gramStart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constructor(</w:t>
      </w:r>
      <w:proofErr w:type="gramEnd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>) {</w:t>
      </w:r>
    </w:p>
    <w:p w14:paraId="4E11D0D3" w14:textId="77777777" w:rsidR="00452681" w:rsidRPr="00071938" w:rsidRDefault="00452681" w:rsidP="0045268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</w:t>
      </w:r>
      <w:proofErr w:type="gramStart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>super(</w:t>
      </w:r>
      <w:proofErr w:type="gramEnd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>);</w:t>
      </w:r>
    </w:p>
    <w:p w14:paraId="1C84FDB4" w14:textId="77777777" w:rsidR="00452681" w:rsidRPr="00071938" w:rsidRDefault="00452681" w:rsidP="0045268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</w:t>
      </w:r>
      <w:proofErr w:type="spellStart"/>
      <w:proofErr w:type="gramStart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this.handleClick</w:t>
      </w:r>
      <w:proofErr w:type="spellEnd"/>
      <w:proofErr w:type="gramEnd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= </w:t>
      </w:r>
      <w:proofErr w:type="spellStart"/>
      <w:proofErr w:type="gramStart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this.handleClick.bind</w:t>
      </w:r>
      <w:proofErr w:type="spellEnd"/>
      <w:proofErr w:type="gramEnd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>(this);</w:t>
      </w:r>
    </w:p>
    <w:p w14:paraId="3505AE12" w14:textId="77777777" w:rsidR="00452681" w:rsidRPr="00071938" w:rsidRDefault="00452681" w:rsidP="0045268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}</w:t>
      </w:r>
    </w:p>
    <w:p w14:paraId="35F3AD8D" w14:textId="77777777" w:rsidR="00452681" w:rsidRPr="00071938" w:rsidRDefault="00452681" w:rsidP="0045268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6055B8DC" w14:textId="77777777" w:rsidR="00452681" w:rsidRPr="00071938" w:rsidRDefault="00452681" w:rsidP="0045268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</w:t>
      </w:r>
      <w:proofErr w:type="spellStart"/>
      <w:proofErr w:type="gramStart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>handleClick</w:t>
      </w:r>
      <w:proofErr w:type="spellEnd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gramEnd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>) {</w:t>
      </w:r>
    </w:p>
    <w:p w14:paraId="53A1CA6E" w14:textId="77777777" w:rsidR="00452681" w:rsidRPr="00071938" w:rsidRDefault="00452681" w:rsidP="0045268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</w:t>
      </w:r>
      <w:proofErr w:type="gramStart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console.log(</w:t>
      </w:r>
      <w:proofErr w:type="gramEnd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>"Button clicked!", this);</w:t>
      </w:r>
    </w:p>
    <w:p w14:paraId="00DFB721" w14:textId="77777777" w:rsidR="00452681" w:rsidRPr="00071938" w:rsidRDefault="00452681" w:rsidP="0045268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}</w:t>
      </w:r>
    </w:p>
    <w:p w14:paraId="21812650" w14:textId="77777777" w:rsidR="00452681" w:rsidRPr="00071938" w:rsidRDefault="00452681" w:rsidP="0045268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72A77CD0" w14:textId="77777777" w:rsidR="00452681" w:rsidRPr="00071938" w:rsidRDefault="00452681" w:rsidP="0045268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</w:t>
      </w:r>
      <w:proofErr w:type="gramStart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render(</w:t>
      </w:r>
      <w:proofErr w:type="gramEnd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>) {</w:t>
      </w:r>
    </w:p>
    <w:p w14:paraId="1E6C3448" w14:textId="77777777" w:rsidR="00452681" w:rsidRPr="00071938" w:rsidRDefault="00452681" w:rsidP="0045268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  return &lt;button </w:t>
      </w:r>
      <w:proofErr w:type="spellStart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>onClick</w:t>
      </w:r>
      <w:proofErr w:type="spellEnd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>={</w:t>
      </w:r>
      <w:proofErr w:type="spellStart"/>
      <w:proofErr w:type="gramStart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>this.handleClick</w:t>
      </w:r>
      <w:proofErr w:type="spellEnd"/>
      <w:proofErr w:type="gramEnd"/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>}&gt;Click&lt;/button&gt;;</w:t>
      </w:r>
    </w:p>
    <w:p w14:paraId="381E8200" w14:textId="77777777" w:rsidR="00452681" w:rsidRPr="00071938" w:rsidRDefault="00452681" w:rsidP="0045268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 }</w:t>
      </w:r>
    </w:p>
    <w:p w14:paraId="1D6EC8B8" w14:textId="056E1DA9" w:rsidR="00452681" w:rsidRPr="00071938" w:rsidRDefault="00452681" w:rsidP="00452681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071938">
        <w:rPr>
          <w:rFonts w:ascii="Times New Roman" w:hAnsi="Times New Roman" w:cs="Times New Roman"/>
          <w:b/>
          <w:bCs/>
          <w:i/>
          <w:iCs/>
          <w:sz w:val="32"/>
          <w:szCs w:val="32"/>
        </w:rPr>
        <w:t>}</w:t>
      </w:r>
    </w:p>
    <w:sectPr w:rsidR="00452681" w:rsidRPr="000719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84AA"/>
      </v:shape>
    </w:pict>
  </w:numPicBullet>
  <w:abstractNum w:abstractNumId="0" w15:restartNumberingAfterBreak="0">
    <w:nsid w:val="14F125D8"/>
    <w:multiLevelType w:val="hybridMultilevel"/>
    <w:tmpl w:val="05EECFC6"/>
    <w:lvl w:ilvl="0" w:tplc="40090007">
      <w:start w:val="1"/>
      <w:numFmt w:val="bullet"/>
      <w:lvlText w:val=""/>
      <w:lvlPicBulletId w:val="0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" w15:restartNumberingAfterBreak="0">
    <w:nsid w:val="1F900E35"/>
    <w:multiLevelType w:val="hybridMultilevel"/>
    <w:tmpl w:val="87DEE234"/>
    <w:lvl w:ilvl="0" w:tplc="40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2" w15:restartNumberingAfterBreak="0">
    <w:nsid w:val="76DA5FB4"/>
    <w:multiLevelType w:val="hybridMultilevel"/>
    <w:tmpl w:val="A82418FC"/>
    <w:lvl w:ilvl="0" w:tplc="40090007">
      <w:start w:val="1"/>
      <w:numFmt w:val="bullet"/>
      <w:lvlText w:val=""/>
      <w:lvlPicBulletId w:val="0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3" w15:restartNumberingAfterBreak="0">
    <w:nsid w:val="7E500939"/>
    <w:multiLevelType w:val="hybridMultilevel"/>
    <w:tmpl w:val="607AAA72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371430">
    <w:abstractNumId w:val="1"/>
  </w:num>
  <w:num w:numId="2" w16cid:durableId="252596265">
    <w:abstractNumId w:val="3"/>
  </w:num>
  <w:num w:numId="3" w16cid:durableId="2132162439">
    <w:abstractNumId w:val="2"/>
  </w:num>
  <w:num w:numId="4" w16cid:durableId="113475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2C"/>
    <w:rsid w:val="00071938"/>
    <w:rsid w:val="00452681"/>
    <w:rsid w:val="004763B6"/>
    <w:rsid w:val="006E3DE2"/>
    <w:rsid w:val="008E5EFB"/>
    <w:rsid w:val="00A31B28"/>
    <w:rsid w:val="00E7062C"/>
    <w:rsid w:val="00F1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6ECB6"/>
  <w15:chartTrackingRefBased/>
  <w15:docId w15:val="{C9BEC9FC-9732-44EE-8943-808207FF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Patel</dc:creator>
  <cp:keywords/>
  <dc:description/>
  <cp:lastModifiedBy>Jayesh Patel</cp:lastModifiedBy>
  <cp:revision>2</cp:revision>
  <dcterms:created xsi:type="dcterms:W3CDTF">2025-12-19T05:10:00Z</dcterms:created>
  <dcterms:modified xsi:type="dcterms:W3CDTF">2025-12-19T06:03:00Z</dcterms:modified>
</cp:coreProperties>
</file>