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F5" w:rsidRDefault="00817E5A" w:rsidP="008D1BBE">
      <w:pPr>
        <w:spacing w:line="500" w:lineRule="exact"/>
        <w:jc w:val="center"/>
        <w:rPr>
          <w:rFonts w:ascii="仿宋_GB2312" w:eastAsia="仿宋_GB2312"/>
          <w:b/>
          <w:color w:val="000000"/>
          <w:sz w:val="30"/>
          <w:szCs w:val="30"/>
        </w:rPr>
      </w:pPr>
      <w:r w:rsidRPr="00817E5A">
        <w:rPr>
          <w:rFonts w:ascii="仿宋_GB2312" w:eastAsia="仿宋_GB2312" w:hAnsi="Times New Roman" w:cs="Times New Roman"/>
          <w:b/>
          <w:sz w:val="36"/>
          <w:szCs w:val="36"/>
        </w:rPr>
        <w:t>重载接触网悬挂状态检测分析报告</w:t>
      </w:r>
    </w:p>
    <w:p w:rsidR="009D0EF5" w:rsidRPr="008D1BBE" w:rsidRDefault="009D0EF5" w:rsidP="002300CA">
      <w:pPr>
        <w:pStyle w:val="1"/>
        <w:spacing w:before="0" w:after="0" w:line="240" w:lineRule="auto"/>
        <w:rPr>
          <w:sz w:val="28"/>
          <w:szCs w:val="28"/>
        </w:rPr>
      </w:pPr>
      <w:r w:rsidRPr="008D1BBE">
        <w:rPr>
          <w:rFonts w:hint="eastAsia"/>
          <w:sz w:val="28"/>
          <w:szCs w:val="28"/>
        </w:rPr>
        <w:t>一、接触网动态检测基本情况</w:t>
      </w:r>
    </w:p>
    <w:p w:rsidR="00696BC9" w:rsidRPr="008D1BBE" w:rsidRDefault="002300CA" w:rsidP="009D0EF5">
      <w:pPr>
        <w:spacing w:line="500" w:lineRule="exact"/>
        <w:rPr>
          <w:rFonts w:ascii="仿宋_GB2312" w:eastAsia="仿宋_GB2312" w:hAnsi="Times New Roman" w:cs="Times New Roman"/>
          <w:szCs w:val="21"/>
        </w:rPr>
      </w:pPr>
      <w:r w:rsidRPr="008D1BBE">
        <w:rPr>
          <w:rFonts w:ascii="仿宋_GB2312" w:eastAsia="仿宋_GB2312" w:hAnsi="Times New Roman" w:cs="Times New Roman" w:hint="eastAsia"/>
          <w:szCs w:val="21"/>
        </w:rPr>
        <w:tab/>
        <w:t>检测线路：</w:t>
      </w:r>
      <w:bookmarkStart w:id="0" w:name="线路名称"/>
      <w:r w:rsidR="00696BC9" w:rsidRPr="008D1BBE">
        <w:rPr>
          <w:rFonts w:ascii="仿宋_GB2312" w:eastAsia="仿宋_GB2312" w:hAnsi="Times New Roman" w:cs="Times New Roman" w:hint="eastAsia"/>
          <w:szCs w:val="21"/>
        </w:rPr>
        <w:t>$</w:t>
      </w:r>
      <w:r w:rsidR="003523CB" w:rsidRPr="008D1BBE">
        <w:rPr>
          <w:rFonts w:ascii="仿宋_GB2312" w:eastAsia="仿宋_GB2312" w:hAnsi="Times New Roman" w:cs="Times New Roman" w:hint="eastAsia"/>
          <w:szCs w:val="21"/>
        </w:rPr>
        <w:t>线路名称</w:t>
      </w:r>
      <w:bookmarkEnd w:id="0"/>
      <w:r w:rsidR="008F4CE6" w:rsidRPr="008D1BBE">
        <w:rPr>
          <w:rFonts w:ascii="仿宋_GB2312" w:eastAsia="仿宋_GB2312" w:hAnsi="Times New Roman" w:cs="Times New Roman" w:hint="eastAsia"/>
          <w:szCs w:val="21"/>
        </w:rPr>
        <w:t>。</w:t>
      </w:r>
    </w:p>
    <w:p w:rsidR="00696BC9" w:rsidRPr="008D1BBE" w:rsidRDefault="00696BC9" w:rsidP="009D0EF5">
      <w:pPr>
        <w:spacing w:line="500" w:lineRule="exact"/>
        <w:rPr>
          <w:rFonts w:ascii="仿宋_GB2312" w:eastAsia="仿宋_GB2312" w:hAnsi="Times New Roman" w:cs="Times New Roman"/>
          <w:szCs w:val="21"/>
        </w:rPr>
      </w:pPr>
      <w:r w:rsidRPr="008D1BBE">
        <w:rPr>
          <w:rFonts w:ascii="仿宋_GB2312" w:eastAsia="仿宋_GB2312" w:hAnsi="Times New Roman" w:cs="Times New Roman" w:hint="eastAsia"/>
          <w:szCs w:val="21"/>
        </w:rPr>
        <w:tab/>
        <w:t>检测时间：</w:t>
      </w:r>
      <w:bookmarkStart w:id="1" w:name="检测时间"/>
      <w:r w:rsidRPr="008D1BBE">
        <w:rPr>
          <w:rFonts w:ascii="仿宋_GB2312" w:eastAsia="仿宋_GB2312" w:hAnsi="Times New Roman" w:cs="Times New Roman" w:hint="eastAsia"/>
          <w:szCs w:val="21"/>
        </w:rPr>
        <w:t>$检测时间</w:t>
      </w:r>
      <w:bookmarkEnd w:id="1"/>
      <w:r w:rsidRPr="008D1BBE">
        <w:rPr>
          <w:rFonts w:ascii="仿宋_GB2312" w:eastAsia="仿宋_GB2312" w:hAnsi="Times New Roman" w:cs="Times New Roman" w:hint="eastAsia"/>
          <w:szCs w:val="21"/>
        </w:rPr>
        <w:t>。</w:t>
      </w:r>
    </w:p>
    <w:p w:rsidR="007F395E" w:rsidRPr="008D1BBE" w:rsidRDefault="004A4487" w:rsidP="00DE2FA4">
      <w:pPr>
        <w:spacing w:line="500" w:lineRule="exact"/>
        <w:ind w:firstLine="420"/>
        <w:rPr>
          <w:rFonts w:ascii="仿宋_GB2312" w:eastAsia="仿宋_GB2312"/>
          <w:szCs w:val="21"/>
        </w:rPr>
      </w:pPr>
      <w:bookmarkStart w:id="2" w:name="faultInfo"/>
      <w:r>
        <w:rPr>
          <w:rFonts w:ascii="仿宋_GB2312" w:eastAsia="仿宋_GB2312" w:hint="eastAsia"/>
          <w:szCs w:val="21"/>
        </w:rPr>
        <w:t>$缺陷情况</w:t>
      </w:r>
      <w:bookmarkEnd w:id="2"/>
      <w:r w:rsidR="007F395E" w:rsidRPr="008D1BBE">
        <w:rPr>
          <w:rFonts w:ascii="仿宋_GB2312" w:eastAsia="仿宋_GB2312" w:hint="eastAsia"/>
          <w:szCs w:val="21"/>
        </w:rPr>
        <w:t>。</w:t>
      </w:r>
    </w:p>
    <w:p w:rsidR="007148B5" w:rsidRPr="008D1BBE" w:rsidRDefault="007148B5" w:rsidP="00DE2FA4">
      <w:pPr>
        <w:spacing w:line="500" w:lineRule="exact"/>
        <w:ind w:firstLine="420"/>
        <w:rPr>
          <w:rFonts w:ascii="仿宋_GB2312" w:eastAsia="仿宋_GB2312"/>
          <w:szCs w:val="21"/>
        </w:rPr>
      </w:pPr>
    </w:p>
    <w:p w:rsidR="00AA107B" w:rsidRDefault="00354B9B" w:rsidP="00AA107B">
      <w:pPr>
        <w:pStyle w:val="1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bookmarkStart w:id="3" w:name="_GoBack"/>
      <w:bookmarkEnd w:id="3"/>
      <w:r w:rsidR="00AA107B" w:rsidRPr="002300CA">
        <w:rPr>
          <w:rFonts w:hint="eastAsia"/>
          <w:sz w:val="30"/>
          <w:szCs w:val="30"/>
        </w:rPr>
        <w:t>、</w:t>
      </w:r>
      <w:r w:rsidR="00AA107B">
        <w:rPr>
          <w:rFonts w:hint="eastAsia"/>
          <w:sz w:val="30"/>
          <w:szCs w:val="30"/>
        </w:rPr>
        <w:t>人工缺陷情况</w:t>
      </w:r>
    </w:p>
    <w:p w:rsidR="00AA107B" w:rsidRDefault="00A52EE5" w:rsidP="00A52EE5">
      <w:pPr>
        <w:spacing w:line="500" w:lineRule="exact"/>
        <w:rPr>
          <w:rFonts w:ascii="仿宋_GB2312" w:eastAsia="仿宋_GB2312"/>
          <w:sz w:val="24"/>
          <w:szCs w:val="24"/>
        </w:rPr>
      </w:pPr>
      <w:r w:rsidRPr="00A81874">
        <w:rPr>
          <w:rFonts w:ascii="仿宋_GB2312" w:eastAsia="仿宋_GB2312" w:hint="eastAsia"/>
          <w:sz w:val="24"/>
          <w:szCs w:val="24"/>
        </w:rPr>
        <w:t>1、</w:t>
      </w:r>
      <w:r w:rsidR="00AA107B" w:rsidRPr="00A81874">
        <w:rPr>
          <w:rFonts w:ascii="仿宋_GB2312" w:eastAsia="仿宋_GB2312" w:hint="eastAsia"/>
          <w:sz w:val="24"/>
          <w:szCs w:val="24"/>
        </w:rPr>
        <w:t>缺陷类型统计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D2F25" w:rsidTr="002377BB">
        <w:tc>
          <w:tcPr>
            <w:tcW w:w="8522" w:type="dxa"/>
          </w:tcPr>
          <w:p w:rsidR="00CD2F25" w:rsidRDefault="00CD2F25" w:rsidP="00CD2F25">
            <w:pPr>
              <w:spacing w:line="5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4" w:name="DefaultType"/>
            <w:r w:rsidRPr="000848B3">
              <w:rPr>
                <w:rFonts w:ascii="仿宋_GB2312" w:eastAsia="仿宋_GB2312" w:hint="eastAsia"/>
                <w:sz w:val="18"/>
                <w:szCs w:val="18"/>
              </w:rPr>
              <w:t>缺陷类型</w:t>
            </w:r>
            <w:bookmarkEnd w:id="4"/>
          </w:p>
        </w:tc>
      </w:tr>
    </w:tbl>
    <w:p w:rsidR="00CD2F25" w:rsidRDefault="00CD2F25" w:rsidP="00A52EE5">
      <w:pPr>
        <w:spacing w:line="500" w:lineRule="exact"/>
        <w:rPr>
          <w:rFonts w:ascii="仿宋_GB2312" w:eastAsia="仿宋_GB2312"/>
          <w:sz w:val="24"/>
          <w:szCs w:val="24"/>
        </w:rPr>
      </w:pPr>
    </w:p>
    <w:p w:rsidR="00AA107B" w:rsidRPr="001E730A" w:rsidRDefault="00A52EE5" w:rsidP="00A52EE5">
      <w:pPr>
        <w:spacing w:line="500" w:lineRule="exact"/>
        <w:rPr>
          <w:rFonts w:ascii="仿宋_GB2312" w:eastAsia="仿宋_GB2312"/>
          <w:sz w:val="24"/>
          <w:szCs w:val="24"/>
        </w:rPr>
      </w:pPr>
      <w:r w:rsidRPr="001E730A">
        <w:rPr>
          <w:rFonts w:ascii="仿宋_GB2312" w:eastAsia="仿宋_GB2312" w:hint="eastAsia"/>
          <w:sz w:val="24"/>
          <w:szCs w:val="24"/>
        </w:rPr>
        <w:t>2、</w:t>
      </w:r>
      <w:r w:rsidR="00AA107B" w:rsidRPr="001E730A">
        <w:rPr>
          <w:rFonts w:ascii="仿宋_GB2312" w:eastAsia="仿宋_GB2312" w:hint="eastAsia"/>
          <w:sz w:val="24"/>
          <w:szCs w:val="24"/>
        </w:rPr>
        <w:t>缺陷等级统计</w:t>
      </w:r>
    </w:p>
    <w:tbl>
      <w:tblPr>
        <w:tblStyle w:val="a3"/>
        <w:tblpPr w:leftFromText="180" w:rightFromText="180" w:vertAnchor="text" w:horzAnchor="margin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D2F25" w:rsidTr="002377BB">
        <w:tc>
          <w:tcPr>
            <w:tcW w:w="8522" w:type="dxa"/>
          </w:tcPr>
          <w:p w:rsidR="00CD2F25" w:rsidRPr="00CD2F25" w:rsidRDefault="00CD2F25" w:rsidP="00CD2F25">
            <w:pPr>
              <w:spacing w:line="500" w:lineRule="exact"/>
              <w:ind w:firstLine="420"/>
              <w:jc w:val="center"/>
              <w:rPr>
                <w:rFonts w:ascii="仿宋_GB2312" w:eastAsia="仿宋_GB2312"/>
                <w:sz w:val="18"/>
                <w:szCs w:val="18"/>
              </w:rPr>
            </w:pPr>
            <w:bookmarkStart w:id="5" w:name="faultRank"/>
            <w:r w:rsidRPr="00D22143">
              <w:rPr>
                <w:rFonts w:ascii="仿宋_GB2312" w:eastAsia="仿宋_GB2312" w:hint="eastAsia"/>
                <w:sz w:val="18"/>
                <w:szCs w:val="18"/>
              </w:rPr>
              <w:t>缺陷等级</w:t>
            </w:r>
            <w:bookmarkEnd w:id="5"/>
          </w:p>
        </w:tc>
      </w:tr>
    </w:tbl>
    <w:p w:rsidR="00AA107B" w:rsidRPr="00CD2F25" w:rsidRDefault="00AA107B" w:rsidP="00AA107B">
      <w:pPr>
        <w:spacing w:line="500" w:lineRule="exact"/>
        <w:ind w:firstLine="420"/>
        <w:rPr>
          <w:rFonts w:ascii="仿宋_GB2312" w:eastAsia="仿宋_GB2312"/>
          <w:sz w:val="30"/>
          <w:szCs w:val="30"/>
        </w:rPr>
      </w:pPr>
    </w:p>
    <w:p w:rsidR="00AA107B" w:rsidRPr="001E730A" w:rsidRDefault="00AA107B" w:rsidP="009D0EF5">
      <w:pPr>
        <w:spacing w:line="500" w:lineRule="exact"/>
        <w:rPr>
          <w:rFonts w:ascii="仿宋_GB2312" w:eastAsia="仿宋_GB2312" w:hAnsi="Times New Roman" w:cs="Times New Roman"/>
          <w:sz w:val="24"/>
          <w:szCs w:val="24"/>
        </w:rPr>
      </w:pPr>
      <w:r w:rsidRPr="001E730A">
        <w:rPr>
          <w:rFonts w:ascii="仿宋_GB2312" w:eastAsia="仿宋_GB2312" w:hAnsi="Times New Roman" w:cs="Times New Roman"/>
          <w:sz w:val="24"/>
          <w:szCs w:val="24"/>
        </w:rPr>
        <w:t>报告人</w:t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>：</w:t>
      </w:r>
      <w:r w:rsidR="004A3364" w:rsidRPr="001E730A">
        <w:rPr>
          <w:rFonts w:ascii="仿宋_GB2312" w:eastAsia="仿宋_GB2312" w:hAnsi="Times New Roman" w:cs="Times New Roman" w:hint="eastAsia"/>
          <w:sz w:val="24"/>
          <w:szCs w:val="24"/>
        </w:rPr>
        <w:t>admin</w:t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ab/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ab/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ab/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ab/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ab/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ab/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ab/>
      </w:r>
      <w:r w:rsidR="001E730A">
        <w:rPr>
          <w:rFonts w:ascii="仿宋_GB2312" w:eastAsia="仿宋_GB2312" w:hAnsi="Times New Roman" w:cs="Times New Roman"/>
          <w:sz w:val="24"/>
          <w:szCs w:val="24"/>
        </w:rPr>
        <w:t xml:space="preserve">   </w:t>
      </w:r>
      <w:r w:rsidRPr="001E730A">
        <w:rPr>
          <w:rFonts w:ascii="仿宋_GB2312" w:eastAsia="仿宋_GB2312" w:hAnsi="Times New Roman" w:cs="Times New Roman" w:hint="eastAsia"/>
          <w:sz w:val="24"/>
          <w:szCs w:val="24"/>
        </w:rPr>
        <w:t>报告时间：</w:t>
      </w:r>
      <w:bookmarkStart w:id="6" w:name="reportDate"/>
      <w:r w:rsidR="004A3364" w:rsidRPr="001E730A">
        <w:rPr>
          <w:rFonts w:ascii="仿宋_GB2312" w:eastAsia="仿宋_GB2312" w:hAnsi="Times New Roman" w:cs="Times New Roman"/>
          <w:sz w:val="24"/>
          <w:szCs w:val="24"/>
        </w:rPr>
        <w:t>$reportDate</w:t>
      </w:r>
      <w:bookmarkEnd w:id="6"/>
    </w:p>
    <w:sectPr w:rsidR="00AA107B" w:rsidRPr="001E7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AD0" w:rsidRDefault="00D74AD0" w:rsidP="002362BE">
      <w:r>
        <w:separator/>
      </w:r>
    </w:p>
  </w:endnote>
  <w:endnote w:type="continuationSeparator" w:id="0">
    <w:p w:rsidR="00D74AD0" w:rsidRDefault="00D74AD0" w:rsidP="0023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AD0" w:rsidRDefault="00D74AD0" w:rsidP="002362BE">
      <w:r>
        <w:separator/>
      </w:r>
    </w:p>
  </w:footnote>
  <w:footnote w:type="continuationSeparator" w:id="0">
    <w:p w:rsidR="00D74AD0" w:rsidRDefault="00D74AD0" w:rsidP="00236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91"/>
    <w:rsid w:val="0006023D"/>
    <w:rsid w:val="00071EEE"/>
    <w:rsid w:val="000848B3"/>
    <w:rsid w:val="000D5516"/>
    <w:rsid w:val="000E5468"/>
    <w:rsid w:val="00125A91"/>
    <w:rsid w:val="001B3DA8"/>
    <w:rsid w:val="001E730A"/>
    <w:rsid w:val="002300CA"/>
    <w:rsid w:val="002362BE"/>
    <w:rsid w:val="002377BB"/>
    <w:rsid w:val="002B1787"/>
    <w:rsid w:val="0034412C"/>
    <w:rsid w:val="003523CB"/>
    <w:rsid w:val="00354B9B"/>
    <w:rsid w:val="003E30BA"/>
    <w:rsid w:val="004A3364"/>
    <w:rsid w:val="004A4487"/>
    <w:rsid w:val="004E4886"/>
    <w:rsid w:val="005A64E7"/>
    <w:rsid w:val="006012B5"/>
    <w:rsid w:val="00614E33"/>
    <w:rsid w:val="00645E01"/>
    <w:rsid w:val="006661A5"/>
    <w:rsid w:val="00696BC9"/>
    <w:rsid w:val="006D66F1"/>
    <w:rsid w:val="007148B5"/>
    <w:rsid w:val="007F395E"/>
    <w:rsid w:val="00817E5A"/>
    <w:rsid w:val="00817F87"/>
    <w:rsid w:val="00820B2A"/>
    <w:rsid w:val="00884B5F"/>
    <w:rsid w:val="008B2FAA"/>
    <w:rsid w:val="008D1BBE"/>
    <w:rsid w:val="008F4CE6"/>
    <w:rsid w:val="009620C2"/>
    <w:rsid w:val="009D0EF5"/>
    <w:rsid w:val="009D6983"/>
    <w:rsid w:val="00A52EE5"/>
    <w:rsid w:val="00A55AED"/>
    <w:rsid w:val="00A81874"/>
    <w:rsid w:val="00AA107B"/>
    <w:rsid w:val="00B07870"/>
    <w:rsid w:val="00BB140C"/>
    <w:rsid w:val="00BB68C2"/>
    <w:rsid w:val="00BD5AF4"/>
    <w:rsid w:val="00C04780"/>
    <w:rsid w:val="00C14F90"/>
    <w:rsid w:val="00C87547"/>
    <w:rsid w:val="00CD2F25"/>
    <w:rsid w:val="00D22143"/>
    <w:rsid w:val="00D322A6"/>
    <w:rsid w:val="00D32EBA"/>
    <w:rsid w:val="00D74AD0"/>
    <w:rsid w:val="00DE2C8E"/>
    <w:rsid w:val="00DE2FA4"/>
    <w:rsid w:val="00E26A56"/>
    <w:rsid w:val="00E53298"/>
    <w:rsid w:val="00F40D65"/>
    <w:rsid w:val="00F65A84"/>
    <w:rsid w:val="00FC6291"/>
    <w:rsid w:val="00F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4A5C4"/>
  <w15:docId w15:val="{AA7C6188-1B00-4735-BF28-A3C48295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9D0EF5"/>
    <w:pPr>
      <w:snapToGrid w:val="0"/>
      <w:spacing w:beforeLines="50" w:before="156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2300C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F3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6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62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6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6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钟建</cp:lastModifiedBy>
  <cp:revision>47</cp:revision>
  <dcterms:created xsi:type="dcterms:W3CDTF">2016-11-18T07:17:00Z</dcterms:created>
  <dcterms:modified xsi:type="dcterms:W3CDTF">2019-06-29T06:07:00Z</dcterms:modified>
</cp:coreProperties>
</file>