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AA1" w:rsidRPr="00344B43" w:rsidRDefault="00344B43" w:rsidP="00344B43">
      <w:pPr>
        <w:spacing w:after="304" w:line="360" w:lineRule="auto"/>
        <w:ind w:left="1" w:firstLine="0"/>
        <w:jc w:val="left"/>
        <w:rPr>
          <w:rFonts w:ascii="Times New Roman" w:hAnsi="Times New Roman" w:cs="Times New Roman"/>
          <w:sz w:val="24"/>
          <w:szCs w:val="24"/>
        </w:rPr>
      </w:pPr>
      <w:r w:rsidRPr="00344B43">
        <w:rPr>
          <w:rFonts w:ascii="Times New Roman" w:hAnsi="Times New Roman" w:cs="Times New Roman"/>
          <w:b/>
          <w:color w:val="3266CC"/>
          <w:sz w:val="24"/>
          <w:szCs w:val="24"/>
        </w:rPr>
        <w:t xml:space="preserve">Práctica 1. Creación de un </w:t>
      </w:r>
      <w:proofErr w:type="spellStart"/>
      <w:r w:rsidRPr="00344B43">
        <w:rPr>
          <w:rFonts w:ascii="Times New Roman" w:hAnsi="Times New Roman" w:cs="Times New Roman"/>
          <w:b/>
          <w:color w:val="3266CC"/>
          <w:sz w:val="24"/>
          <w:szCs w:val="24"/>
        </w:rPr>
        <w:t>puzzle</w:t>
      </w:r>
      <w:proofErr w:type="spellEnd"/>
      <w:r w:rsidRPr="00344B43">
        <w:rPr>
          <w:rFonts w:ascii="Times New Roman" w:hAnsi="Times New Roman" w:cs="Times New Roman"/>
          <w:b/>
          <w:color w:val="3266CC"/>
          <w:sz w:val="24"/>
          <w:szCs w:val="24"/>
        </w:rPr>
        <w:t xml:space="preserve"> doble a partir de una imagen </w:t>
      </w:r>
    </w:p>
    <w:p w:rsidR="00C84AA1" w:rsidRPr="00344B43" w:rsidRDefault="00344B43" w:rsidP="00344B43">
      <w:pPr>
        <w:spacing w:after="259" w:line="360" w:lineRule="auto"/>
        <w:ind w:left="1" w:firstLine="0"/>
        <w:jc w:val="left"/>
        <w:rPr>
          <w:rFonts w:ascii="Times New Roman" w:hAnsi="Times New Roman" w:cs="Times New Roman"/>
          <w:sz w:val="24"/>
          <w:szCs w:val="24"/>
        </w:rPr>
      </w:pPr>
      <w:r w:rsidRPr="00344B43">
        <w:rPr>
          <w:rFonts w:ascii="Times New Roman" w:eastAsia="Calibri" w:hAnsi="Times New Roman" w:cs="Times New Roman"/>
          <w:sz w:val="24"/>
          <w:szCs w:val="24"/>
        </w:rPr>
        <w:t xml:space="preserve">El objetivo de esta práctica es crear una de las actividades más sencillas de </w:t>
      </w:r>
      <w:proofErr w:type="spellStart"/>
      <w:r w:rsidRPr="00344B43">
        <w:rPr>
          <w:rFonts w:ascii="Times New Roman" w:eastAsia="Calibri" w:hAnsi="Times New Roman" w:cs="Times New Roman"/>
          <w:sz w:val="24"/>
          <w:szCs w:val="24"/>
        </w:rPr>
        <w:t>JClic</w:t>
      </w:r>
      <w:proofErr w:type="spellEnd"/>
      <w:r w:rsidRPr="00344B43">
        <w:rPr>
          <w:rFonts w:ascii="Times New Roman" w:eastAsia="Calibri" w:hAnsi="Times New Roman" w:cs="Times New Roman"/>
          <w:sz w:val="24"/>
          <w:szCs w:val="24"/>
        </w:rPr>
        <w:t xml:space="preserve">: un </w:t>
      </w:r>
      <w:proofErr w:type="spellStart"/>
      <w:r w:rsidRPr="00344B43">
        <w:rPr>
          <w:rFonts w:ascii="Times New Roman" w:eastAsia="Calibri" w:hAnsi="Times New Roman" w:cs="Times New Roman"/>
          <w:sz w:val="24"/>
          <w:szCs w:val="24"/>
        </w:rPr>
        <w:t>puzzle</w:t>
      </w:r>
      <w:proofErr w:type="spellEnd"/>
      <w:r w:rsidRPr="00344B43">
        <w:rPr>
          <w:rFonts w:ascii="Times New Roman" w:eastAsia="Calibri" w:hAnsi="Times New Roman" w:cs="Times New Roman"/>
          <w:sz w:val="24"/>
          <w:szCs w:val="24"/>
        </w:rPr>
        <w:t xml:space="preserve"> de modalidad doble basado en una imagen. </w:t>
      </w:r>
    </w:p>
    <w:p w:rsidR="00C84AA1" w:rsidRPr="00344B43" w:rsidRDefault="00344B43" w:rsidP="00344B43">
      <w:pPr>
        <w:spacing w:line="360" w:lineRule="auto"/>
        <w:ind w:left="-4"/>
        <w:rPr>
          <w:rFonts w:ascii="Times New Roman" w:hAnsi="Times New Roman" w:cs="Times New Roman"/>
          <w:sz w:val="24"/>
          <w:szCs w:val="24"/>
        </w:rPr>
      </w:pPr>
      <w:r w:rsidRPr="00344B43">
        <w:rPr>
          <w:rFonts w:ascii="Times New Roman" w:hAnsi="Times New Roman" w:cs="Times New Roman"/>
          <w:sz w:val="24"/>
          <w:szCs w:val="24"/>
        </w:rPr>
        <w:t xml:space="preserve">Para hacer esta práctica necesitarás el archivo </w:t>
      </w:r>
      <w:r w:rsidRPr="00344B43">
        <w:rPr>
          <w:rFonts w:ascii="Times New Roman" w:hAnsi="Times New Roman" w:cs="Times New Roman"/>
          <w:i/>
          <w:sz w:val="24"/>
          <w:szCs w:val="24"/>
        </w:rPr>
        <w:t>pez.jpg</w:t>
      </w:r>
      <w:r w:rsidRPr="00344B43">
        <w:rPr>
          <w:rFonts w:ascii="Times New Roman" w:hAnsi="Times New Roman" w:cs="Times New Roman"/>
          <w:sz w:val="24"/>
          <w:szCs w:val="24"/>
        </w:rPr>
        <w:t xml:space="preserve">, del material de la semana. Guárdala en tu computadora. </w:t>
      </w:r>
    </w:p>
    <w:p w:rsidR="00C84AA1" w:rsidRPr="00344B43" w:rsidRDefault="00344B43" w:rsidP="00344B43">
      <w:pPr>
        <w:spacing w:line="360" w:lineRule="auto"/>
        <w:ind w:left="-4"/>
        <w:rPr>
          <w:rFonts w:ascii="Times New Roman" w:hAnsi="Times New Roman" w:cs="Times New Roman"/>
          <w:sz w:val="24"/>
          <w:szCs w:val="24"/>
        </w:rPr>
      </w:pPr>
      <w:r w:rsidRPr="00344B43">
        <w:rPr>
          <w:rFonts w:ascii="Times New Roman" w:hAnsi="Times New Roman" w:cs="Times New Roman"/>
          <w:sz w:val="24"/>
          <w:szCs w:val="24"/>
        </w:rPr>
        <w:t>Pon en</w:t>
      </w:r>
      <w:r w:rsidRPr="00344B43">
        <w:rPr>
          <w:rFonts w:ascii="Times New Roman" w:hAnsi="Times New Roman" w:cs="Times New Roman"/>
          <w:sz w:val="24"/>
          <w:szCs w:val="24"/>
        </w:rPr>
        <w:t xml:space="preserve"> marcha </w:t>
      </w:r>
      <w:proofErr w:type="spellStart"/>
      <w:r w:rsidRPr="00344B43">
        <w:rPr>
          <w:rFonts w:ascii="Times New Roman" w:hAnsi="Times New Roman" w:cs="Times New Roman"/>
          <w:b/>
          <w:sz w:val="24"/>
          <w:szCs w:val="24"/>
        </w:rPr>
        <w:t>JClic</w:t>
      </w:r>
      <w:proofErr w:type="spellEnd"/>
      <w:r w:rsidRPr="00344B43">
        <w:rPr>
          <w:rFonts w:ascii="Times New Roman" w:hAnsi="Times New Roman" w:cs="Times New Roman"/>
          <w:b/>
          <w:sz w:val="24"/>
          <w:szCs w:val="24"/>
        </w:rPr>
        <w:t xml:space="preserve"> </w:t>
      </w:r>
      <w:proofErr w:type="spellStart"/>
      <w:r w:rsidRPr="00344B43">
        <w:rPr>
          <w:rFonts w:ascii="Times New Roman" w:hAnsi="Times New Roman" w:cs="Times New Roman"/>
          <w:b/>
          <w:sz w:val="24"/>
          <w:szCs w:val="24"/>
        </w:rPr>
        <w:t>author</w:t>
      </w:r>
      <w:proofErr w:type="spellEnd"/>
      <w:r w:rsidRPr="00344B43">
        <w:rPr>
          <w:rFonts w:ascii="Times New Roman" w:hAnsi="Times New Roman" w:cs="Times New Roman"/>
          <w:sz w:val="24"/>
          <w:szCs w:val="24"/>
        </w:rPr>
        <w:t xml:space="preserve">, ve al menú </w:t>
      </w:r>
      <w:r w:rsidRPr="00344B43">
        <w:rPr>
          <w:rFonts w:ascii="Times New Roman" w:hAnsi="Times New Roman" w:cs="Times New Roman"/>
          <w:b/>
          <w:sz w:val="24"/>
          <w:szCs w:val="24"/>
        </w:rPr>
        <w:t>Archivo | Nuevo proyecto...</w:t>
      </w:r>
      <w:r w:rsidRPr="00344B43">
        <w:rPr>
          <w:rFonts w:ascii="Times New Roman" w:hAnsi="Times New Roman" w:cs="Times New Roman"/>
          <w:sz w:val="24"/>
          <w:szCs w:val="24"/>
        </w:rPr>
        <w:t xml:space="preserve"> y, en </w:t>
      </w:r>
      <w:r w:rsidRPr="00344B43">
        <w:rPr>
          <w:rFonts w:ascii="Times New Roman" w:hAnsi="Times New Roman" w:cs="Times New Roman"/>
          <w:b/>
          <w:sz w:val="24"/>
          <w:szCs w:val="24"/>
        </w:rPr>
        <w:t>Nombre del Proyecto</w:t>
      </w:r>
      <w:r w:rsidRPr="00344B43">
        <w:rPr>
          <w:rFonts w:ascii="Times New Roman" w:hAnsi="Times New Roman" w:cs="Times New Roman"/>
          <w:sz w:val="24"/>
          <w:szCs w:val="24"/>
        </w:rPr>
        <w:t xml:space="preserve">, escribe </w:t>
      </w:r>
      <w:r w:rsidRPr="00344B43">
        <w:rPr>
          <w:rFonts w:ascii="Times New Roman" w:eastAsia="Courier New" w:hAnsi="Times New Roman" w:cs="Times New Roman"/>
          <w:sz w:val="24"/>
          <w:szCs w:val="24"/>
        </w:rPr>
        <w:t>modulo3</w:t>
      </w:r>
      <w:r w:rsidRPr="00344B43">
        <w:rPr>
          <w:rFonts w:ascii="Times New Roman" w:hAnsi="Times New Roman" w:cs="Times New Roman"/>
          <w:sz w:val="24"/>
          <w:szCs w:val="24"/>
        </w:rPr>
        <w:t xml:space="preserve"> (todo junto y sin acento). Verás que en </w:t>
      </w:r>
      <w:r w:rsidRPr="00344B43">
        <w:rPr>
          <w:rFonts w:ascii="Times New Roman" w:hAnsi="Times New Roman" w:cs="Times New Roman"/>
          <w:b/>
          <w:sz w:val="24"/>
          <w:szCs w:val="24"/>
        </w:rPr>
        <w:t xml:space="preserve">Nombre del archivo </w:t>
      </w:r>
      <w:r w:rsidRPr="00344B43">
        <w:rPr>
          <w:rFonts w:ascii="Times New Roman" w:hAnsi="Times New Roman" w:cs="Times New Roman"/>
          <w:sz w:val="24"/>
          <w:szCs w:val="24"/>
        </w:rPr>
        <w:t xml:space="preserve">aparece el mismo nombre; déjalo como está. </w:t>
      </w:r>
    </w:p>
    <w:p w:rsidR="00C84AA1" w:rsidRPr="00344B43" w:rsidRDefault="00344B43" w:rsidP="00344B43">
      <w:pPr>
        <w:spacing w:after="283" w:line="360" w:lineRule="auto"/>
        <w:ind w:left="1" w:firstLine="0"/>
        <w:jc w:val="left"/>
        <w:rPr>
          <w:rFonts w:ascii="Times New Roman" w:hAnsi="Times New Roman" w:cs="Times New Roman"/>
          <w:sz w:val="24"/>
          <w:szCs w:val="24"/>
        </w:rPr>
      </w:pPr>
      <w:r w:rsidRPr="00344B43">
        <w:rPr>
          <w:rFonts w:ascii="Times New Roman" w:hAnsi="Times New Roman" w:cs="Times New Roman"/>
          <w:sz w:val="24"/>
          <w:szCs w:val="24"/>
        </w:rPr>
        <w:t xml:space="preserve">En </w:t>
      </w:r>
      <w:r w:rsidRPr="00344B43">
        <w:rPr>
          <w:rFonts w:ascii="Times New Roman" w:hAnsi="Times New Roman" w:cs="Times New Roman"/>
          <w:b/>
          <w:sz w:val="24"/>
          <w:szCs w:val="24"/>
        </w:rPr>
        <w:t>Carpeta donde dejar el proyecto</w:t>
      </w:r>
      <w:r w:rsidRPr="00344B43">
        <w:rPr>
          <w:rFonts w:ascii="Times New Roman" w:hAnsi="Times New Roman" w:cs="Times New Roman"/>
          <w:sz w:val="24"/>
          <w:szCs w:val="24"/>
        </w:rPr>
        <w:t>, el programa h</w:t>
      </w:r>
      <w:r w:rsidRPr="00344B43">
        <w:rPr>
          <w:rFonts w:ascii="Times New Roman" w:hAnsi="Times New Roman" w:cs="Times New Roman"/>
          <w:sz w:val="24"/>
          <w:szCs w:val="24"/>
        </w:rPr>
        <w:t xml:space="preserve">abrá puesto </w:t>
      </w:r>
      <w:r w:rsidRPr="00344B43">
        <w:rPr>
          <w:rFonts w:ascii="Times New Roman" w:hAnsi="Times New Roman" w:cs="Times New Roman"/>
          <w:b/>
          <w:sz w:val="24"/>
          <w:szCs w:val="24"/>
        </w:rPr>
        <w:t>C:\Archivos de programa\</w:t>
      </w:r>
      <w:proofErr w:type="spellStart"/>
      <w:r w:rsidRPr="00344B43">
        <w:rPr>
          <w:rFonts w:ascii="Times New Roman" w:hAnsi="Times New Roman" w:cs="Times New Roman"/>
          <w:b/>
          <w:sz w:val="24"/>
          <w:szCs w:val="24"/>
        </w:rPr>
        <w:t>JClic</w:t>
      </w:r>
      <w:proofErr w:type="spellEnd"/>
      <w:r w:rsidRPr="00344B43">
        <w:rPr>
          <w:rFonts w:ascii="Times New Roman" w:hAnsi="Times New Roman" w:cs="Times New Roman"/>
          <w:b/>
          <w:sz w:val="24"/>
          <w:szCs w:val="24"/>
        </w:rPr>
        <w:t>\</w:t>
      </w:r>
      <w:proofErr w:type="spellStart"/>
      <w:r w:rsidRPr="00344B43">
        <w:rPr>
          <w:rFonts w:ascii="Times New Roman" w:hAnsi="Times New Roman" w:cs="Times New Roman"/>
          <w:b/>
          <w:sz w:val="24"/>
          <w:szCs w:val="24"/>
        </w:rPr>
        <w:t>projects</w:t>
      </w:r>
      <w:proofErr w:type="spellEnd"/>
      <w:r w:rsidRPr="00344B43">
        <w:rPr>
          <w:rFonts w:ascii="Times New Roman" w:hAnsi="Times New Roman" w:cs="Times New Roman"/>
          <w:b/>
          <w:sz w:val="24"/>
          <w:szCs w:val="24"/>
        </w:rPr>
        <w:t>\modulo3.</w:t>
      </w:r>
      <w:r w:rsidRPr="00344B43">
        <w:rPr>
          <w:rFonts w:ascii="Times New Roman" w:hAnsi="Times New Roman" w:cs="Times New Roman"/>
          <w:sz w:val="24"/>
          <w:szCs w:val="24"/>
        </w:rPr>
        <w:t xml:space="preserve"> No modifiques nada. </w:t>
      </w:r>
    </w:p>
    <w:p w:rsidR="00C84AA1" w:rsidRPr="00344B43" w:rsidRDefault="00344B43" w:rsidP="00344B43">
      <w:pPr>
        <w:spacing w:after="296" w:line="360" w:lineRule="auto"/>
        <w:ind w:left="-4"/>
        <w:rPr>
          <w:rFonts w:ascii="Times New Roman" w:hAnsi="Times New Roman" w:cs="Times New Roman"/>
          <w:sz w:val="24"/>
          <w:szCs w:val="24"/>
        </w:rPr>
      </w:pPr>
      <w:r w:rsidRPr="00344B43">
        <w:rPr>
          <w:rFonts w:ascii="Times New Roman" w:hAnsi="Times New Roman" w:cs="Times New Roman"/>
          <w:sz w:val="24"/>
          <w:szCs w:val="24"/>
        </w:rPr>
        <w:t xml:space="preserve">Confirma con </w:t>
      </w:r>
      <w:r w:rsidRPr="00344B43">
        <w:rPr>
          <w:rFonts w:ascii="Times New Roman" w:hAnsi="Times New Roman" w:cs="Times New Roman"/>
          <w:b/>
          <w:sz w:val="24"/>
          <w:szCs w:val="24"/>
        </w:rPr>
        <w:t>Aceptar.</w:t>
      </w:r>
      <w:r w:rsidRPr="00344B43">
        <w:rPr>
          <w:rFonts w:ascii="Times New Roman" w:hAnsi="Times New Roman" w:cs="Times New Roman"/>
          <w:sz w:val="24"/>
          <w:szCs w:val="24"/>
        </w:rPr>
        <w:t xml:space="preserve"> </w:t>
      </w:r>
      <w:bookmarkStart w:id="0" w:name="_GoBack"/>
      <w:bookmarkEnd w:id="0"/>
    </w:p>
    <w:p w:rsidR="00C84AA1" w:rsidRPr="00344B43" w:rsidRDefault="00344B43" w:rsidP="00344B43">
      <w:pPr>
        <w:spacing w:line="360" w:lineRule="auto"/>
        <w:ind w:left="-4"/>
        <w:rPr>
          <w:rFonts w:ascii="Times New Roman" w:hAnsi="Times New Roman" w:cs="Times New Roman"/>
          <w:sz w:val="24"/>
          <w:szCs w:val="24"/>
        </w:rPr>
      </w:pPr>
      <w:r w:rsidRPr="00344B43">
        <w:rPr>
          <w:rFonts w:ascii="Times New Roman" w:hAnsi="Times New Roman" w:cs="Times New Roman"/>
          <w:sz w:val="24"/>
          <w:szCs w:val="24"/>
        </w:rPr>
        <w:t>Ve a la pestaña</w:t>
      </w:r>
      <w:r w:rsidRPr="00344B43">
        <w:rPr>
          <w:rFonts w:ascii="Times New Roman" w:hAnsi="Times New Roman" w:cs="Times New Roman"/>
          <w:b/>
          <w:sz w:val="24"/>
          <w:szCs w:val="24"/>
        </w:rPr>
        <w:t xml:space="preserve"> Mediateca</w:t>
      </w:r>
      <w:r w:rsidRPr="00344B43">
        <w:rPr>
          <w:rFonts w:ascii="Times New Roman" w:hAnsi="Times New Roman" w:cs="Times New Roman"/>
          <w:sz w:val="24"/>
          <w:szCs w:val="24"/>
        </w:rPr>
        <w:t xml:space="preserve"> y haz clic sobre el botón </w:t>
      </w:r>
      <w:r w:rsidRPr="00344B43">
        <w:rPr>
          <w:rFonts w:ascii="Times New Roman" w:hAnsi="Times New Roman" w:cs="Times New Roman"/>
          <w:noProof/>
          <w:sz w:val="24"/>
          <w:szCs w:val="24"/>
        </w:rPr>
        <w:drawing>
          <wp:inline distT="0" distB="0" distL="0" distR="0">
            <wp:extent cx="201295" cy="20129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6"/>
                    <a:stretch>
                      <a:fillRect/>
                    </a:stretch>
                  </pic:blipFill>
                  <pic:spPr>
                    <a:xfrm>
                      <a:off x="0" y="0"/>
                      <a:ext cx="201295" cy="201295"/>
                    </a:xfrm>
                    <a:prstGeom prst="rect">
                      <a:avLst/>
                    </a:prstGeom>
                  </pic:spPr>
                </pic:pic>
              </a:graphicData>
            </a:graphic>
          </wp:inline>
        </w:drawing>
      </w:r>
      <w:r w:rsidRPr="00344B43">
        <w:rPr>
          <w:rFonts w:ascii="Times New Roman" w:hAnsi="Times New Roman" w:cs="Times New Roman"/>
          <w:sz w:val="24"/>
          <w:szCs w:val="24"/>
        </w:rPr>
        <w:t xml:space="preserve">para añadir una nueva imagen.  </w:t>
      </w:r>
    </w:p>
    <w:p w:rsidR="00C84AA1" w:rsidRPr="00344B43" w:rsidRDefault="00344B43" w:rsidP="00344B43">
      <w:pPr>
        <w:spacing w:after="299" w:line="360" w:lineRule="auto"/>
        <w:ind w:left="-4"/>
        <w:rPr>
          <w:rFonts w:ascii="Times New Roman" w:hAnsi="Times New Roman" w:cs="Times New Roman"/>
          <w:sz w:val="24"/>
          <w:szCs w:val="24"/>
        </w:rPr>
      </w:pPr>
      <w:r w:rsidRPr="00344B43">
        <w:rPr>
          <w:rFonts w:ascii="Times New Roman" w:hAnsi="Times New Roman" w:cs="Times New Roman"/>
          <w:sz w:val="24"/>
          <w:szCs w:val="24"/>
        </w:rPr>
        <w:t xml:space="preserve">Selecciona el archivo </w:t>
      </w:r>
      <w:r w:rsidRPr="00344B43">
        <w:rPr>
          <w:rFonts w:ascii="Times New Roman" w:hAnsi="Times New Roman" w:cs="Times New Roman"/>
          <w:b/>
          <w:sz w:val="24"/>
          <w:szCs w:val="24"/>
        </w:rPr>
        <w:t>pez.jpg</w:t>
      </w:r>
      <w:r w:rsidRPr="00344B43">
        <w:rPr>
          <w:rFonts w:ascii="Times New Roman" w:hAnsi="Times New Roman" w:cs="Times New Roman"/>
          <w:sz w:val="24"/>
          <w:szCs w:val="24"/>
        </w:rPr>
        <w:t>, que es la imagen que utilizarás para</w:t>
      </w:r>
      <w:r w:rsidRPr="00344B43">
        <w:rPr>
          <w:rFonts w:ascii="Times New Roman" w:hAnsi="Times New Roman" w:cs="Times New Roman"/>
          <w:sz w:val="24"/>
          <w:szCs w:val="24"/>
        </w:rPr>
        <w:t xml:space="preserve"> el </w:t>
      </w:r>
      <w:proofErr w:type="spellStart"/>
      <w:r w:rsidRPr="00344B43">
        <w:rPr>
          <w:rFonts w:ascii="Times New Roman" w:hAnsi="Times New Roman" w:cs="Times New Roman"/>
          <w:sz w:val="24"/>
          <w:szCs w:val="24"/>
        </w:rPr>
        <w:t>puzzle</w:t>
      </w:r>
      <w:proofErr w:type="spellEnd"/>
      <w:r w:rsidRPr="00344B43">
        <w:rPr>
          <w:rFonts w:ascii="Times New Roman" w:hAnsi="Times New Roman" w:cs="Times New Roman"/>
          <w:sz w:val="24"/>
          <w:szCs w:val="24"/>
        </w:rPr>
        <w:t xml:space="preserve"> y que debes tener ya guardada en tu computadora. Confirma con </w:t>
      </w:r>
      <w:r w:rsidRPr="00344B43">
        <w:rPr>
          <w:rFonts w:ascii="Times New Roman" w:hAnsi="Times New Roman" w:cs="Times New Roman"/>
          <w:b/>
          <w:sz w:val="24"/>
          <w:szCs w:val="24"/>
        </w:rPr>
        <w:t>Abrir</w:t>
      </w:r>
      <w:r w:rsidRPr="00344B43">
        <w:rPr>
          <w:rFonts w:ascii="Times New Roman" w:hAnsi="Times New Roman" w:cs="Times New Roman"/>
          <w:sz w:val="24"/>
          <w:szCs w:val="24"/>
        </w:rPr>
        <w:t xml:space="preserve">. La imagen aparece en la galería. </w:t>
      </w:r>
    </w:p>
    <w:p w:rsidR="00C84AA1" w:rsidRPr="00344B43" w:rsidRDefault="00344B43" w:rsidP="00344B43">
      <w:pPr>
        <w:spacing w:line="360" w:lineRule="auto"/>
        <w:ind w:left="-4"/>
        <w:rPr>
          <w:rFonts w:ascii="Times New Roman" w:hAnsi="Times New Roman" w:cs="Times New Roman"/>
          <w:sz w:val="24"/>
          <w:szCs w:val="24"/>
        </w:rPr>
      </w:pPr>
      <w:r w:rsidRPr="00344B43">
        <w:rPr>
          <w:rFonts w:ascii="Times New Roman" w:hAnsi="Times New Roman" w:cs="Times New Roman"/>
          <w:sz w:val="24"/>
          <w:szCs w:val="24"/>
        </w:rPr>
        <w:t>Ve ahora a la pestaña</w:t>
      </w:r>
      <w:r w:rsidRPr="00344B43">
        <w:rPr>
          <w:rFonts w:ascii="Times New Roman" w:hAnsi="Times New Roman" w:cs="Times New Roman"/>
          <w:b/>
          <w:sz w:val="24"/>
          <w:szCs w:val="24"/>
        </w:rPr>
        <w:t xml:space="preserve"> Actividades</w:t>
      </w:r>
      <w:r w:rsidRPr="00344B43">
        <w:rPr>
          <w:rFonts w:ascii="Times New Roman" w:hAnsi="Times New Roman" w:cs="Times New Roman"/>
          <w:sz w:val="24"/>
          <w:szCs w:val="24"/>
        </w:rPr>
        <w:t xml:space="preserve"> y haz clic sobre el botón </w:t>
      </w:r>
      <w:r w:rsidRPr="00344B43">
        <w:rPr>
          <w:rFonts w:ascii="Times New Roman" w:hAnsi="Times New Roman" w:cs="Times New Roman"/>
          <w:noProof/>
          <w:sz w:val="24"/>
          <w:szCs w:val="24"/>
        </w:rPr>
        <w:drawing>
          <wp:inline distT="0" distB="0" distL="0" distR="0">
            <wp:extent cx="234950" cy="243205"/>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7"/>
                    <a:stretch>
                      <a:fillRect/>
                    </a:stretch>
                  </pic:blipFill>
                  <pic:spPr>
                    <a:xfrm>
                      <a:off x="0" y="0"/>
                      <a:ext cx="234950" cy="243205"/>
                    </a:xfrm>
                    <a:prstGeom prst="rect">
                      <a:avLst/>
                    </a:prstGeom>
                  </pic:spPr>
                </pic:pic>
              </a:graphicData>
            </a:graphic>
          </wp:inline>
        </w:drawing>
      </w:r>
      <w:r w:rsidRPr="00344B43">
        <w:rPr>
          <w:rFonts w:ascii="Times New Roman" w:hAnsi="Times New Roman" w:cs="Times New Roman"/>
          <w:sz w:val="24"/>
          <w:szCs w:val="24"/>
        </w:rPr>
        <w:t xml:space="preserve">para añadir una nueva actividad al proyecto. </w:t>
      </w:r>
    </w:p>
    <w:p w:rsidR="00C84AA1" w:rsidRDefault="00344B43">
      <w:pPr>
        <w:spacing w:after="0" w:line="259" w:lineRule="auto"/>
        <w:ind w:left="80" w:firstLine="0"/>
        <w:jc w:val="center"/>
      </w:pPr>
      <w:r>
        <w:rPr>
          <w:noProof/>
        </w:rPr>
        <w:lastRenderedPageBreak/>
        <w:drawing>
          <wp:inline distT="0" distB="0" distL="0" distR="0">
            <wp:extent cx="3032780" cy="3892442"/>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8"/>
                    <a:stretch>
                      <a:fillRect/>
                    </a:stretch>
                  </pic:blipFill>
                  <pic:spPr>
                    <a:xfrm>
                      <a:off x="0" y="0"/>
                      <a:ext cx="3032780" cy="3892442"/>
                    </a:xfrm>
                    <a:prstGeom prst="rect">
                      <a:avLst/>
                    </a:prstGeom>
                  </pic:spPr>
                </pic:pic>
              </a:graphicData>
            </a:graphic>
          </wp:inline>
        </w:drawing>
      </w:r>
      <w:r>
        <w:t xml:space="preserve"> </w:t>
      </w:r>
    </w:p>
    <w:p w:rsidR="00C84AA1" w:rsidRDefault="00344B43">
      <w:pPr>
        <w:ind w:left="-4"/>
      </w:pPr>
      <w:r>
        <w:t>Se abre una ventana donde te pid</w:t>
      </w:r>
      <w:r>
        <w:t xml:space="preserve">e el nombre y el tipo de la actividad nueva. </w:t>
      </w:r>
    </w:p>
    <w:p w:rsidR="00C84AA1" w:rsidRDefault="00344B43">
      <w:pPr>
        <w:spacing w:after="338"/>
        <w:ind w:left="-4"/>
      </w:pPr>
      <w:r>
        <w:t xml:space="preserve">En el listado del tipo de actividades selecciona </w:t>
      </w:r>
      <w:proofErr w:type="spellStart"/>
      <w:r>
        <w:rPr>
          <w:b/>
        </w:rPr>
        <w:t>puzzle</w:t>
      </w:r>
      <w:proofErr w:type="spellEnd"/>
      <w:r>
        <w:rPr>
          <w:b/>
        </w:rPr>
        <w:t xml:space="preserve"> doble</w:t>
      </w:r>
      <w:r>
        <w:t xml:space="preserve">. En la casilla </w:t>
      </w:r>
      <w:r>
        <w:rPr>
          <w:b/>
        </w:rPr>
        <w:t>Nombre de la actividad</w:t>
      </w:r>
      <w:r>
        <w:t xml:space="preserve"> escribe </w:t>
      </w:r>
      <w:r>
        <w:rPr>
          <w:rFonts w:ascii="Courier New" w:eastAsia="Courier New" w:hAnsi="Courier New" w:cs="Courier New"/>
        </w:rPr>
        <w:t>puzzle1</w:t>
      </w:r>
      <w:r>
        <w:t xml:space="preserve">. Confirma con el botón </w:t>
      </w:r>
      <w:r>
        <w:rPr>
          <w:b/>
        </w:rPr>
        <w:t xml:space="preserve">Aceptar. </w:t>
      </w:r>
      <w:r>
        <w:t xml:space="preserve"> </w:t>
      </w:r>
    </w:p>
    <w:p w:rsidR="00C84AA1" w:rsidRDefault="00344B43">
      <w:pPr>
        <w:ind w:left="-4"/>
      </w:pPr>
      <w:r>
        <w:t>Ve a la pestaña</w:t>
      </w:r>
      <w:r>
        <w:rPr>
          <w:b/>
        </w:rPr>
        <w:t xml:space="preserve"> Panel,</w:t>
      </w:r>
      <w:r>
        <w:t xml:space="preserve"> la última de las pestañas inferiores.</w:t>
      </w:r>
      <w:r>
        <w:t xml:space="preserve"> Esta pestaña muestra el contenido del panel; desde aquí construirás el rompecabezas. </w:t>
      </w:r>
    </w:p>
    <w:p w:rsidR="00C84AA1" w:rsidRDefault="00344B43">
      <w:pPr>
        <w:spacing w:after="236" w:line="259" w:lineRule="auto"/>
        <w:ind w:left="80" w:firstLine="0"/>
        <w:jc w:val="center"/>
      </w:pPr>
      <w:r>
        <w:rPr>
          <w:noProof/>
        </w:rPr>
        <w:drawing>
          <wp:inline distT="0" distB="0" distL="0" distR="0">
            <wp:extent cx="3288665" cy="1979930"/>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9"/>
                    <a:stretch>
                      <a:fillRect/>
                    </a:stretch>
                  </pic:blipFill>
                  <pic:spPr>
                    <a:xfrm>
                      <a:off x="0" y="0"/>
                      <a:ext cx="3288665" cy="1979930"/>
                    </a:xfrm>
                    <a:prstGeom prst="rect">
                      <a:avLst/>
                    </a:prstGeom>
                  </pic:spPr>
                </pic:pic>
              </a:graphicData>
            </a:graphic>
          </wp:inline>
        </w:drawing>
      </w:r>
      <w:r>
        <w:t xml:space="preserve"> </w:t>
      </w:r>
    </w:p>
    <w:p w:rsidR="00C84AA1" w:rsidRDefault="00344B43">
      <w:pPr>
        <w:ind w:left="-4"/>
      </w:pPr>
      <w:r>
        <w:t xml:space="preserve">Haz clic en el botón </w:t>
      </w:r>
      <w:r>
        <w:rPr>
          <w:b/>
        </w:rPr>
        <w:t>Imagen</w:t>
      </w:r>
      <w:r>
        <w:t xml:space="preserve"> </w:t>
      </w:r>
      <w:r>
        <w:rPr>
          <w:noProof/>
        </w:rPr>
        <w:drawing>
          <wp:inline distT="0" distB="0" distL="0" distR="0">
            <wp:extent cx="939800" cy="285115"/>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10"/>
                    <a:stretch>
                      <a:fillRect/>
                    </a:stretch>
                  </pic:blipFill>
                  <pic:spPr>
                    <a:xfrm>
                      <a:off x="0" y="0"/>
                      <a:ext cx="939800" cy="285115"/>
                    </a:xfrm>
                    <a:prstGeom prst="rect">
                      <a:avLst/>
                    </a:prstGeom>
                  </pic:spPr>
                </pic:pic>
              </a:graphicData>
            </a:graphic>
          </wp:inline>
        </w:drawing>
      </w:r>
      <w:r>
        <w:t xml:space="preserve">. Se abre una ventana donde se muestran las imágenes que tienes en la mediateca.  </w:t>
      </w:r>
    </w:p>
    <w:p w:rsidR="00C84AA1" w:rsidRDefault="00344B43">
      <w:pPr>
        <w:ind w:left="-4"/>
      </w:pPr>
      <w:r>
        <w:lastRenderedPageBreak/>
        <w:t xml:space="preserve">Selecciona la imagen </w:t>
      </w:r>
      <w:r>
        <w:rPr>
          <w:b/>
        </w:rPr>
        <w:t>pez.jpg</w:t>
      </w:r>
      <w:r>
        <w:rPr>
          <w:i/>
        </w:rPr>
        <w:t xml:space="preserve">, </w:t>
      </w:r>
      <w:r>
        <w:t>que en estos momentos es la única que hay</w:t>
      </w:r>
      <w:r>
        <w:rPr>
          <w:i/>
        </w:rPr>
        <w:t xml:space="preserve">, </w:t>
      </w:r>
      <w:r>
        <w:t xml:space="preserve">y confirma la operación con el botón </w:t>
      </w:r>
      <w:r>
        <w:rPr>
          <w:b/>
        </w:rPr>
        <w:t>Aceptar</w:t>
      </w:r>
      <w:r>
        <w:t xml:space="preserve">.  </w:t>
      </w:r>
    </w:p>
    <w:p w:rsidR="00C84AA1" w:rsidRDefault="00344B43">
      <w:pPr>
        <w:spacing w:after="0" w:line="259" w:lineRule="auto"/>
        <w:ind w:left="51" w:firstLine="0"/>
        <w:jc w:val="center"/>
      </w:pPr>
      <w:r>
        <w:t xml:space="preserve"> </w:t>
      </w:r>
    </w:p>
    <w:p w:rsidR="00C84AA1" w:rsidRDefault="00344B43">
      <w:pPr>
        <w:spacing w:after="0" w:line="259" w:lineRule="auto"/>
        <w:ind w:left="0" w:right="1294" w:firstLine="0"/>
        <w:jc w:val="right"/>
      </w:pPr>
      <w:r>
        <w:rPr>
          <w:noProof/>
        </w:rPr>
        <w:drawing>
          <wp:inline distT="0" distB="0" distL="0" distR="0">
            <wp:extent cx="3884295" cy="3540125"/>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11"/>
                    <a:stretch>
                      <a:fillRect/>
                    </a:stretch>
                  </pic:blipFill>
                  <pic:spPr>
                    <a:xfrm>
                      <a:off x="0" y="0"/>
                      <a:ext cx="3884295" cy="3540125"/>
                    </a:xfrm>
                    <a:prstGeom prst="rect">
                      <a:avLst/>
                    </a:prstGeom>
                  </pic:spPr>
                </pic:pic>
              </a:graphicData>
            </a:graphic>
          </wp:inline>
        </w:drawing>
      </w:r>
      <w:r>
        <w:t xml:space="preserve"> </w:t>
      </w:r>
    </w:p>
    <w:p w:rsidR="00C84AA1" w:rsidRDefault="00344B43">
      <w:pPr>
        <w:ind w:left="-4"/>
      </w:pPr>
      <w:r>
        <w:t xml:space="preserve">Ahora indica el número de filas y columnas que quieres que tenga el </w:t>
      </w:r>
      <w:proofErr w:type="spellStart"/>
      <w:r>
        <w:t>puzzle</w:t>
      </w:r>
      <w:proofErr w:type="spellEnd"/>
      <w:r>
        <w:t xml:space="preserve">. Lo puedes hacer cambiando los números en las casillas con los botones +/- o bien seleccionando el número y escribiéndolo directamente.  </w:t>
      </w:r>
    </w:p>
    <w:p w:rsidR="00C84AA1" w:rsidRDefault="00344B43">
      <w:pPr>
        <w:spacing w:after="217" w:line="259" w:lineRule="auto"/>
        <w:ind w:left="79" w:firstLine="0"/>
        <w:jc w:val="center"/>
      </w:pPr>
      <w:r>
        <w:rPr>
          <w:noProof/>
        </w:rPr>
        <w:drawing>
          <wp:inline distT="0" distB="0" distL="0" distR="0">
            <wp:extent cx="1938020" cy="503555"/>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12"/>
                    <a:stretch>
                      <a:fillRect/>
                    </a:stretch>
                  </pic:blipFill>
                  <pic:spPr>
                    <a:xfrm>
                      <a:off x="0" y="0"/>
                      <a:ext cx="1938020" cy="503555"/>
                    </a:xfrm>
                    <a:prstGeom prst="rect">
                      <a:avLst/>
                    </a:prstGeom>
                  </pic:spPr>
                </pic:pic>
              </a:graphicData>
            </a:graphic>
          </wp:inline>
        </w:drawing>
      </w:r>
      <w:r>
        <w:t xml:space="preserve"> </w:t>
      </w:r>
    </w:p>
    <w:p w:rsidR="00C84AA1" w:rsidRDefault="00344B43">
      <w:pPr>
        <w:ind w:left="-4"/>
      </w:pPr>
      <w:r>
        <w:t xml:space="preserve">En este caso indica </w:t>
      </w:r>
      <w:r>
        <w:rPr>
          <w:i/>
        </w:rPr>
        <w:t>3 filas y 4 columnas</w:t>
      </w:r>
      <w:r>
        <w:t xml:space="preserve">. </w:t>
      </w:r>
    </w:p>
    <w:p w:rsidR="00C84AA1" w:rsidRDefault="00344B43">
      <w:pPr>
        <w:ind w:left="-4"/>
      </w:pPr>
      <w:r>
        <w:t xml:space="preserve">El tamaño del panel y las casillas, al trabajar con una imagen definida en el panel, se ajusta automáticamente al tamaño de la imagen seleccionada. Si cambias el tamaño el resultado puede deformar la imagen. Por lo tanto, déjala como está. </w:t>
      </w:r>
    </w:p>
    <w:p w:rsidR="00C84AA1" w:rsidRDefault="00344B43">
      <w:pPr>
        <w:ind w:left="-4"/>
      </w:pPr>
      <w:r>
        <w:t>Para cambiar</w:t>
      </w:r>
      <w:r>
        <w:t xml:space="preserve">la se hace con las casillas de anchura y altura de las casillas que se encuentran en la parte inferior de las de número de filas y columnas y que funcionan de la misma manera. </w:t>
      </w:r>
    </w:p>
    <w:p w:rsidR="00C84AA1" w:rsidRDefault="00344B43">
      <w:pPr>
        <w:ind w:left="-4"/>
      </w:pPr>
      <w:r>
        <w:t>El paso siguiente es seleccionar el tipo de forma que quieres que tengan las pi</w:t>
      </w:r>
      <w:r>
        <w:t xml:space="preserve">ezas del rompecabezas.  </w:t>
      </w:r>
    </w:p>
    <w:p w:rsidR="00C84AA1" w:rsidRDefault="00344B43">
      <w:pPr>
        <w:ind w:left="-4"/>
      </w:pPr>
      <w:r>
        <w:t xml:space="preserve">Despliega el menú de </w:t>
      </w:r>
      <w:r>
        <w:rPr>
          <w:b/>
        </w:rPr>
        <w:t>Selección del tipo de generador de formas</w:t>
      </w:r>
      <w:r>
        <w:t xml:space="preserve"> del panel haciendo clic sobre la flecha de la derecha.  </w:t>
      </w:r>
    </w:p>
    <w:p w:rsidR="00C84AA1" w:rsidRDefault="00344B43">
      <w:pPr>
        <w:spacing w:after="221" w:line="259" w:lineRule="auto"/>
        <w:ind w:left="80" w:firstLine="0"/>
        <w:jc w:val="center"/>
      </w:pPr>
      <w:r>
        <w:rPr>
          <w:noProof/>
        </w:rPr>
        <w:lastRenderedPageBreak/>
        <w:drawing>
          <wp:inline distT="0" distB="0" distL="0" distR="0">
            <wp:extent cx="2131060" cy="1065530"/>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13"/>
                    <a:stretch>
                      <a:fillRect/>
                    </a:stretch>
                  </pic:blipFill>
                  <pic:spPr>
                    <a:xfrm>
                      <a:off x="0" y="0"/>
                      <a:ext cx="2131060" cy="1065530"/>
                    </a:xfrm>
                    <a:prstGeom prst="rect">
                      <a:avLst/>
                    </a:prstGeom>
                  </pic:spPr>
                </pic:pic>
              </a:graphicData>
            </a:graphic>
          </wp:inline>
        </w:drawing>
      </w:r>
      <w:r>
        <w:t xml:space="preserve"> </w:t>
      </w:r>
    </w:p>
    <w:p w:rsidR="00C84AA1" w:rsidRDefault="00344B43">
      <w:pPr>
        <w:spacing w:after="298"/>
        <w:ind w:left="-4"/>
      </w:pPr>
      <w:r>
        <w:t>Ve seleccionando los diferentes tipos de encajes y observa los resultados (</w:t>
      </w:r>
      <w:proofErr w:type="spellStart"/>
      <w:r>
        <w:t>JClic</w:t>
      </w:r>
      <w:proofErr w:type="spellEnd"/>
      <w:r>
        <w:t xml:space="preserve"> da 5 posibilidades). Deja s</w:t>
      </w:r>
      <w:r>
        <w:t xml:space="preserve">eleccionada la opción </w:t>
      </w:r>
      <w:r>
        <w:rPr>
          <w:b/>
        </w:rPr>
        <w:t>Encajes con unión ovalada</w:t>
      </w:r>
      <w:r>
        <w:t xml:space="preserve">. </w:t>
      </w:r>
    </w:p>
    <w:p w:rsidR="00C84AA1" w:rsidRDefault="00344B43">
      <w:pPr>
        <w:ind w:left="-4"/>
      </w:pPr>
      <w:r>
        <w:t xml:space="preserve">Haz clic sobre el botón </w:t>
      </w:r>
      <w:r>
        <w:rPr>
          <w:noProof/>
        </w:rPr>
        <w:drawing>
          <wp:inline distT="0" distB="0" distL="0" distR="0">
            <wp:extent cx="285115" cy="268605"/>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14"/>
                    <a:stretch>
                      <a:fillRect/>
                    </a:stretch>
                  </pic:blipFill>
                  <pic:spPr>
                    <a:xfrm>
                      <a:off x="0" y="0"/>
                      <a:ext cx="285115" cy="268605"/>
                    </a:xfrm>
                    <a:prstGeom prst="rect">
                      <a:avLst/>
                    </a:prstGeom>
                  </pic:spPr>
                </pic:pic>
              </a:graphicData>
            </a:graphic>
          </wp:inline>
        </w:drawing>
      </w:r>
      <w:r>
        <w:t xml:space="preserve">que hay a la derecha del menú de </w:t>
      </w:r>
      <w:r>
        <w:rPr>
          <w:b/>
        </w:rPr>
        <w:t>Selección del tipo de generador de formas del panel</w:t>
      </w:r>
      <w:r>
        <w:t>. Se abre una ventana donde se pueden modificar las propiedades del generador de formas que has e</w:t>
      </w:r>
      <w:r>
        <w:t xml:space="preserve">scogido. </w:t>
      </w:r>
    </w:p>
    <w:p w:rsidR="00C84AA1" w:rsidRDefault="00344B43">
      <w:pPr>
        <w:ind w:left="-4"/>
      </w:pPr>
      <w:r>
        <w:t xml:space="preserve">Modifica la altura y la anchura de los dientes. Para hacerlo desplaza las flechas de altura y anchura hacia la derecha o hacia la izquierda y observa en la </w:t>
      </w:r>
      <w:r>
        <w:rPr>
          <w:b/>
        </w:rPr>
        <w:t>Vista preliminar</w:t>
      </w:r>
      <w:r>
        <w:t xml:space="preserve"> cómo van cambiando. Una vez has conseguido la forma deseada confirma con </w:t>
      </w:r>
      <w:r>
        <w:t xml:space="preserve">el botón </w:t>
      </w:r>
      <w:r>
        <w:rPr>
          <w:b/>
        </w:rPr>
        <w:t>Aceptar</w:t>
      </w:r>
      <w:r>
        <w:t xml:space="preserve">. </w:t>
      </w:r>
    </w:p>
    <w:p w:rsidR="00C84AA1" w:rsidRDefault="00344B43">
      <w:pPr>
        <w:spacing w:after="221" w:line="259" w:lineRule="auto"/>
        <w:ind w:left="1719" w:firstLine="0"/>
        <w:jc w:val="left"/>
      </w:pPr>
      <w:r>
        <w:rPr>
          <w:noProof/>
        </w:rPr>
        <w:drawing>
          <wp:inline distT="0" distB="0" distL="0" distR="0">
            <wp:extent cx="3439795" cy="4572000"/>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5"/>
                    <a:stretch>
                      <a:fillRect/>
                    </a:stretch>
                  </pic:blipFill>
                  <pic:spPr>
                    <a:xfrm>
                      <a:off x="0" y="0"/>
                      <a:ext cx="3439795" cy="4572000"/>
                    </a:xfrm>
                    <a:prstGeom prst="rect">
                      <a:avLst/>
                    </a:prstGeom>
                  </pic:spPr>
                </pic:pic>
              </a:graphicData>
            </a:graphic>
          </wp:inline>
        </w:drawing>
      </w:r>
      <w:r>
        <w:t xml:space="preserve"> </w:t>
      </w:r>
    </w:p>
    <w:p w:rsidR="00C84AA1" w:rsidRDefault="00344B43">
      <w:pPr>
        <w:ind w:left="-4"/>
      </w:pPr>
      <w:r>
        <w:t xml:space="preserve">Ahora escribe mensajes en la actividad. </w:t>
      </w:r>
    </w:p>
    <w:p w:rsidR="00C84AA1" w:rsidRDefault="00344B43">
      <w:pPr>
        <w:ind w:left="-4"/>
      </w:pPr>
      <w:r>
        <w:lastRenderedPageBreak/>
        <w:t>Ve a la pestaña</w:t>
      </w:r>
      <w:r>
        <w:rPr>
          <w:b/>
        </w:rPr>
        <w:t xml:space="preserve"> Mensajes</w:t>
      </w:r>
      <w:r>
        <w:t xml:space="preserve"> y, de la misma manera que has hecho en la práctica 4 del módulo 2, escribe un mensaje inicial que puede ser: </w:t>
      </w:r>
    </w:p>
    <w:p w:rsidR="00C84AA1" w:rsidRDefault="00344B43">
      <w:pPr>
        <w:spacing w:after="281" w:line="259" w:lineRule="auto"/>
        <w:ind w:left="1" w:firstLine="0"/>
        <w:jc w:val="left"/>
      </w:pPr>
      <w:r>
        <w:rPr>
          <w:rFonts w:ascii="Courier New" w:eastAsia="Courier New" w:hAnsi="Courier New" w:cs="Courier New"/>
        </w:rPr>
        <w:t>Ordena las piezas de este rompecabezas</w:t>
      </w:r>
      <w:r>
        <w:t xml:space="preserve"> </w:t>
      </w:r>
    </w:p>
    <w:p w:rsidR="00C84AA1" w:rsidRDefault="00344B43">
      <w:pPr>
        <w:spacing w:after="339"/>
        <w:ind w:left="-4"/>
      </w:pPr>
      <w:r>
        <w:t xml:space="preserve">y uno final que aparezca al resolver la actividad: </w:t>
      </w:r>
      <w:r>
        <w:rPr>
          <w:rFonts w:ascii="Courier New" w:eastAsia="Courier New" w:hAnsi="Courier New" w:cs="Courier New"/>
        </w:rPr>
        <w:t xml:space="preserve">¡Muy bien! </w:t>
      </w:r>
      <w:r>
        <w:t xml:space="preserve"> </w:t>
      </w:r>
    </w:p>
    <w:p w:rsidR="00C84AA1" w:rsidRDefault="00344B43">
      <w:pPr>
        <w:ind w:left="-4"/>
      </w:pPr>
      <w:r>
        <w:t xml:space="preserve">Modifica las propiedades de los mensajes (tipo de letra, tamaño y color de la letra, sombra, fondo), de manera que quede parecido al modelo que hay más </w:t>
      </w:r>
      <w:r>
        <w:t xml:space="preserve">abajo. </w:t>
      </w:r>
    </w:p>
    <w:p w:rsidR="00C84AA1" w:rsidRDefault="00344B43">
      <w:pPr>
        <w:ind w:left="-4"/>
      </w:pPr>
      <w:r>
        <w:t xml:space="preserve">Sólo hay que cambiar los colores de las ventanas (principal y de juego) tal como lo has hecho en la práctica 3 del módulo 2. </w:t>
      </w:r>
    </w:p>
    <w:p w:rsidR="00C84AA1" w:rsidRDefault="00344B43">
      <w:pPr>
        <w:ind w:left="-4"/>
      </w:pPr>
      <w:r>
        <w:t xml:space="preserve">Prueba el funcionamiento de la actividad en la ventana de pruebas con el botón </w:t>
      </w:r>
      <w:r>
        <w:rPr>
          <w:noProof/>
        </w:rPr>
        <w:drawing>
          <wp:inline distT="0" distB="0" distL="0" distR="0">
            <wp:extent cx="193040" cy="226695"/>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16"/>
                    <a:stretch>
                      <a:fillRect/>
                    </a:stretch>
                  </pic:blipFill>
                  <pic:spPr>
                    <a:xfrm>
                      <a:off x="0" y="0"/>
                      <a:ext cx="193040" cy="226695"/>
                    </a:xfrm>
                    <a:prstGeom prst="rect">
                      <a:avLst/>
                    </a:prstGeom>
                  </pic:spPr>
                </pic:pic>
              </a:graphicData>
            </a:graphic>
          </wp:inline>
        </w:drawing>
      </w:r>
      <w:r>
        <w:t xml:space="preserve">. </w:t>
      </w:r>
    </w:p>
    <w:p w:rsidR="00C84AA1" w:rsidRDefault="00344B43">
      <w:pPr>
        <w:ind w:left="-4"/>
      </w:pPr>
      <w:r>
        <w:t xml:space="preserve">La actividad tiene que quedar parecida </w:t>
      </w:r>
      <w:r>
        <w:t xml:space="preserve">a ésta: </w:t>
      </w:r>
    </w:p>
    <w:p w:rsidR="00C84AA1" w:rsidRDefault="00344B43">
      <w:pPr>
        <w:spacing w:after="223" w:line="259" w:lineRule="auto"/>
        <w:ind w:left="0" w:right="451" w:firstLine="0"/>
        <w:jc w:val="right"/>
      </w:pPr>
      <w:r>
        <w:rPr>
          <w:noProof/>
        </w:rPr>
        <w:drawing>
          <wp:inline distT="0" distB="0" distL="0" distR="0">
            <wp:extent cx="4958080" cy="3531870"/>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17"/>
                    <a:stretch>
                      <a:fillRect/>
                    </a:stretch>
                  </pic:blipFill>
                  <pic:spPr>
                    <a:xfrm>
                      <a:off x="0" y="0"/>
                      <a:ext cx="4958080" cy="3531870"/>
                    </a:xfrm>
                    <a:prstGeom prst="rect">
                      <a:avLst/>
                    </a:prstGeom>
                  </pic:spPr>
                </pic:pic>
              </a:graphicData>
            </a:graphic>
          </wp:inline>
        </w:drawing>
      </w:r>
      <w:r>
        <w:t xml:space="preserve"> </w:t>
      </w:r>
    </w:p>
    <w:p w:rsidR="00C84AA1" w:rsidRDefault="00344B43">
      <w:pPr>
        <w:spacing w:after="246"/>
        <w:ind w:left="-4"/>
      </w:pPr>
      <w:r>
        <w:t xml:space="preserve">Cierra la ventana de pruebas y guarda los cambios del proyecto. </w:t>
      </w:r>
    </w:p>
    <w:p w:rsidR="00C84AA1" w:rsidRDefault="00344B43">
      <w:pPr>
        <w:spacing w:after="0" w:line="259" w:lineRule="auto"/>
        <w:ind w:left="1" w:firstLine="0"/>
        <w:jc w:val="left"/>
      </w:pPr>
      <w:r>
        <w:rPr>
          <w:rFonts w:ascii="Calibri" w:eastAsia="Calibri" w:hAnsi="Calibri" w:cs="Calibri"/>
          <w:sz w:val="22"/>
        </w:rPr>
        <w:t xml:space="preserve"> </w:t>
      </w:r>
    </w:p>
    <w:sectPr w:rsidR="00C84AA1" w:rsidSect="00344B43">
      <w:headerReference w:type="even" r:id="rId18"/>
      <w:headerReference w:type="default" r:id="rId19"/>
      <w:footerReference w:type="even" r:id="rId20"/>
      <w:footerReference w:type="default" r:id="rId21"/>
      <w:headerReference w:type="first" r:id="rId22"/>
      <w:footerReference w:type="first" r:id="rId23"/>
      <w:pgSz w:w="12240" w:h="15840"/>
      <w:pgMar w:top="1440" w:right="1701" w:bottom="1440"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344B43">
      <w:pPr>
        <w:spacing w:after="0" w:line="240" w:lineRule="auto"/>
      </w:pPr>
      <w:r>
        <w:separator/>
      </w:r>
    </w:p>
  </w:endnote>
  <w:endnote w:type="continuationSeparator" w:id="0">
    <w:p w:rsidR="00000000" w:rsidRDefault="00344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AA1" w:rsidRDefault="00344B43">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C84AA1" w:rsidRDefault="00344B43">
    <w:pPr>
      <w:spacing w:after="0" w:line="259" w:lineRule="auto"/>
      <w:ind w:left="1" w:firstLine="0"/>
      <w:jc w:val="left"/>
    </w:pPr>
    <w:r>
      <w:rPr>
        <w:rFonts w:ascii="Calibri" w:eastAsia="Calibri" w:hAnsi="Calibri" w:cs="Calibri"/>
        <w:color w:val="4E81BC"/>
        <w:sz w:val="22"/>
      </w:rPr>
      <w:t xml:space="preserve">COBAEZ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AA1" w:rsidRDefault="00344B43">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C84AA1" w:rsidRDefault="00344B43">
    <w:pPr>
      <w:spacing w:after="0" w:line="259" w:lineRule="auto"/>
      <w:ind w:left="1" w:firstLine="0"/>
      <w:jc w:val="left"/>
    </w:pPr>
    <w:r>
      <w:rPr>
        <w:rFonts w:ascii="Calibri" w:eastAsia="Calibri" w:hAnsi="Calibri" w:cs="Calibri"/>
        <w:color w:val="4E81BC"/>
        <w:sz w:val="22"/>
      </w:rPr>
      <w:t xml:space="preserve">COBAEZ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AA1" w:rsidRDefault="00344B43">
    <w:pPr>
      <w:spacing w:after="0" w:line="259" w:lineRule="auto"/>
      <w:ind w:left="0" w:right="4" w:firstLine="0"/>
      <w:jc w:val="right"/>
    </w:pPr>
    <w:r>
      <w:fldChar w:fldCharType="begin"/>
    </w:r>
    <w:r>
      <w:instrText xml:space="preserve"> PAGE   \* MERGEFORMA</w:instrText>
    </w:r>
    <w:r>
      <w:instrText xml:space="preserve">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C84AA1" w:rsidRDefault="00344B43">
    <w:pPr>
      <w:spacing w:after="0" w:line="259" w:lineRule="auto"/>
      <w:ind w:left="1" w:firstLine="0"/>
      <w:jc w:val="left"/>
    </w:pPr>
    <w:r>
      <w:rPr>
        <w:rFonts w:ascii="Calibri" w:eastAsia="Calibri" w:hAnsi="Calibri" w:cs="Calibri"/>
        <w:color w:val="4E81BC"/>
        <w:sz w:val="22"/>
      </w:rPr>
      <w:t xml:space="preserve">COBAEZ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344B43">
      <w:pPr>
        <w:spacing w:after="0" w:line="240" w:lineRule="auto"/>
      </w:pPr>
      <w:r>
        <w:separator/>
      </w:r>
    </w:p>
  </w:footnote>
  <w:footnote w:type="continuationSeparator" w:id="0">
    <w:p w:rsidR="00000000" w:rsidRDefault="00344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AA1" w:rsidRDefault="00344B43">
    <w:pPr>
      <w:spacing w:after="0" w:line="259" w:lineRule="auto"/>
      <w:ind w:left="0" w:right="7" w:firstLine="0"/>
      <w:jc w:val="right"/>
    </w:pPr>
    <w:r>
      <w:rPr>
        <w:noProof/>
      </w:rPr>
      <w:drawing>
        <wp:anchor distT="0" distB="0" distL="114300" distR="114300" simplePos="0" relativeHeight="251658240" behindDoc="0" locked="0" layoutInCell="1" allowOverlap="0">
          <wp:simplePos x="0" y="0"/>
          <wp:positionH relativeFrom="page">
            <wp:posOffset>1088730</wp:posOffset>
          </wp:positionH>
          <wp:positionV relativeFrom="page">
            <wp:posOffset>449579</wp:posOffset>
          </wp:positionV>
          <wp:extent cx="398846" cy="239307"/>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398846" cy="239307"/>
                  </a:xfrm>
                  <a:prstGeom prst="rect">
                    <a:avLst/>
                  </a:prstGeom>
                </pic:spPr>
              </pic:pic>
            </a:graphicData>
          </a:graphic>
        </wp:anchor>
      </w:drawing>
    </w:r>
    <w:r>
      <w:rPr>
        <w:rFonts w:ascii="Calibri" w:eastAsia="Calibri" w:hAnsi="Calibri" w:cs="Calibri"/>
        <w:color w:val="4E81BC"/>
        <w:sz w:val="22"/>
      </w:rPr>
      <w:t xml:space="preserve">                                                                                      Curso en línea “Introducción al uso de </w:t>
    </w:r>
    <w:proofErr w:type="spellStart"/>
    <w:r>
      <w:rPr>
        <w:rFonts w:ascii="Calibri" w:eastAsia="Calibri" w:hAnsi="Calibri" w:cs="Calibri"/>
        <w:color w:val="4E81BC"/>
        <w:sz w:val="22"/>
      </w:rPr>
      <w:t>JClic</w:t>
    </w:r>
    <w:proofErr w:type="spellEnd"/>
    <w:r>
      <w:rPr>
        <w:rFonts w:ascii="Calibri" w:eastAsia="Calibri" w:hAnsi="Calibri" w:cs="Calibri"/>
        <w:color w:val="4E81BC"/>
        <w:sz w:val="22"/>
      </w:rPr>
      <w:t>”</w:t>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AA1" w:rsidRDefault="00344B43">
    <w:pPr>
      <w:spacing w:after="0" w:line="259" w:lineRule="auto"/>
      <w:ind w:left="0" w:right="7" w:firstLine="0"/>
      <w:jc w:val="right"/>
    </w:pPr>
    <w:r>
      <w:rPr>
        <w:noProof/>
      </w:rPr>
      <w:drawing>
        <wp:anchor distT="0" distB="0" distL="114300" distR="114300" simplePos="0" relativeHeight="251659264" behindDoc="0" locked="0" layoutInCell="1" allowOverlap="0">
          <wp:simplePos x="0" y="0"/>
          <wp:positionH relativeFrom="page">
            <wp:posOffset>1088730</wp:posOffset>
          </wp:positionH>
          <wp:positionV relativeFrom="page">
            <wp:posOffset>449579</wp:posOffset>
          </wp:positionV>
          <wp:extent cx="398846" cy="239307"/>
          <wp:effectExtent l="0" t="0" r="0" b="0"/>
          <wp:wrapSquare wrapText="bothSides"/>
          <wp:docPr id="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398846" cy="239307"/>
                  </a:xfrm>
                  <a:prstGeom prst="rect">
                    <a:avLst/>
                  </a:prstGeom>
                </pic:spPr>
              </pic:pic>
            </a:graphicData>
          </a:graphic>
        </wp:anchor>
      </w:drawing>
    </w:r>
    <w:r>
      <w:rPr>
        <w:rFonts w:ascii="Calibri" w:eastAsia="Calibri" w:hAnsi="Calibri" w:cs="Calibri"/>
        <w:color w:val="4E81BC"/>
        <w:sz w:val="22"/>
      </w:rPr>
      <w:t xml:space="preserve">                                                                                      Curso en línea “Introducción al </w:t>
    </w:r>
    <w:r>
      <w:rPr>
        <w:rFonts w:ascii="Calibri" w:eastAsia="Calibri" w:hAnsi="Calibri" w:cs="Calibri"/>
        <w:color w:val="4E81BC"/>
        <w:sz w:val="22"/>
      </w:rPr>
      <w:t xml:space="preserve">uso de </w:t>
    </w:r>
    <w:proofErr w:type="spellStart"/>
    <w:r>
      <w:rPr>
        <w:rFonts w:ascii="Calibri" w:eastAsia="Calibri" w:hAnsi="Calibri" w:cs="Calibri"/>
        <w:color w:val="4E81BC"/>
        <w:sz w:val="22"/>
      </w:rPr>
      <w:t>JClic</w:t>
    </w:r>
    <w:proofErr w:type="spellEnd"/>
    <w:r>
      <w:rPr>
        <w:rFonts w:ascii="Calibri" w:eastAsia="Calibri" w:hAnsi="Calibri" w:cs="Calibri"/>
        <w:color w:val="4E81BC"/>
        <w:sz w:val="22"/>
      </w:rPr>
      <w:t>”</w:t>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AA1" w:rsidRDefault="00344B43">
    <w:pPr>
      <w:spacing w:after="0" w:line="259" w:lineRule="auto"/>
      <w:ind w:left="0" w:right="7" w:firstLine="0"/>
      <w:jc w:val="right"/>
    </w:pPr>
    <w:r>
      <w:rPr>
        <w:noProof/>
      </w:rPr>
      <w:drawing>
        <wp:anchor distT="0" distB="0" distL="114300" distR="114300" simplePos="0" relativeHeight="251660288" behindDoc="0" locked="0" layoutInCell="1" allowOverlap="0">
          <wp:simplePos x="0" y="0"/>
          <wp:positionH relativeFrom="page">
            <wp:posOffset>1088730</wp:posOffset>
          </wp:positionH>
          <wp:positionV relativeFrom="page">
            <wp:posOffset>449579</wp:posOffset>
          </wp:positionV>
          <wp:extent cx="398846" cy="239307"/>
          <wp:effectExtent l="0" t="0" r="0" b="0"/>
          <wp:wrapSquare wrapText="bothSides"/>
          <wp:docPr id="2"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398846" cy="239307"/>
                  </a:xfrm>
                  <a:prstGeom prst="rect">
                    <a:avLst/>
                  </a:prstGeom>
                </pic:spPr>
              </pic:pic>
            </a:graphicData>
          </a:graphic>
        </wp:anchor>
      </w:drawing>
    </w:r>
    <w:r>
      <w:rPr>
        <w:rFonts w:ascii="Calibri" w:eastAsia="Calibri" w:hAnsi="Calibri" w:cs="Calibri"/>
        <w:color w:val="4E81BC"/>
        <w:sz w:val="22"/>
      </w:rPr>
      <w:t xml:space="preserve">                                                                                      Curso en línea “Introducción al uso de </w:t>
    </w:r>
    <w:proofErr w:type="spellStart"/>
    <w:r>
      <w:rPr>
        <w:rFonts w:ascii="Calibri" w:eastAsia="Calibri" w:hAnsi="Calibri" w:cs="Calibri"/>
        <w:color w:val="4E81BC"/>
        <w:sz w:val="22"/>
      </w:rPr>
      <w:t>JClic</w:t>
    </w:r>
    <w:proofErr w:type="spellEnd"/>
    <w:r>
      <w:rPr>
        <w:rFonts w:ascii="Calibri" w:eastAsia="Calibri" w:hAnsi="Calibri" w:cs="Calibri"/>
        <w:color w:val="4E81BC"/>
        <w:sz w:val="22"/>
      </w:rPr>
      <w:t>”</w:t>
    </w:r>
    <w:r>
      <w:rPr>
        <w:rFonts w:ascii="Calibri" w:eastAsia="Calibri" w:hAnsi="Calibri" w:cs="Calibri"/>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AA1"/>
    <w:rsid w:val="00344B43"/>
    <w:rsid w:val="00C84A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B84E3"/>
  <w15:docId w15:val="{F866A1C8-4977-4515-98E8-227B7D5BB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1" w:line="249" w:lineRule="auto"/>
      <w:ind w:left="11" w:hanging="10"/>
      <w:jc w:val="both"/>
    </w:pPr>
    <w:rPr>
      <w:rFonts w:ascii="Arial" w:eastAsia="Arial" w:hAnsi="Arial" w:cs="Arial"/>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footer" Target="footer3.xml"/><Relationship Id="rId10" Type="http://schemas.openxmlformats.org/officeDocument/2006/relationships/image" Target="media/image5.jp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614</Words>
  <Characters>3383</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Colossus User</dc:creator>
  <cp:keywords/>
  <cp:lastModifiedBy>ALUMNO</cp:lastModifiedBy>
  <cp:revision>2</cp:revision>
  <dcterms:created xsi:type="dcterms:W3CDTF">2024-09-26T18:43:00Z</dcterms:created>
  <dcterms:modified xsi:type="dcterms:W3CDTF">2024-09-26T18:43:00Z</dcterms:modified>
</cp:coreProperties>
</file>