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A364" w14:textId="15C4EA42" w:rsidR="00343E7B" w:rsidRDefault="00343E7B" w:rsidP="00343E7B">
      <w:pPr>
        <w:rPr>
          <w:rFonts w:ascii="Arial" w:hAnsi="Arial" w:cs="Arial"/>
          <w:sz w:val="24"/>
          <w:szCs w:val="24"/>
        </w:rPr>
      </w:pPr>
    </w:p>
    <w:p w14:paraId="235F18B5" w14:textId="3E5BADC2" w:rsidR="00343E7B" w:rsidRPr="005364A7" w:rsidRDefault="00487B92" w:rsidP="00343E7B">
      <w:pPr>
        <w:jc w:val="both"/>
        <w:rPr>
          <w:rFonts w:ascii="Arial" w:hAnsi="Arial" w:cs="Arial"/>
          <w:sz w:val="24"/>
          <w:szCs w:val="24"/>
        </w:rPr>
      </w:pPr>
      <w:r w:rsidRPr="00487B92">
        <w:rPr>
          <w:rFonts w:ascii="Arial" w:hAnsi="Arial" w:cs="Arial"/>
          <w:noProof/>
          <w:sz w:val="24"/>
          <w:szCs w:val="24"/>
        </w:rPr>
        <w:drawing>
          <wp:anchor distT="0" distB="0" distL="114300" distR="114300" simplePos="0" relativeHeight="251658240" behindDoc="0" locked="0" layoutInCell="1" allowOverlap="1" wp14:anchorId="6745D121" wp14:editId="6D0ED464">
            <wp:simplePos x="0" y="0"/>
            <wp:positionH relativeFrom="margin">
              <wp:posOffset>3714750</wp:posOffset>
            </wp:positionH>
            <wp:positionV relativeFrom="paragraph">
              <wp:posOffset>60960</wp:posOffset>
            </wp:positionV>
            <wp:extent cx="2101215" cy="1638935"/>
            <wp:effectExtent l="0" t="0" r="0" b="0"/>
            <wp:wrapSquare wrapText="bothSides"/>
            <wp:docPr id="978614292" name="Imagen 4" descr="La importancia de la autoestima | Think Psic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 importancia de la autoestima | Think Psicolog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215" cy="1638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B92">
        <w:rPr>
          <w:rFonts w:ascii="Arial" w:hAnsi="Arial" w:cs="Arial"/>
          <w:sz w:val="24"/>
          <w:szCs w:val="24"/>
        </w:rPr>
        <w:t xml:space="preserve"> </w:t>
      </w:r>
      <w:r w:rsidR="00343E7B" w:rsidRPr="005364A7">
        <w:rPr>
          <w:rFonts w:ascii="Arial" w:hAnsi="Arial" w:cs="Arial"/>
          <w:sz w:val="24"/>
          <w:szCs w:val="24"/>
        </w:rPr>
        <w:t>La autoestima, definida como la percepción y valoración que un individuo tiene de sí mismo, es un factor esencial para el desarrollo integral de las personas. En el contexto mexicano, la autoestima está influenciada por factores sociales, culturales y familiares. A lo largo del tiempo, se ha convertido en un tema de creciente interés tanto en la psicología como en la educación, ya que una autoestima equilibrada es fundamental para la salud mental y emocional de las personas. En este ensayo, se analizarán las opiniones de varios autores y especialistas sobre la importancia de la autoestima y sus implicaciones en la vida diaria de los mexicanos.</w:t>
      </w:r>
    </w:p>
    <w:p w14:paraId="1243A861" w14:textId="77777777" w:rsidR="00343E7B" w:rsidRPr="005364A7" w:rsidRDefault="00343E7B" w:rsidP="00343E7B">
      <w:pPr>
        <w:jc w:val="both"/>
        <w:rPr>
          <w:rFonts w:ascii="Arial" w:hAnsi="Arial" w:cs="Arial"/>
          <w:sz w:val="24"/>
          <w:szCs w:val="24"/>
        </w:rPr>
      </w:pPr>
    </w:p>
    <w:p w14:paraId="489F55CC" w14:textId="77777777" w:rsidR="00343E7B" w:rsidRDefault="00343E7B" w:rsidP="00343E7B">
      <w:pPr>
        <w:jc w:val="both"/>
        <w:rPr>
          <w:rFonts w:ascii="Arial" w:hAnsi="Arial" w:cs="Arial"/>
          <w:sz w:val="24"/>
          <w:szCs w:val="24"/>
        </w:rPr>
      </w:pPr>
      <w:r w:rsidRPr="005364A7">
        <w:rPr>
          <w:rFonts w:ascii="Arial" w:hAnsi="Arial" w:cs="Arial"/>
          <w:sz w:val="24"/>
          <w:szCs w:val="24"/>
        </w:rPr>
        <w:t>La autoestima es un concepto psicológico que ha ganado relevancia por su impacto directo en la vida emocional y social de las personas. En México, las investigaciones señalan que la autoestima se ve afectada por factores culturales, sociales y familiares, lo que puede influir en el bienestar general y el desarrollo personal. En este ensayo se analizará la autoestima desde diversas perspectivas, basándonos en teorías y estudios de autores y especialistas, subrayando su importancia en el contexto mexicano.</w:t>
      </w:r>
    </w:p>
    <w:p w14:paraId="23AB54AB" w14:textId="77777777" w:rsidR="00343E7B" w:rsidRPr="005364A7" w:rsidRDefault="00343E7B" w:rsidP="00343E7B">
      <w:pPr>
        <w:jc w:val="both"/>
        <w:rPr>
          <w:rFonts w:ascii="Arial" w:hAnsi="Arial" w:cs="Arial"/>
          <w:sz w:val="24"/>
          <w:szCs w:val="24"/>
        </w:rPr>
      </w:pPr>
    </w:p>
    <w:p w14:paraId="7EDBEAA0" w14:textId="77777777" w:rsidR="00343E7B" w:rsidRPr="005364A7" w:rsidRDefault="00343E7B" w:rsidP="00343E7B">
      <w:pPr>
        <w:jc w:val="both"/>
        <w:rPr>
          <w:rFonts w:ascii="Arial" w:hAnsi="Arial" w:cs="Arial"/>
          <w:sz w:val="24"/>
          <w:szCs w:val="24"/>
        </w:rPr>
      </w:pPr>
      <w:r w:rsidRPr="005364A7">
        <w:rPr>
          <w:rFonts w:ascii="Arial" w:hAnsi="Arial" w:cs="Arial"/>
          <w:sz w:val="24"/>
          <w:szCs w:val="24"/>
        </w:rPr>
        <w:t xml:space="preserve">La autoestima, definida como la percepción y valoración que una persona tiene de sí misma, tiene profundas raíces en el desarrollo emocional desde la infancia. </w:t>
      </w:r>
      <w:r>
        <w:rPr>
          <w:rFonts w:ascii="Arial" w:hAnsi="Arial" w:cs="Arial"/>
          <w:b/>
          <w:bCs/>
          <w:sz w:val="24"/>
          <w:szCs w:val="24"/>
        </w:rPr>
        <w:t>“</w:t>
      </w:r>
      <w:r w:rsidRPr="005364A7">
        <w:rPr>
          <w:rFonts w:ascii="Arial" w:hAnsi="Arial" w:cs="Arial"/>
          <w:b/>
          <w:bCs/>
          <w:sz w:val="24"/>
          <w:szCs w:val="24"/>
        </w:rPr>
        <w:t>Nathaniel Branden, uno de los pioneros en el estudio de la autoestima, define la autoestima como "la disposición a experimentar la vida como algo valioso y significativo" y señala que una autoestima alta permite enfrentar con mayor éxito los desafíos cotidianos. Esta percepción positiva sobre uno mismo es clave para alcanzar una vida equilibrada y plena. En México, esta teoría ha sido aplicada por psicólogos y especialistas en el ámbito de la salud mental, quienes subrayan la importancia de fomentar una autoestima sana en la población desde una edad temprana. Según la **Asociación Mexicana de Alternativas en Psicología (AMAPSI)”</w:t>
      </w:r>
      <w:r w:rsidRPr="005364A7">
        <w:rPr>
          <w:rFonts w:ascii="Arial" w:hAnsi="Arial" w:cs="Arial"/>
          <w:sz w:val="24"/>
          <w:szCs w:val="24"/>
        </w:rPr>
        <w:t>, la autoestima no solo afecta la estabilidad emocional, sino que también influye en la forma en que las personas se relacionan con su entorno. La AMAPSI recomienda fomentar una autoestima alta a través de la educación emocional desde la niñez¹.</w:t>
      </w:r>
    </w:p>
    <w:p w14:paraId="55C4F967" w14:textId="3015B0FF" w:rsidR="00343E7B" w:rsidRPr="005364A7" w:rsidRDefault="00343E7B" w:rsidP="00487B92">
      <w:pPr>
        <w:jc w:val="both"/>
        <w:rPr>
          <w:rFonts w:ascii="Arial" w:hAnsi="Arial" w:cs="Arial"/>
          <w:sz w:val="24"/>
          <w:szCs w:val="24"/>
        </w:rPr>
      </w:pPr>
      <w:r w:rsidRPr="005364A7">
        <w:rPr>
          <w:rFonts w:ascii="Arial" w:hAnsi="Arial" w:cs="Arial"/>
          <w:sz w:val="24"/>
          <w:szCs w:val="24"/>
        </w:rPr>
        <w:t xml:space="preserve">Los estudios realizados por </w:t>
      </w:r>
      <w:r w:rsidRPr="005364A7">
        <w:rPr>
          <w:rFonts w:ascii="Arial" w:hAnsi="Arial" w:cs="Arial"/>
          <w:b/>
          <w:bCs/>
          <w:sz w:val="24"/>
          <w:szCs w:val="24"/>
        </w:rPr>
        <w:t>“Kantar México”</w:t>
      </w:r>
      <w:r w:rsidRPr="005364A7">
        <w:rPr>
          <w:rFonts w:ascii="Arial" w:hAnsi="Arial" w:cs="Arial"/>
          <w:sz w:val="24"/>
          <w:szCs w:val="24"/>
        </w:rPr>
        <w:t xml:space="preserve"> revelan que el 43% de las mujeres en México reportan tener una autoestima baja, lo cual está relacionado con presiones sociales y estereotipos de género. En este sentido, se observa que la autoestima de las mujeres mexicanas puede estar influenciada por expectativas en torno a la </w:t>
      </w:r>
      <w:r w:rsidRPr="005364A7">
        <w:rPr>
          <w:rFonts w:ascii="Arial" w:hAnsi="Arial" w:cs="Arial"/>
          <w:sz w:val="24"/>
          <w:szCs w:val="24"/>
        </w:rPr>
        <w:lastRenderedPageBreak/>
        <w:t>belleza física y el éxito social. Para muchas jóvenes, la autoestima está íntimamente</w:t>
      </w:r>
      <w:r>
        <w:rPr>
          <w:rFonts w:ascii="Arial" w:hAnsi="Arial" w:cs="Arial"/>
          <w:sz w:val="24"/>
          <w:szCs w:val="24"/>
        </w:rPr>
        <w:t xml:space="preserve"> </w:t>
      </w:r>
      <w:r w:rsidRPr="005364A7">
        <w:rPr>
          <w:rFonts w:ascii="Arial" w:hAnsi="Arial" w:cs="Arial"/>
          <w:sz w:val="24"/>
          <w:szCs w:val="24"/>
        </w:rPr>
        <w:t>ligada a la</w:t>
      </w:r>
      <w:r w:rsidR="00487B92">
        <w:rPr>
          <w:rFonts w:ascii="Arial" w:hAnsi="Arial" w:cs="Arial"/>
          <w:sz w:val="24"/>
          <w:szCs w:val="24"/>
        </w:rPr>
        <w:t xml:space="preserve"> </w:t>
      </w:r>
      <w:r w:rsidRPr="005364A7">
        <w:rPr>
          <w:rFonts w:ascii="Arial" w:hAnsi="Arial" w:cs="Arial"/>
          <w:sz w:val="24"/>
          <w:szCs w:val="24"/>
        </w:rPr>
        <w:t>imagen corporal y al reconocimiento externo, lo que puede generar problemas de confianza y autoaceptación².</w:t>
      </w:r>
    </w:p>
    <w:p w14:paraId="00A0D93C" w14:textId="77777777" w:rsidR="00343E7B" w:rsidRPr="005364A7" w:rsidRDefault="00343E7B" w:rsidP="00343E7B">
      <w:pPr>
        <w:jc w:val="both"/>
        <w:rPr>
          <w:rFonts w:ascii="Arial" w:hAnsi="Arial" w:cs="Arial"/>
          <w:sz w:val="24"/>
          <w:szCs w:val="24"/>
        </w:rPr>
      </w:pPr>
    </w:p>
    <w:p w14:paraId="35BA8D18" w14:textId="335A46A4" w:rsidR="00343E7B" w:rsidRPr="005364A7" w:rsidRDefault="00487B92" w:rsidP="00343E7B">
      <w:pPr>
        <w:jc w:val="both"/>
        <w:rPr>
          <w:rFonts w:ascii="Arial" w:hAnsi="Arial" w:cs="Arial"/>
          <w:sz w:val="24"/>
          <w:szCs w:val="24"/>
        </w:rPr>
      </w:pPr>
      <w:r w:rsidRPr="00487B92">
        <w:rPr>
          <w:rFonts w:ascii="Arial" w:hAnsi="Arial" w:cs="Arial"/>
          <w:noProof/>
          <w:sz w:val="24"/>
          <w:szCs w:val="24"/>
        </w:rPr>
        <w:drawing>
          <wp:anchor distT="0" distB="0" distL="114300" distR="114300" simplePos="0" relativeHeight="251658241" behindDoc="0" locked="0" layoutInCell="1" allowOverlap="1" wp14:anchorId="36CA33C0" wp14:editId="3F48F5E9">
            <wp:simplePos x="0" y="0"/>
            <wp:positionH relativeFrom="margin">
              <wp:posOffset>434340</wp:posOffset>
            </wp:positionH>
            <wp:positionV relativeFrom="paragraph">
              <wp:posOffset>1730375</wp:posOffset>
            </wp:positionV>
            <wp:extent cx="4013835" cy="2192655"/>
            <wp:effectExtent l="0" t="0" r="5715" b="0"/>
            <wp:wrapTopAndBottom/>
            <wp:docPr id="1356504018" name="Imagen 8" descr="≫¿Cómo mejorar la autoestima? - ⊛ Clínica OM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ómo mejorar la autoestima? - ⊛ Clínica OMN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3835" cy="2192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43E7B" w:rsidRPr="005364A7">
        <w:rPr>
          <w:rFonts w:ascii="Arial" w:hAnsi="Arial" w:cs="Arial"/>
          <w:sz w:val="24"/>
          <w:szCs w:val="24"/>
        </w:rPr>
        <w:t xml:space="preserve">En cuanto a la educación, la </w:t>
      </w:r>
      <w:r w:rsidR="00343E7B" w:rsidRPr="005364A7">
        <w:rPr>
          <w:rFonts w:ascii="Arial" w:hAnsi="Arial" w:cs="Arial"/>
          <w:b/>
          <w:bCs/>
          <w:sz w:val="24"/>
          <w:szCs w:val="24"/>
        </w:rPr>
        <w:t>“Universidad Nacional Autónoma de México (UNAM)”</w:t>
      </w:r>
      <w:r w:rsidR="00343E7B">
        <w:rPr>
          <w:rFonts w:ascii="Arial" w:hAnsi="Arial" w:cs="Arial"/>
          <w:sz w:val="24"/>
          <w:szCs w:val="24"/>
        </w:rPr>
        <w:t xml:space="preserve"> </w:t>
      </w:r>
      <w:r w:rsidR="00343E7B" w:rsidRPr="005364A7">
        <w:rPr>
          <w:rFonts w:ascii="Arial" w:hAnsi="Arial" w:cs="Arial"/>
          <w:sz w:val="24"/>
          <w:szCs w:val="24"/>
        </w:rPr>
        <w:t xml:space="preserve">ha realizado investigaciones que indican que los estudiantes con una autoestima elevada tienden a tener un mejor rendimiento académico y enfrentan de manera más efectiva las dificultades en el ámbito escolar. Los programas de apoyo emocional en las escuelas mexicanas son una herramienta clave para promover el desarrollo de una autoestima sana, ya que los jóvenes con alta autoestima suelen tener una mayor resiliencia ante el estrés y son más propensos a formar relaciones </w:t>
      </w:r>
      <w:r w:rsidRPr="00487B92">
        <w:rPr>
          <w:rFonts w:ascii="Arial" w:hAnsi="Arial" w:cs="Arial"/>
          <w:sz w:val="24"/>
          <w:szCs w:val="24"/>
        </w:rPr>
        <w:t xml:space="preserve"> </w:t>
      </w:r>
      <w:r w:rsidR="00343E7B" w:rsidRPr="005364A7">
        <w:rPr>
          <w:rFonts w:ascii="Arial" w:hAnsi="Arial" w:cs="Arial"/>
          <w:sz w:val="24"/>
          <w:szCs w:val="24"/>
        </w:rPr>
        <w:t xml:space="preserve">interpersonales satisfactorias³. </w:t>
      </w:r>
    </w:p>
    <w:p w14:paraId="50C39155" w14:textId="3472CE1F" w:rsidR="00343E7B" w:rsidRPr="005364A7" w:rsidRDefault="00343E7B" w:rsidP="00343E7B">
      <w:pPr>
        <w:jc w:val="both"/>
        <w:rPr>
          <w:rFonts w:ascii="Arial" w:hAnsi="Arial" w:cs="Arial"/>
          <w:sz w:val="24"/>
          <w:szCs w:val="24"/>
        </w:rPr>
      </w:pPr>
    </w:p>
    <w:p w14:paraId="79AB5759" w14:textId="7FCF9197" w:rsidR="00343E7B" w:rsidRPr="005364A7" w:rsidRDefault="00343E7B" w:rsidP="00343E7B">
      <w:pPr>
        <w:jc w:val="both"/>
        <w:rPr>
          <w:rFonts w:ascii="Arial" w:hAnsi="Arial" w:cs="Arial"/>
          <w:sz w:val="24"/>
          <w:szCs w:val="24"/>
        </w:rPr>
      </w:pPr>
      <w:r w:rsidRPr="005364A7">
        <w:rPr>
          <w:rFonts w:ascii="Arial" w:hAnsi="Arial" w:cs="Arial"/>
          <w:sz w:val="24"/>
          <w:szCs w:val="24"/>
        </w:rPr>
        <w:t xml:space="preserve">Asimismo, </w:t>
      </w:r>
      <w:r w:rsidRPr="005364A7">
        <w:rPr>
          <w:rFonts w:ascii="Arial" w:hAnsi="Arial" w:cs="Arial"/>
          <w:b/>
          <w:bCs/>
          <w:sz w:val="24"/>
          <w:szCs w:val="24"/>
        </w:rPr>
        <w:t xml:space="preserve">Abraham Maslow, creador de la teoría de la </w:t>
      </w:r>
      <w:r>
        <w:rPr>
          <w:rFonts w:ascii="Arial" w:hAnsi="Arial" w:cs="Arial"/>
          <w:b/>
          <w:bCs/>
          <w:sz w:val="24"/>
          <w:szCs w:val="24"/>
        </w:rPr>
        <w:t>“</w:t>
      </w:r>
      <w:r w:rsidRPr="005364A7">
        <w:rPr>
          <w:rFonts w:ascii="Arial" w:hAnsi="Arial" w:cs="Arial"/>
          <w:b/>
          <w:bCs/>
          <w:sz w:val="24"/>
          <w:szCs w:val="24"/>
        </w:rPr>
        <w:t>Jerarquía de Necesidades</w:t>
      </w:r>
      <w:r>
        <w:rPr>
          <w:rFonts w:ascii="Arial" w:hAnsi="Arial" w:cs="Arial"/>
          <w:b/>
          <w:bCs/>
          <w:sz w:val="24"/>
          <w:szCs w:val="24"/>
        </w:rPr>
        <w:t>”</w:t>
      </w:r>
      <w:r w:rsidRPr="005364A7">
        <w:rPr>
          <w:rFonts w:ascii="Arial" w:hAnsi="Arial" w:cs="Arial"/>
          <w:sz w:val="24"/>
          <w:szCs w:val="24"/>
        </w:rPr>
        <w:t>, incluyó la autoestima dentro de las necesidades psicológicas fundamentales que todo ser humano debe satisfacer para lograr la autorrealización. Según Maslow, una vez cubiertas las necesidades básicas (como la alimentación y la seguridad), las personas buscan la aprobación y el reconocimiento, tanto de sí mismas como de los demás. Maslow subraya que la autoestima está relacionada con la autovaloración y la confianza en las propias habilidades, lo que es crucial para alcanzar el éxito personal⁴.</w:t>
      </w:r>
    </w:p>
    <w:p w14:paraId="3D42D9A2" w14:textId="77777777" w:rsidR="00343E7B" w:rsidRPr="005364A7" w:rsidRDefault="00343E7B" w:rsidP="00343E7B">
      <w:pPr>
        <w:jc w:val="both"/>
        <w:rPr>
          <w:rFonts w:ascii="Arial" w:hAnsi="Arial" w:cs="Arial"/>
          <w:sz w:val="24"/>
          <w:szCs w:val="24"/>
        </w:rPr>
      </w:pPr>
    </w:p>
    <w:p w14:paraId="48A3EFB2" w14:textId="37D57D89" w:rsidR="00343E7B" w:rsidRPr="005364A7" w:rsidRDefault="00343E7B" w:rsidP="00343E7B">
      <w:pPr>
        <w:jc w:val="both"/>
        <w:rPr>
          <w:rFonts w:ascii="Arial" w:hAnsi="Arial" w:cs="Arial"/>
          <w:sz w:val="24"/>
          <w:szCs w:val="24"/>
        </w:rPr>
      </w:pPr>
      <w:r w:rsidRPr="005364A7">
        <w:rPr>
          <w:rFonts w:ascii="Arial" w:hAnsi="Arial" w:cs="Arial"/>
          <w:sz w:val="24"/>
          <w:szCs w:val="24"/>
        </w:rPr>
        <w:t xml:space="preserve">En el contexto familiar, la autoestima se construye a partir de las interacciones con padres y hermanos. </w:t>
      </w:r>
      <w:r w:rsidRPr="005364A7">
        <w:rPr>
          <w:rFonts w:ascii="Arial" w:hAnsi="Arial" w:cs="Arial"/>
          <w:b/>
          <w:bCs/>
          <w:sz w:val="24"/>
          <w:szCs w:val="24"/>
        </w:rPr>
        <w:t>“Virginia Satir”</w:t>
      </w:r>
      <w:r w:rsidRPr="005364A7">
        <w:rPr>
          <w:rFonts w:ascii="Arial" w:hAnsi="Arial" w:cs="Arial"/>
          <w:sz w:val="24"/>
          <w:szCs w:val="24"/>
        </w:rPr>
        <w:t xml:space="preserve">, terapeuta familiar, resalta la importancia de un entorno familiar saludable para el desarrollo de la autoestima. En sus estudios, Satir concluye que las personas que han crecido en un ambiente donde se fomenta </w:t>
      </w:r>
      <w:r w:rsidRPr="005364A7">
        <w:rPr>
          <w:rFonts w:ascii="Arial" w:hAnsi="Arial" w:cs="Arial"/>
          <w:sz w:val="24"/>
          <w:szCs w:val="24"/>
        </w:rPr>
        <w:lastRenderedPageBreak/>
        <w:t>la aceptación y el respeto tienden a desarrollar una autoestima más sólida⁵. En México</w:t>
      </w:r>
      <w:r w:rsidR="00AD7488" w:rsidRPr="00AD7488">
        <w:rPr>
          <w:noProof/>
        </w:rPr>
        <w:t xml:space="preserve"> </w:t>
      </w:r>
      <w:r w:rsidRPr="005364A7">
        <w:rPr>
          <w:rFonts w:ascii="Arial" w:hAnsi="Arial" w:cs="Arial"/>
          <w:sz w:val="24"/>
          <w:szCs w:val="24"/>
        </w:rPr>
        <w:t xml:space="preserve">, la familia juega un rol central en la formación de la identidad y </w:t>
      </w:r>
      <w:r w:rsidR="00AD7488">
        <w:rPr>
          <w:noProof/>
        </w:rPr>
        <w:drawing>
          <wp:anchor distT="0" distB="0" distL="114300" distR="114300" simplePos="0" relativeHeight="251658242" behindDoc="0" locked="0" layoutInCell="1" allowOverlap="1" wp14:anchorId="0279124F" wp14:editId="079444FA">
            <wp:simplePos x="0" y="0"/>
            <wp:positionH relativeFrom="column">
              <wp:posOffset>131445</wp:posOffset>
            </wp:positionH>
            <wp:positionV relativeFrom="paragraph">
              <wp:posOffset>450215</wp:posOffset>
            </wp:positionV>
            <wp:extent cx="2800350" cy="1895475"/>
            <wp:effectExtent l="0" t="0" r="0" b="9525"/>
            <wp:wrapSquare wrapText="bothSides"/>
            <wp:docPr id="855184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4396" name=""/>
                    <pic:cNvPicPr/>
                  </pic:nvPicPr>
                  <pic:blipFill>
                    <a:blip r:embed="rId10">
                      <a:extLst>
                        <a:ext uri="{28A0092B-C50C-407E-A947-70E740481C1C}">
                          <a14:useLocalDpi xmlns:a14="http://schemas.microsoft.com/office/drawing/2010/main" val="0"/>
                        </a:ext>
                      </a:extLst>
                    </a:blip>
                    <a:stretch>
                      <a:fillRect/>
                    </a:stretch>
                  </pic:blipFill>
                  <pic:spPr>
                    <a:xfrm>
                      <a:off x="0" y="0"/>
                      <a:ext cx="2800350" cy="1895475"/>
                    </a:xfrm>
                    <a:prstGeom prst="rect">
                      <a:avLst/>
                    </a:prstGeom>
                  </pic:spPr>
                </pic:pic>
              </a:graphicData>
            </a:graphic>
            <wp14:sizeRelH relativeFrom="page">
              <wp14:pctWidth>0</wp14:pctWidth>
            </wp14:sizeRelH>
            <wp14:sizeRelV relativeFrom="page">
              <wp14:pctHeight>0</wp14:pctHeight>
            </wp14:sizeRelV>
          </wp:anchor>
        </w:drawing>
      </w:r>
      <w:r w:rsidRPr="005364A7">
        <w:rPr>
          <w:rFonts w:ascii="Arial" w:hAnsi="Arial" w:cs="Arial"/>
          <w:sz w:val="24"/>
          <w:szCs w:val="24"/>
        </w:rPr>
        <w:t>autopercepción, y es en el seno familiar donde muchos mexicanos comienzan a forjar su autoestima.</w:t>
      </w:r>
    </w:p>
    <w:p w14:paraId="542F6351" w14:textId="77777777" w:rsidR="00343E7B" w:rsidRPr="005364A7" w:rsidRDefault="00343E7B" w:rsidP="00343E7B">
      <w:pPr>
        <w:jc w:val="both"/>
        <w:rPr>
          <w:rFonts w:ascii="Arial" w:hAnsi="Arial" w:cs="Arial"/>
          <w:sz w:val="24"/>
          <w:szCs w:val="24"/>
        </w:rPr>
      </w:pPr>
      <w:r w:rsidRPr="005364A7">
        <w:rPr>
          <w:rFonts w:ascii="Arial" w:hAnsi="Arial" w:cs="Arial"/>
          <w:sz w:val="24"/>
          <w:szCs w:val="24"/>
        </w:rPr>
        <w:t>En conclusión, la a</w:t>
      </w:r>
      <w:r>
        <w:rPr>
          <w:rFonts w:ascii="Arial" w:hAnsi="Arial" w:cs="Arial"/>
          <w:sz w:val="24"/>
          <w:szCs w:val="24"/>
        </w:rPr>
        <w:t>u</w:t>
      </w:r>
      <w:r w:rsidRPr="005364A7">
        <w:rPr>
          <w:rFonts w:ascii="Arial" w:hAnsi="Arial" w:cs="Arial"/>
          <w:sz w:val="24"/>
          <w:szCs w:val="24"/>
        </w:rPr>
        <w:t>toestima es un pilar esencial para la salud emocional y el desarrollo personal. A través de las perspectivas de autores como Nathaniel Branden, Abraham Maslow y Virginia Satir, podemos entender la autoestima como un proceso dinámico que se construye a lo largo de la vida, influenciado por factores individuales, familiares y sociales. En el contexto mexicano, fomentar una autoestima positiva desde la niñez es crucial para enfrentar las presiones sociales y alcanzar un mayor bienestar. Las instituciones educativas y familiares tienen un papel fundamental en este proceso, ya que son los principales entornos en los que se construye la autopercepción de los individuos.</w:t>
      </w:r>
    </w:p>
    <w:p w14:paraId="39020A98" w14:textId="77777777" w:rsidR="00343E7B" w:rsidRPr="005364A7" w:rsidRDefault="00343E7B" w:rsidP="00343E7B">
      <w:pPr>
        <w:spacing w:after="0" w:line="240" w:lineRule="auto"/>
        <w:jc w:val="both"/>
        <w:rPr>
          <w:rFonts w:ascii="Arial" w:hAnsi="Arial" w:cs="Arial"/>
          <w:sz w:val="24"/>
          <w:szCs w:val="24"/>
        </w:rPr>
      </w:pPr>
    </w:p>
    <w:p w14:paraId="1E5D3FD7" w14:textId="77777777" w:rsidR="00343E7B" w:rsidRPr="005364A7" w:rsidRDefault="00343E7B" w:rsidP="00343E7B">
      <w:pPr>
        <w:spacing w:after="0" w:line="240" w:lineRule="auto"/>
        <w:jc w:val="both"/>
        <w:rPr>
          <w:rFonts w:ascii="Arial" w:hAnsi="Arial" w:cs="Arial"/>
          <w:sz w:val="24"/>
          <w:szCs w:val="24"/>
        </w:rPr>
      </w:pPr>
      <w:r w:rsidRPr="005364A7">
        <w:rPr>
          <w:rFonts w:ascii="Arial" w:hAnsi="Arial" w:cs="Arial"/>
          <w:sz w:val="24"/>
          <w:szCs w:val="24"/>
        </w:rPr>
        <w:t xml:space="preserve">¹ AMAPSI. (2020). </w:t>
      </w:r>
      <w:r w:rsidRPr="005364A7">
        <w:rPr>
          <w:rFonts w:ascii="Arial" w:hAnsi="Arial" w:cs="Arial"/>
          <w:b/>
          <w:bCs/>
          <w:sz w:val="24"/>
          <w:szCs w:val="24"/>
        </w:rPr>
        <w:t>Autoestima y su impacto en la salud mental.</w:t>
      </w:r>
      <w:r w:rsidRPr="005364A7">
        <w:rPr>
          <w:rFonts w:ascii="Arial" w:hAnsi="Arial" w:cs="Arial"/>
          <w:sz w:val="24"/>
          <w:szCs w:val="24"/>
        </w:rPr>
        <w:t xml:space="preserve"> Recuperado de https://www.amapsi.org.mx</w:t>
      </w:r>
    </w:p>
    <w:p w14:paraId="7A66CDAE" w14:textId="77777777" w:rsidR="00343E7B" w:rsidRPr="005364A7" w:rsidRDefault="00343E7B" w:rsidP="00343E7B">
      <w:pPr>
        <w:spacing w:after="0" w:line="240" w:lineRule="auto"/>
        <w:jc w:val="both"/>
        <w:rPr>
          <w:rFonts w:ascii="Arial" w:hAnsi="Arial" w:cs="Arial"/>
          <w:sz w:val="24"/>
          <w:szCs w:val="24"/>
        </w:rPr>
      </w:pPr>
    </w:p>
    <w:p w14:paraId="54ED7D5A" w14:textId="77777777" w:rsidR="00343E7B" w:rsidRPr="005364A7" w:rsidRDefault="00343E7B" w:rsidP="00343E7B">
      <w:pPr>
        <w:spacing w:after="0" w:line="240" w:lineRule="auto"/>
        <w:jc w:val="both"/>
        <w:rPr>
          <w:rFonts w:ascii="Arial" w:hAnsi="Arial" w:cs="Arial"/>
          <w:sz w:val="24"/>
          <w:szCs w:val="24"/>
        </w:rPr>
      </w:pPr>
      <w:r w:rsidRPr="005364A7">
        <w:rPr>
          <w:rFonts w:ascii="Arial" w:hAnsi="Arial" w:cs="Arial"/>
          <w:sz w:val="24"/>
          <w:szCs w:val="24"/>
        </w:rPr>
        <w:t xml:space="preserve">² Kantar México. (2021). </w:t>
      </w:r>
      <w:r w:rsidRPr="005364A7">
        <w:rPr>
          <w:rFonts w:ascii="Arial" w:hAnsi="Arial" w:cs="Arial"/>
          <w:b/>
          <w:bCs/>
          <w:sz w:val="24"/>
          <w:szCs w:val="24"/>
        </w:rPr>
        <w:t>Estudio sobre la autoestima de las mujeres en México.</w:t>
      </w:r>
      <w:r w:rsidRPr="005364A7">
        <w:rPr>
          <w:rFonts w:ascii="Arial" w:hAnsi="Arial" w:cs="Arial"/>
          <w:sz w:val="24"/>
          <w:szCs w:val="24"/>
        </w:rPr>
        <w:t xml:space="preserve"> Recuperado de https://www.kantarmexico.com</w:t>
      </w:r>
    </w:p>
    <w:p w14:paraId="35EECA53" w14:textId="77777777" w:rsidR="00343E7B" w:rsidRPr="005364A7" w:rsidRDefault="00343E7B" w:rsidP="00343E7B">
      <w:pPr>
        <w:spacing w:after="0" w:line="240" w:lineRule="auto"/>
        <w:jc w:val="both"/>
        <w:rPr>
          <w:rFonts w:ascii="Arial" w:hAnsi="Arial" w:cs="Arial"/>
          <w:sz w:val="24"/>
          <w:szCs w:val="24"/>
        </w:rPr>
      </w:pPr>
    </w:p>
    <w:p w14:paraId="24D4A9D2" w14:textId="77777777" w:rsidR="00343E7B" w:rsidRPr="005364A7" w:rsidRDefault="00343E7B" w:rsidP="00343E7B">
      <w:pPr>
        <w:spacing w:after="0" w:line="240" w:lineRule="auto"/>
        <w:jc w:val="both"/>
        <w:rPr>
          <w:rFonts w:ascii="Arial" w:hAnsi="Arial" w:cs="Arial"/>
          <w:sz w:val="24"/>
          <w:szCs w:val="24"/>
        </w:rPr>
      </w:pPr>
      <w:r w:rsidRPr="005364A7">
        <w:rPr>
          <w:rFonts w:ascii="Arial" w:hAnsi="Arial" w:cs="Arial"/>
          <w:sz w:val="24"/>
          <w:szCs w:val="24"/>
        </w:rPr>
        <w:t xml:space="preserve">³ UNAM. (2019). </w:t>
      </w:r>
      <w:r w:rsidRPr="005364A7">
        <w:rPr>
          <w:rFonts w:ascii="Arial" w:hAnsi="Arial" w:cs="Arial"/>
          <w:b/>
          <w:bCs/>
          <w:sz w:val="24"/>
          <w:szCs w:val="24"/>
        </w:rPr>
        <w:t>Investigaciones sobre autoestima y rendimiento académico.</w:t>
      </w:r>
      <w:r w:rsidRPr="005364A7">
        <w:rPr>
          <w:rFonts w:ascii="Arial" w:hAnsi="Arial" w:cs="Arial"/>
          <w:sz w:val="24"/>
          <w:szCs w:val="24"/>
        </w:rPr>
        <w:t xml:space="preserve"> Recuperado de https://www.unam.mx</w:t>
      </w:r>
    </w:p>
    <w:p w14:paraId="0D83A4B3" w14:textId="77777777" w:rsidR="00343E7B" w:rsidRPr="005364A7" w:rsidRDefault="00343E7B" w:rsidP="00343E7B">
      <w:pPr>
        <w:spacing w:after="0" w:line="240" w:lineRule="auto"/>
        <w:jc w:val="both"/>
        <w:rPr>
          <w:rFonts w:ascii="Arial" w:hAnsi="Arial" w:cs="Arial"/>
          <w:sz w:val="24"/>
          <w:szCs w:val="24"/>
        </w:rPr>
      </w:pPr>
    </w:p>
    <w:p w14:paraId="0E521E7A" w14:textId="77777777" w:rsidR="00343E7B" w:rsidRDefault="00343E7B" w:rsidP="00343E7B">
      <w:pPr>
        <w:spacing w:after="0" w:line="240" w:lineRule="auto"/>
        <w:jc w:val="both"/>
        <w:rPr>
          <w:rFonts w:ascii="Arial" w:hAnsi="Arial" w:cs="Arial"/>
          <w:sz w:val="24"/>
          <w:szCs w:val="24"/>
        </w:rPr>
      </w:pPr>
      <w:r w:rsidRPr="005364A7">
        <w:rPr>
          <w:rFonts w:ascii="Arial" w:hAnsi="Arial" w:cs="Arial"/>
          <w:sz w:val="24"/>
          <w:szCs w:val="24"/>
        </w:rPr>
        <w:t xml:space="preserve">⁴ </w:t>
      </w:r>
      <w:r w:rsidRPr="007471F0">
        <w:rPr>
          <w:rFonts w:ascii="Arial" w:hAnsi="Arial" w:cs="Arial"/>
          <w:sz w:val="24"/>
          <w:szCs w:val="24"/>
        </w:rPr>
        <w:t xml:space="preserve">Maslow, A. H. (1954). Maslow-Abraham </w:t>
      </w:r>
      <w:r w:rsidRPr="007471F0">
        <w:rPr>
          <w:rFonts w:ascii="Arial" w:hAnsi="Arial" w:cs="Arial"/>
          <w:b/>
          <w:bCs/>
          <w:sz w:val="24"/>
          <w:szCs w:val="24"/>
        </w:rPr>
        <w:t>Motivación Y Personalidad</w:t>
      </w:r>
      <w:r w:rsidRPr="007471F0">
        <w:rPr>
          <w:rFonts w:ascii="Arial" w:hAnsi="Arial" w:cs="Arial"/>
          <w:sz w:val="24"/>
          <w:szCs w:val="24"/>
        </w:rPr>
        <w:t>.</w:t>
      </w:r>
    </w:p>
    <w:p w14:paraId="7F67F1AD" w14:textId="77777777" w:rsidR="00343E7B" w:rsidRPr="005364A7" w:rsidRDefault="00343E7B" w:rsidP="00343E7B">
      <w:pPr>
        <w:spacing w:after="0" w:line="240" w:lineRule="auto"/>
        <w:jc w:val="both"/>
        <w:rPr>
          <w:rFonts w:ascii="Arial" w:hAnsi="Arial" w:cs="Arial"/>
          <w:sz w:val="24"/>
          <w:szCs w:val="24"/>
        </w:rPr>
      </w:pPr>
    </w:p>
    <w:p w14:paraId="51AF855D" w14:textId="77777777" w:rsidR="00343E7B" w:rsidRPr="0061348F" w:rsidRDefault="00343E7B" w:rsidP="00343E7B">
      <w:pPr>
        <w:spacing w:after="0" w:line="240" w:lineRule="auto"/>
        <w:jc w:val="both"/>
        <w:rPr>
          <w:rFonts w:ascii="Arial" w:hAnsi="Arial" w:cs="Arial"/>
          <w:sz w:val="24"/>
          <w:szCs w:val="24"/>
        </w:rPr>
      </w:pPr>
      <w:r w:rsidRPr="005364A7">
        <w:rPr>
          <w:rFonts w:ascii="Arial" w:hAnsi="Arial" w:cs="Arial"/>
          <w:sz w:val="24"/>
          <w:szCs w:val="24"/>
        </w:rPr>
        <w:t xml:space="preserve">⁵ Satir, V. (1988). </w:t>
      </w:r>
      <w:r w:rsidRPr="007471F0">
        <w:rPr>
          <w:rFonts w:ascii="Arial" w:hAnsi="Arial" w:cs="Arial"/>
          <w:b/>
          <w:bCs/>
          <w:sz w:val="24"/>
          <w:szCs w:val="24"/>
        </w:rPr>
        <w:t>La autoestima y la terapia familiar.</w:t>
      </w:r>
      <w:r w:rsidRPr="005364A7">
        <w:rPr>
          <w:rFonts w:ascii="Arial" w:hAnsi="Arial" w:cs="Arial"/>
          <w:sz w:val="24"/>
          <w:szCs w:val="24"/>
        </w:rPr>
        <w:t xml:space="preserve"> Barcelona, España: Paidós.</w:t>
      </w:r>
    </w:p>
    <w:p w14:paraId="463E0C2C" w14:textId="0B40AF27" w:rsidR="00343E7B" w:rsidRDefault="00343E7B"/>
    <w:p w14:paraId="4B8C2E01" w14:textId="6AFAD9AA" w:rsidR="00343E7B" w:rsidRDefault="00343E7B">
      <w:r>
        <w:br w:type="page"/>
      </w:r>
      <w:hyperlink r:id="rId11" w:history="1">
        <w:r w:rsidR="00AD7488" w:rsidRPr="00A804C1">
          <w:rPr>
            <w:rStyle w:val="Hipervnculo"/>
          </w:rPr>
          <w:t>¹ AMAPSI. (2020). Autoestima y su impacto en la salud mental. Recuperado de https://www.amapsi.org.mx</w:t>
        </w:r>
      </w:hyperlink>
    </w:p>
    <w:p w14:paraId="59A0DCBA" w14:textId="1686893E" w:rsidR="00953759" w:rsidRDefault="00343E7B">
      <w:r>
        <w:rPr>
          <w:noProof/>
        </w:rPr>
        <w:drawing>
          <wp:inline distT="0" distB="0" distL="0" distR="0" wp14:anchorId="69F5F663" wp14:editId="243228DF">
            <wp:extent cx="6604000" cy="4064000"/>
            <wp:effectExtent l="0" t="25400" r="0" b="25400"/>
            <wp:docPr id="40565969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24BD056" w14:textId="77777777" w:rsidR="00953759" w:rsidRDefault="00953759">
      <w:r>
        <w:br w:type="page"/>
      </w:r>
    </w:p>
    <w:p w14:paraId="5E8B0688" w14:textId="7C3D4869" w:rsidR="00726BB0" w:rsidRDefault="00953759">
      <w:r>
        <w:rPr>
          <w:noProof/>
        </w:rPr>
        <w:lastRenderedPageBreak/>
        <w:drawing>
          <wp:inline distT="0" distB="0" distL="0" distR="0" wp14:anchorId="560FCEC4" wp14:editId="29CC0A1E">
            <wp:extent cx="6344718" cy="2999585"/>
            <wp:effectExtent l="0" t="0" r="0" b="10795"/>
            <wp:docPr id="366058085"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726BB0" w:rsidSect="00953759">
      <w:footerReference w:type="default" r:id="rId22"/>
      <w:headerReference w:type="firs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30CB1" w14:textId="77777777" w:rsidR="00953759" w:rsidRDefault="00953759" w:rsidP="00953759">
      <w:pPr>
        <w:spacing w:after="0" w:line="240" w:lineRule="auto"/>
      </w:pPr>
      <w:r>
        <w:separator/>
      </w:r>
    </w:p>
  </w:endnote>
  <w:endnote w:type="continuationSeparator" w:id="0">
    <w:p w14:paraId="4395ABE1" w14:textId="77777777" w:rsidR="00953759" w:rsidRDefault="00953759" w:rsidP="00953759">
      <w:pPr>
        <w:spacing w:after="0" w:line="240" w:lineRule="auto"/>
      </w:pPr>
      <w:r>
        <w:continuationSeparator/>
      </w:r>
    </w:p>
  </w:endnote>
  <w:endnote w:type="continuationNotice" w:id="1">
    <w:p w14:paraId="5EAC0B36" w14:textId="77777777" w:rsidR="00117EA1" w:rsidRDefault="00117E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C28D8" w14:textId="77777777" w:rsidR="00953759" w:rsidRPr="00343E7B" w:rsidRDefault="00953759" w:rsidP="00953759">
    <w:pPr>
      <w:rPr>
        <w:sz w:val="36"/>
        <w:szCs w:val="36"/>
      </w:rPr>
    </w:pPr>
    <w:r>
      <w:rPr>
        <w:noProof/>
        <w:color w:val="4472C4" w:themeColor="accent1"/>
      </w:rPr>
      <mc:AlternateContent>
        <mc:Choice Requires="wps">
          <w:drawing>
            <wp:anchor distT="0" distB="0" distL="114300" distR="114300" simplePos="0" relativeHeight="251658240" behindDoc="0" locked="0" layoutInCell="1" allowOverlap="1" wp14:anchorId="1B891136" wp14:editId="7465F4DE">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FD8A3A"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 xml:space="preserve">    </w:t>
    </w:r>
    <w:hyperlink r:id="rId1" w:history="1">
      <w:r w:rsidRPr="00343E7B">
        <w:rPr>
          <w:rStyle w:val="Hipervnculo"/>
          <w:sz w:val="36"/>
          <w:szCs w:val="36"/>
        </w:rPr>
        <w:t>¹ AMAPSI. (2020). Autoestima y su impacto en la salud mental. Recuperado de https://www.amapsi.org.mx</w:t>
      </w:r>
    </w:hyperlink>
  </w:p>
  <w:p w14:paraId="6BB94801" w14:textId="1357CE66" w:rsidR="00953759" w:rsidRDefault="009537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3EC85" w14:textId="77777777" w:rsidR="00953759" w:rsidRDefault="00953759" w:rsidP="00953759">
      <w:pPr>
        <w:spacing w:after="0" w:line="240" w:lineRule="auto"/>
      </w:pPr>
      <w:r>
        <w:separator/>
      </w:r>
    </w:p>
  </w:footnote>
  <w:footnote w:type="continuationSeparator" w:id="0">
    <w:p w14:paraId="21308033" w14:textId="77777777" w:rsidR="00953759" w:rsidRDefault="00953759" w:rsidP="00953759">
      <w:pPr>
        <w:spacing w:after="0" w:line="240" w:lineRule="auto"/>
      </w:pPr>
      <w:r>
        <w:continuationSeparator/>
      </w:r>
    </w:p>
  </w:footnote>
  <w:footnote w:type="continuationNotice" w:id="1">
    <w:p w14:paraId="0D9B4BD4" w14:textId="77777777" w:rsidR="00117EA1" w:rsidRDefault="00117E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59B89" w14:textId="163680F8" w:rsidR="00953759" w:rsidRPr="00953759" w:rsidRDefault="00953759" w:rsidP="00953759">
    <w:pPr>
      <w:jc w:val="center"/>
      <w:rPr>
        <w:b/>
        <w:bCs/>
        <w:sz w:val="48"/>
        <w:szCs w:val="48"/>
        <w:lang w:val="es-ES"/>
      </w:rPr>
    </w:pPr>
    <w:r w:rsidRPr="00953759">
      <w:rPr>
        <w:b/>
        <w:bCs/>
        <w:sz w:val="48"/>
        <w:szCs w:val="48"/>
        <w:lang w:val="es-ES"/>
      </w:rPr>
      <w:t>“La autoestima en el contexto Mexicano”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7B"/>
    <w:rsid w:val="00117EA1"/>
    <w:rsid w:val="00343E7B"/>
    <w:rsid w:val="003866D7"/>
    <w:rsid w:val="00487B92"/>
    <w:rsid w:val="00726BB0"/>
    <w:rsid w:val="00742E6F"/>
    <w:rsid w:val="007F7FCA"/>
    <w:rsid w:val="00953759"/>
    <w:rsid w:val="00A56528"/>
    <w:rsid w:val="00AD7488"/>
    <w:rsid w:val="00C444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46ED"/>
  <w15:chartTrackingRefBased/>
  <w15:docId w15:val="{306F4C48-81EF-471B-842F-CB1F4FDA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7B"/>
  </w:style>
  <w:style w:type="paragraph" w:styleId="Ttulo1">
    <w:name w:val="heading 1"/>
    <w:basedOn w:val="Normal"/>
    <w:next w:val="Normal"/>
    <w:link w:val="Ttulo1Car"/>
    <w:uiPriority w:val="9"/>
    <w:qFormat/>
    <w:rsid w:val="00953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3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3E7B"/>
    <w:rPr>
      <w:color w:val="0563C1" w:themeColor="hyperlink"/>
      <w:u w:val="single"/>
    </w:rPr>
  </w:style>
  <w:style w:type="character" w:styleId="Mencinsinresolver">
    <w:name w:val="Unresolved Mention"/>
    <w:basedOn w:val="Fuentedeprrafopredeter"/>
    <w:uiPriority w:val="99"/>
    <w:semiHidden/>
    <w:unhideWhenUsed/>
    <w:rsid w:val="00343E7B"/>
    <w:rPr>
      <w:color w:val="605E5C"/>
      <w:shd w:val="clear" w:color="auto" w:fill="E1DFDD"/>
    </w:rPr>
  </w:style>
  <w:style w:type="paragraph" w:styleId="Encabezado">
    <w:name w:val="header"/>
    <w:basedOn w:val="Normal"/>
    <w:link w:val="EncabezadoCar"/>
    <w:uiPriority w:val="99"/>
    <w:unhideWhenUsed/>
    <w:rsid w:val="00953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3759"/>
  </w:style>
  <w:style w:type="paragraph" w:styleId="Piedepgina">
    <w:name w:val="footer"/>
    <w:basedOn w:val="Normal"/>
    <w:link w:val="PiedepginaCar"/>
    <w:uiPriority w:val="99"/>
    <w:unhideWhenUsed/>
    <w:rsid w:val="00953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759"/>
  </w:style>
  <w:style w:type="character" w:customStyle="1" w:styleId="Ttulo1Car">
    <w:name w:val="Título 1 Car"/>
    <w:basedOn w:val="Fuentedeprrafopredeter"/>
    <w:link w:val="Ttulo1"/>
    <w:uiPriority w:val="9"/>
    <w:rsid w:val="009537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37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85;%20AMAPSI.%20(2020).%20Autoestima%20y%20su%20impacto%20en%20la%20salud%20mental.%20Recuperado%20de%20https://www.amapsi.org.m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185;%20AMAPSI.%20(2020).%20Autoestima%20y%20su%20impacto%20en%20la%20salud%20mental.%20Recuperado%20de%20https:/www.amapsi.org.m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014C06-9616-48CB-8ABC-BD968FA10FBC}" type="doc">
      <dgm:prSet loTypeId="urn:microsoft.com/office/officeart/2005/8/layout/cycle7" loCatId="cycle" qsTypeId="urn:microsoft.com/office/officeart/2005/8/quickstyle/3d1" qsCatId="3D" csTypeId="urn:microsoft.com/office/officeart/2005/8/colors/colorful4" csCatId="colorful" phldr="1"/>
      <dgm:spPr/>
      <dgm:t>
        <a:bodyPr/>
        <a:lstStyle/>
        <a:p>
          <a:endParaRPr lang="es-MX"/>
        </a:p>
      </dgm:t>
    </dgm:pt>
    <dgm:pt modelId="{468986A6-3C72-4C24-8020-D1C24B5B4351}">
      <dgm:prSet phldrT="[Texto]"/>
      <dgm:spPr/>
      <dgm:t>
        <a:bodyPr/>
        <a:lstStyle/>
        <a:p>
          <a:r>
            <a:rPr lang="es-MX"/>
            <a:t>LA AUTOESTIMA</a:t>
          </a:r>
        </a:p>
      </dgm:t>
    </dgm:pt>
    <dgm:pt modelId="{7B82E319-64F8-4A40-939D-0A7A6C9F6613}" type="parTrans" cxnId="{2364E68D-CBFD-413F-BFA8-9C0D63E93199}">
      <dgm:prSet/>
      <dgm:spPr/>
      <dgm:t>
        <a:bodyPr/>
        <a:lstStyle/>
        <a:p>
          <a:endParaRPr lang="es-MX"/>
        </a:p>
      </dgm:t>
    </dgm:pt>
    <dgm:pt modelId="{A6E9E8F8-9FD4-4F94-83BD-00A8EFE27661}" type="sibTrans" cxnId="{2364E68D-CBFD-413F-BFA8-9C0D63E93199}">
      <dgm:prSet/>
      <dgm:spPr/>
      <dgm:t>
        <a:bodyPr/>
        <a:lstStyle/>
        <a:p>
          <a:endParaRPr lang="es-MX"/>
        </a:p>
      </dgm:t>
    </dgm:pt>
    <dgm:pt modelId="{D0833EC0-DA1D-4DD0-B32C-A374BCCBF63D}">
      <dgm:prSet phldrT="[Texto]"/>
      <dgm:spPr/>
      <dgm:t>
        <a:bodyPr/>
        <a:lstStyle/>
        <a:p>
          <a:r>
            <a:rPr lang="es-MX"/>
            <a:t>La autoestima es un concepto psicologico que ha ganado relevancia por su impacto directo en la vida emocional y social de las personas.</a:t>
          </a:r>
        </a:p>
      </dgm:t>
    </dgm:pt>
    <dgm:pt modelId="{FA21ED32-FC08-4503-A737-4BDAB17792DC}" type="parTrans" cxnId="{6BD0B24C-FD55-426E-A2FA-C406C0F10BEF}">
      <dgm:prSet/>
      <dgm:spPr/>
      <dgm:t>
        <a:bodyPr/>
        <a:lstStyle/>
        <a:p>
          <a:endParaRPr lang="es-MX"/>
        </a:p>
      </dgm:t>
    </dgm:pt>
    <dgm:pt modelId="{E4CB781A-B4B3-42E4-B058-7ABAA7B824E4}" type="sibTrans" cxnId="{6BD0B24C-FD55-426E-A2FA-C406C0F10BEF}">
      <dgm:prSet/>
      <dgm:spPr/>
      <dgm:t>
        <a:bodyPr/>
        <a:lstStyle/>
        <a:p>
          <a:endParaRPr lang="es-MX"/>
        </a:p>
      </dgm:t>
    </dgm:pt>
    <dgm:pt modelId="{B7FC39D6-FDA9-49A0-B1AF-1B873E74656A}">
      <dgm:prSet/>
      <dgm:spPr/>
      <dgm:t>
        <a:bodyPr/>
        <a:lstStyle/>
        <a:p>
          <a:r>
            <a:rPr lang="es-MX"/>
            <a:t>En conclusion, es la percepcion y valoracion que un individuo tiene de si mismo.</a:t>
          </a:r>
        </a:p>
      </dgm:t>
    </dgm:pt>
    <dgm:pt modelId="{C844459D-539F-4F6A-B75A-38EAA5FA627F}" type="parTrans" cxnId="{C75D46BB-9465-412F-A9D1-55C0424BCFAC}">
      <dgm:prSet/>
      <dgm:spPr/>
      <dgm:t>
        <a:bodyPr/>
        <a:lstStyle/>
        <a:p>
          <a:endParaRPr lang="es-MX"/>
        </a:p>
      </dgm:t>
    </dgm:pt>
    <dgm:pt modelId="{A238D7EE-837B-456F-B177-91ADD503349A}" type="sibTrans" cxnId="{C75D46BB-9465-412F-A9D1-55C0424BCFAC}">
      <dgm:prSet/>
      <dgm:spPr/>
      <dgm:t>
        <a:bodyPr/>
        <a:lstStyle/>
        <a:p>
          <a:endParaRPr lang="es-MX"/>
        </a:p>
      </dgm:t>
    </dgm:pt>
    <dgm:pt modelId="{E4AADA1D-1BC2-4B11-9597-0A2629AB82A4}" type="pres">
      <dgm:prSet presAssocID="{E0014C06-9616-48CB-8ABC-BD968FA10FBC}" presName="Name0" presStyleCnt="0">
        <dgm:presLayoutVars>
          <dgm:dir val="rev"/>
          <dgm:resizeHandles val="exact"/>
        </dgm:presLayoutVars>
      </dgm:prSet>
      <dgm:spPr/>
    </dgm:pt>
    <dgm:pt modelId="{87C768D5-DC19-4445-94C7-33A6255C9E98}" type="pres">
      <dgm:prSet presAssocID="{468986A6-3C72-4C24-8020-D1C24B5B4351}" presName="node" presStyleLbl="node1" presStyleIdx="0" presStyleCnt="3">
        <dgm:presLayoutVars>
          <dgm:bulletEnabled val="1"/>
        </dgm:presLayoutVars>
      </dgm:prSet>
      <dgm:spPr/>
    </dgm:pt>
    <dgm:pt modelId="{C7498012-F2B7-48D0-B75F-002DDB828F71}" type="pres">
      <dgm:prSet presAssocID="{A6E9E8F8-9FD4-4F94-83BD-00A8EFE27661}" presName="sibTrans" presStyleLbl="sibTrans2D1" presStyleIdx="0" presStyleCnt="3"/>
      <dgm:spPr/>
    </dgm:pt>
    <dgm:pt modelId="{805B1065-6475-4958-A869-62A436334782}" type="pres">
      <dgm:prSet presAssocID="{A6E9E8F8-9FD4-4F94-83BD-00A8EFE27661}" presName="connectorText" presStyleLbl="sibTrans2D1" presStyleIdx="0" presStyleCnt="3"/>
      <dgm:spPr/>
    </dgm:pt>
    <dgm:pt modelId="{F1F998A1-20E5-4467-A7B3-2162A998F5DB}" type="pres">
      <dgm:prSet presAssocID="{D0833EC0-DA1D-4DD0-B32C-A374BCCBF63D}" presName="node" presStyleLbl="node1" presStyleIdx="1" presStyleCnt="3">
        <dgm:presLayoutVars>
          <dgm:bulletEnabled val="1"/>
        </dgm:presLayoutVars>
      </dgm:prSet>
      <dgm:spPr/>
    </dgm:pt>
    <dgm:pt modelId="{9054C64D-A656-48CD-A6CA-3EDD3A96FB96}" type="pres">
      <dgm:prSet presAssocID="{E4CB781A-B4B3-42E4-B058-7ABAA7B824E4}" presName="sibTrans" presStyleLbl="sibTrans2D1" presStyleIdx="1" presStyleCnt="3"/>
      <dgm:spPr/>
    </dgm:pt>
    <dgm:pt modelId="{E0CA90E0-EB03-4717-972B-384B396E28BE}" type="pres">
      <dgm:prSet presAssocID="{E4CB781A-B4B3-42E4-B058-7ABAA7B824E4}" presName="connectorText" presStyleLbl="sibTrans2D1" presStyleIdx="1" presStyleCnt="3"/>
      <dgm:spPr/>
    </dgm:pt>
    <dgm:pt modelId="{6440507C-EC5C-4C57-BE85-08599E56F421}" type="pres">
      <dgm:prSet presAssocID="{B7FC39D6-FDA9-49A0-B1AF-1B873E74656A}" presName="node" presStyleLbl="node1" presStyleIdx="2" presStyleCnt="3">
        <dgm:presLayoutVars>
          <dgm:bulletEnabled val="1"/>
        </dgm:presLayoutVars>
      </dgm:prSet>
      <dgm:spPr/>
    </dgm:pt>
    <dgm:pt modelId="{C47B4E30-A2EA-49A4-B323-10231808BCEA}" type="pres">
      <dgm:prSet presAssocID="{A238D7EE-837B-456F-B177-91ADD503349A}" presName="sibTrans" presStyleLbl="sibTrans2D1" presStyleIdx="2" presStyleCnt="3"/>
      <dgm:spPr/>
    </dgm:pt>
    <dgm:pt modelId="{4FD54B2F-9B21-478C-B57A-2138A8C61D16}" type="pres">
      <dgm:prSet presAssocID="{A238D7EE-837B-456F-B177-91ADD503349A}" presName="connectorText" presStyleLbl="sibTrans2D1" presStyleIdx="2" presStyleCnt="3"/>
      <dgm:spPr/>
    </dgm:pt>
  </dgm:ptLst>
  <dgm:cxnLst>
    <dgm:cxn modelId="{5720CA42-60F6-4836-8AC0-433173FC838B}" type="presOf" srcId="{D0833EC0-DA1D-4DD0-B32C-A374BCCBF63D}" destId="{F1F998A1-20E5-4467-A7B3-2162A998F5DB}" srcOrd="0" destOrd="0" presId="urn:microsoft.com/office/officeart/2005/8/layout/cycle7"/>
    <dgm:cxn modelId="{6BD0B24C-FD55-426E-A2FA-C406C0F10BEF}" srcId="{E0014C06-9616-48CB-8ABC-BD968FA10FBC}" destId="{D0833EC0-DA1D-4DD0-B32C-A374BCCBF63D}" srcOrd="1" destOrd="0" parTransId="{FA21ED32-FC08-4503-A737-4BDAB17792DC}" sibTransId="{E4CB781A-B4B3-42E4-B058-7ABAA7B824E4}"/>
    <dgm:cxn modelId="{5F8FE45D-A39A-49DC-A4FA-533D9AE80EB3}" type="presOf" srcId="{A238D7EE-837B-456F-B177-91ADD503349A}" destId="{4FD54B2F-9B21-478C-B57A-2138A8C61D16}" srcOrd="1" destOrd="0" presId="urn:microsoft.com/office/officeart/2005/8/layout/cycle7"/>
    <dgm:cxn modelId="{F9E7B667-7113-41A0-B5C3-1F30D345084C}" type="presOf" srcId="{E4CB781A-B4B3-42E4-B058-7ABAA7B824E4}" destId="{9054C64D-A656-48CD-A6CA-3EDD3A96FB96}" srcOrd="0" destOrd="0" presId="urn:microsoft.com/office/officeart/2005/8/layout/cycle7"/>
    <dgm:cxn modelId="{4DB5FE6A-22DD-44F9-A210-2209B0C5B425}" type="presOf" srcId="{468986A6-3C72-4C24-8020-D1C24B5B4351}" destId="{87C768D5-DC19-4445-94C7-33A6255C9E98}" srcOrd="0" destOrd="0" presId="urn:microsoft.com/office/officeart/2005/8/layout/cycle7"/>
    <dgm:cxn modelId="{5A5B2583-CED9-417E-AA7A-D1517847F4BE}" type="presOf" srcId="{A6E9E8F8-9FD4-4F94-83BD-00A8EFE27661}" destId="{805B1065-6475-4958-A869-62A436334782}" srcOrd="1" destOrd="0" presId="urn:microsoft.com/office/officeart/2005/8/layout/cycle7"/>
    <dgm:cxn modelId="{DBE4A58C-D13A-4309-86B1-77EDCE2233C4}" type="presOf" srcId="{E0014C06-9616-48CB-8ABC-BD968FA10FBC}" destId="{E4AADA1D-1BC2-4B11-9597-0A2629AB82A4}" srcOrd="0" destOrd="0" presId="urn:microsoft.com/office/officeart/2005/8/layout/cycle7"/>
    <dgm:cxn modelId="{2364E68D-CBFD-413F-BFA8-9C0D63E93199}" srcId="{E0014C06-9616-48CB-8ABC-BD968FA10FBC}" destId="{468986A6-3C72-4C24-8020-D1C24B5B4351}" srcOrd="0" destOrd="0" parTransId="{7B82E319-64F8-4A40-939D-0A7A6C9F6613}" sibTransId="{A6E9E8F8-9FD4-4F94-83BD-00A8EFE27661}"/>
    <dgm:cxn modelId="{9542EB94-05BA-4F5E-84E3-F470FCC37642}" type="presOf" srcId="{B7FC39D6-FDA9-49A0-B1AF-1B873E74656A}" destId="{6440507C-EC5C-4C57-BE85-08599E56F421}" srcOrd="0" destOrd="0" presId="urn:microsoft.com/office/officeart/2005/8/layout/cycle7"/>
    <dgm:cxn modelId="{5D04C3B3-9618-450B-AB0F-78FF7AA4D1E3}" type="presOf" srcId="{E4CB781A-B4B3-42E4-B058-7ABAA7B824E4}" destId="{E0CA90E0-EB03-4717-972B-384B396E28BE}" srcOrd="1" destOrd="0" presId="urn:microsoft.com/office/officeart/2005/8/layout/cycle7"/>
    <dgm:cxn modelId="{FACFB8B4-8636-4078-B286-0E536EA83B4A}" type="presOf" srcId="{A6E9E8F8-9FD4-4F94-83BD-00A8EFE27661}" destId="{C7498012-F2B7-48D0-B75F-002DDB828F71}" srcOrd="0" destOrd="0" presId="urn:microsoft.com/office/officeart/2005/8/layout/cycle7"/>
    <dgm:cxn modelId="{C75D46BB-9465-412F-A9D1-55C0424BCFAC}" srcId="{E0014C06-9616-48CB-8ABC-BD968FA10FBC}" destId="{B7FC39D6-FDA9-49A0-B1AF-1B873E74656A}" srcOrd="2" destOrd="0" parTransId="{C844459D-539F-4F6A-B75A-38EAA5FA627F}" sibTransId="{A238D7EE-837B-456F-B177-91ADD503349A}"/>
    <dgm:cxn modelId="{8BFA07F1-4DBC-4641-B994-9682189F111B}" type="presOf" srcId="{A238D7EE-837B-456F-B177-91ADD503349A}" destId="{C47B4E30-A2EA-49A4-B323-10231808BCEA}" srcOrd="0" destOrd="0" presId="urn:microsoft.com/office/officeart/2005/8/layout/cycle7"/>
    <dgm:cxn modelId="{35ADB7B6-8BA5-4893-8FB8-73255A8BFDE4}" type="presParOf" srcId="{E4AADA1D-1BC2-4B11-9597-0A2629AB82A4}" destId="{87C768D5-DC19-4445-94C7-33A6255C9E98}" srcOrd="0" destOrd="0" presId="urn:microsoft.com/office/officeart/2005/8/layout/cycle7"/>
    <dgm:cxn modelId="{05CA8362-2049-488F-ABB8-FCDF3C6E9E29}" type="presParOf" srcId="{E4AADA1D-1BC2-4B11-9597-0A2629AB82A4}" destId="{C7498012-F2B7-48D0-B75F-002DDB828F71}" srcOrd="1" destOrd="0" presId="urn:microsoft.com/office/officeart/2005/8/layout/cycle7"/>
    <dgm:cxn modelId="{0EC17694-8EE4-4459-A1AE-3C86B707B6EA}" type="presParOf" srcId="{C7498012-F2B7-48D0-B75F-002DDB828F71}" destId="{805B1065-6475-4958-A869-62A436334782}" srcOrd="0" destOrd="0" presId="urn:microsoft.com/office/officeart/2005/8/layout/cycle7"/>
    <dgm:cxn modelId="{4C6BF59D-4638-40C2-B52D-EB82E3433A56}" type="presParOf" srcId="{E4AADA1D-1BC2-4B11-9597-0A2629AB82A4}" destId="{F1F998A1-20E5-4467-A7B3-2162A998F5DB}" srcOrd="2" destOrd="0" presId="urn:microsoft.com/office/officeart/2005/8/layout/cycle7"/>
    <dgm:cxn modelId="{0C58FAE3-4F5D-4041-B027-8A0AD7526ABD}" type="presParOf" srcId="{E4AADA1D-1BC2-4B11-9597-0A2629AB82A4}" destId="{9054C64D-A656-48CD-A6CA-3EDD3A96FB96}" srcOrd="3" destOrd="0" presId="urn:microsoft.com/office/officeart/2005/8/layout/cycle7"/>
    <dgm:cxn modelId="{4A736776-18BC-4B03-A422-128437AE2DA6}" type="presParOf" srcId="{9054C64D-A656-48CD-A6CA-3EDD3A96FB96}" destId="{E0CA90E0-EB03-4717-972B-384B396E28BE}" srcOrd="0" destOrd="0" presId="urn:microsoft.com/office/officeart/2005/8/layout/cycle7"/>
    <dgm:cxn modelId="{4E395FDE-132A-4116-B38A-2B78A7A981B4}" type="presParOf" srcId="{E4AADA1D-1BC2-4B11-9597-0A2629AB82A4}" destId="{6440507C-EC5C-4C57-BE85-08599E56F421}" srcOrd="4" destOrd="0" presId="urn:microsoft.com/office/officeart/2005/8/layout/cycle7"/>
    <dgm:cxn modelId="{33391E6C-4BA7-46A8-A8B4-30D49CB6274B}" type="presParOf" srcId="{E4AADA1D-1BC2-4B11-9597-0A2629AB82A4}" destId="{C47B4E30-A2EA-49A4-B323-10231808BCEA}" srcOrd="5" destOrd="0" presId="urn:microsoft.com/office/officeart/2005/8/layout/cycle7"/>
    <dgm:cxn modelId="{F9A80CF5-12A5-4C24-A4C4-FA3F2724513F}" type="presParOf" srcId="{C47B4E30-A2EA-49A4-B323-10231808BCEA}" destId="{4FD54B2F-9B21-478C-B57A-2138A8C61D16}" srcOrd="0" destOrd="0" presId="urn:microsoft.com/office/officeart/2005/8/layout/cycle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BC01E9-7322-4BAD-ACA0-59370430B745}" type="doc">
      <dgm:prSet loTypeId="urn:microsoft.com/office/officeart/2005/8/layout/arrow2" loCatId="process" qsTypeId="urn:microsoft.com/office/officeart/2005/8/quickstyle/simple1" qsCatId="simple" csTypeId="urn:microsoft.com/office/officeart/2005/8/colors/colorful1" csCatId="colorful" phldr="1"/>
      <dgm:spPr/>
    </dgm:pt>
    <dgm:pt modelId="{E6E885F9-2B33-4364-9E9C-EB6A674123A6}">
      <dgm:prSet phldrT="[Texto]" custT="1"/>
      <dgm:spPr/>
      <dgm:t>
        <a:bodyPr/>
        <a:lstStyle/>
        <a:p>
          <a:r>
            <a:rPr lang="es-MX" sz="1000"/>
            <a:t>Los estudiantes con una autoestima elevada tienden a tener un mejor rendimiento académico y enfrentan de manera más efectiva las dificultades en el ámbito escolar</a:t>
          </a:r>
        </a:p>
      </dgm:t>
    </dgm:pt>
    <dgm:pt modelId="{FFC2BB32-965F-40BF-9629-423A8C47AEF9}" type="parTrans" cxnId="{360FDBC6-6457-4FF3-96BC-F7BE3C82365E}">
      <dgm:prSet/>
      <dgm:spPr/>
      <dgm:t>
        <a:bodyPr/>
        <a:lstStyle/>
        <a:p>
          <a:endParaRPr lang="es-MX"/>
        </a:p>
      </dgm:t>
    </dgm:pt>
    <dgm:pt modelId="{50D7A3E2-9A4A-49D2-A7E3-C5AFD017131B}" type="sibTrans" cxnId="{360FDBC6-6457-4FF3-96BC-F7BE3C82365E}">
      <dgm:prSet/>
      <dgm:spPr/>
      <dgm:t>
        <a:bodyPr/>
        <a:lstStyle/>
        <a:p>
          <a:endParaRPr lang="es-MX"/>
        </a:p>
      </dgm:t>
    </dgm:pt>
    <dgm:pt modelId="{D30509B1-A132-4572-816F-9E641F4642A1}">
      <dgm:prSet phldrT="[Texto]" custT="1"/>
      <dgm:spPr/>
      <dgm:t>
        <a:bodyPr/>
        <a:lstStyle/>
        <a:p>
          <a:pPr algn="ctr"/>
          <a:r>
            <a:rPr lang="es-MX" sz="1000"/>
            <a:t>Una vez cubiertas las necesidades básicas (como la alimentación y la seguridad), las personas buscan la aprobación y el reconocimiento, tanto de sí mismas como de los demás</a:t>
          </a:r>
        </a:p>
      </dgm:t>
    </dgm:pt>
    <dgm:pt modelId="{9CEAA6DB-6097-4F83-A964-D21EC7066AB2}" type="parTrans" cxnId="{ECDA50AA-6C0C-44AC-80FB-68635BA6E0C2}">
      <dgm:prSet/>
      <dgm:spPr/>
      <dgm:t>
        <a:bodyPr/>
        <a:lstStyle/>
        <a:p>
          <a:endParaRPr lang="es-MX"/>
        </a:p>
      </dgm:t>
    </dgm:pt>
    <dgm:pt modelId="{B9D799EC-CA7C-49F4-BD3A-0FD885BCFAD5}" type="sibTrans" cxnId="{ECDA50AA-6C0C-44AC-80FB-68635BA6E0C2}">
      <dgm:prSet/>
      <dgm:spPr/>
      <dgm:t>
        <a:bodyPr/>
        <a:lstStyle/>
        <a:p>
          <a:endParaRPr lang="es-MX"/>
        </a:p>
      </dgm:t>
    </dgm:pt>
    <dgm:pt modelId="{43EBBA71-9899-4070-832D-B9918F6E2E43}">
      <dgm:prSet phldrT="[Texto]" custT="1"/>
      <dgm:spPr/>
      <dgm:t>
        <a:bodyPr/>
        <a:lstStyle/>
        <a:p>
          <a:r>
            <a:rPr lang="es-MX" sz="1000"/>
            <a:t>La aceptación y el respeto tienden a desarrollar una autoestima más sólida.</a:t>
          </a:r>
        </a:p>
      </dgm:t>
    </dgm:pt>
    <dgm:pt modelId="{1B979DDC-CC11-4AEF-832B-7C235534916A}" type="parTrans" cxnId="{DB14EECD-68EC-442E-A30D-3B41E391E6DD}">
      <dgm:prSet/>
      <dgm:spPr/>
      <dgm:t>
        <a:bodyPr/>
        <a:lstStyle/>
        <a:p>
          <a:endParaRPr lang="es-MX"/>
        </a:p>
      </dgm:t>
    </dgm:pt>
    <dgm:pt modelId="{807BFF76-B1B2-40B0-B20C-F615A68E2CCB}" type="sibTrans" cxnId="{DB14EECD-68EC-442E-A30D-3B41E391E6DD}">
      <dgm:prSet/>
      <dgm:spPr/>
      <dgm:t>
        <a:bodyPr/>
        <a:lstStyle/>
        <a:p>
          <a:endParaRPr lang="es-MX"/>
        </a:p>
      </dgm:t>
    </dgm:pt>
    <dgm:pt modelId="{AC67590C-16EA-4406-B16B-A39B8D401080}" type="pres">
      <dgm:prSet presAssocID="{50BC01E9-7322-4BAD-ACA0-59370430B745}" presName="arrowDiagram" presStyleCnt="0">
        <dgm:presLayoutVars>
          <dgm:chMax val="5"/>
          <dgm:dir/>
          <dgm:resizeHandles val="exact"/>
        </dgm:presLayoutVars>
      </dgm:prSet>
      <dgm:spPr/>
    </dgm:pt>
    <dgm:pt modelId="{6B15E04D-F104-49F8-BEB9-29FA021E9ED9}" type="pres">
      <dgm:prSet presAssocID="{50BC01E9-7322-4BAD-ACA0-59370430B745}" presName="arrow" presStyleLbl="bgShp" presStyleIdx="0" presStyleCnt="1"/>
      <dgm:spPr/>
    </dgm:pt>
    <dgm:pt modelId="{C9A930B3-70D6-4A90-8A6D-876B67DCFB38}" type="pres">
      <dgm:prSet presAssocID="{50BC01E9-7322-4BAD-ACA0-59370430B745}" presName="arrowDiagram3" presStyleCnt="0"/>
      <dgm:spPr/>
    </dgm:pt>
    <dgm:pt modelId="{05A29438-333D-4C99-8E73-CD1F5A253D69}" type="pres">
      <dgm:prSet presAssocID="{E6E885F9-2B33-4364-9E9C-EB6A674123A6}" presName="bullet3a" presStyleLbl="node1" presStyleIdx="0" presStyleCnt="3"/>
      <dgm:spPr/>
    </dgm:pt>
    <dgm:pt modelId="{F5E322FF-64F3-4E3F-AB59-66E1A5802120}" type="pres">
      <dgm:prSet presAssocID="{E6E885F9-2B33-4364-9E9C-EB6A674123A6}" presName="textBox3a" presStyleLbl="revTx" presStyleIdx="0" presStyleCnt="3" custScaleX="166020" custLinFactNeighborX="33647" custLinFactNeighborY="0">
        <dgm:presLayoutVars>
          <dgm:bulletEnabled val="1"/>
        </dgm:presLayoutVars>
      </dgm:prSet>
      <dgm:spPr/>
    </dgm:pt>
    <dgm:pt modelId="{56A0911E-1CDC-4487-B39F-21C7F00878C2}" type="pres">
      <dgm:prSet presAssocID="{D30509B1-A132-4572-816F-9E641F4642A1}" presName="bullet3b" presStyleLbl="node1" presStyleIdx="1" presStyleCnt="3"/>
      <dgm:spPr/>
    </dgm:pt>
    <dgm:pt modelId="{5D6E82E0-4865-4DE4-932A-26F2BD1ECC3C}" type="pres">
      <dgm:prSet presAssocID="{D30509B1-A132-4572-816F-9E641F4642A1}" presName="textBox3b" presStyleLbl="revTx" presStyleIdx="1" presStyleCnt="3" custScaleX="188734" custLinFactNeighborX="41629" custLinFactNeighborY="0">
        <dgm:presLayoutVars>
          <dgm:bulletEnabled val="1"/>
        </dgm:presLayoutVars>
      </dgm:prSet>
      <dgm:spPr/>
    </dgm:pt>
    <dgm:pt modelId="{3A57CC10-B2E1-4583-8CF3-2CFF9B394BB2}" type="pres">
      <dgm:prSet presAssocID="{43EBBA71-9899-4070-832D-B9918F6E2E43}" presName="bullet3c" presStyleLbl="node1" presStyleIdx="2" presStyleCnt="3"/>
      <dgm:spPr/>
    </dgm:pt>
    <dgm:pt modelId="{2124F854-D17A-427F-947A-6ED2DED9FFF2}" type="pres">
      <dgm:prSet presAssocID="{43EBBA71-9899-4070-832D-B9918F6E2E43}" presName="textBox3c" presStyleLbl="revTx" presStyleIdx="2" presStyleCnt="3" custScaleX="190015" custLinFactNeighborX="48405" custLinFactNeighborY="0">
        <dgm:presLayoutVars>
          <dgm:bulletEnabled val="1"/>
        </dgm:presLayoutVars>
      </dgm:prSet>
      <dgm:spPr/>
    </dgm:pt>
  </dgm:ptLst>
  <dgm:cxnLst>
    <dgm:cxn modelId="{5E891B46-D3FA-4F28-B3E5-63516D9B2881}" type="presOf" srcId="{E6E885F9-2B33-4364-9E9C-EB6A674123A6}" destId="{F5E322FF-64F3-4E3F-AB59-66E1A5802120}" srcOrd="0" destOrd="0" presId="urn:microsoft.com/office/officeart/2005/8/layout/arrow2"/>
    <dgm:cxn modelId="{9AC5F88C-66A6-49EA-9D0F-B217D1CD8A2D}" type="presOf" srcId="{D30509B1-A132-4572-816F-9E641F4642A1}" destId="{5D6E82E0-4865-4DE4-932A-26F2BD1ECC3C}" srcOrd="0" destOrd="0" presId="urn:microsoft.com/office/officeart/2005/8/layout/arrow2"/>
    <dgm:cxn modelId="{7CEDC5A2-62ED-46C1-B713-2CACDFF28B9B}" type="presOf" srcId="{43EBBA71-9899-4070-832D-B9918F6E2E43}" destId="{2124F854-D17A-427F-947A-6ED2DED9FFF2}" srcOrd="0" destOrd="0" presId="urn:microsoft.com/office/officeart/2005/8/layout/arrow2"/>
    <dgm:cxn modelId="{ECDA50AA-6C0C-44AC-80FB-68635BA6E0C2}" srcId="{50BC01E9-7322-4BAD-ACA0-59370430B745}" destId="{D30509B1-A132-4572-816F-9E641F4642A1}" srcOrd="1" destOrd="0" parTransId="{9CEAA6DB-6097-4F83-A964-D21EC7066AB2}" sibTransId="{B9D799EC-CA7C-49F4-BD3A-0FD885BCFAD5}"/>
    <dgm:cxn modelId="{360FDBC6-6457-4FF3-96BC-F7BE3C82365E}" srcId="{50BC01E9-7322-4BAD-ACA0-59370430B745}" destId="{E6E885F9-2B33-4364-9E9C-EB6A674123A6}" srcOrd="0" destOrd="0" parTransId="{FFC2BB32-965F-40BF-9629-423A8C47AEF9}" sibTransId="{50D7A3E2-9A4A-49D2-A7E3-C5AFD017131B}"/>
    <dgm:cxn modelId="{DB14EECD-68EC-442E-A30D-3B41E391E6DD}" srcId="{50BC01E9-7322-4BAD-ACA0-59370430B745}" destId="{43EBBA71-9899-4070-832D-B9918F6E2E43}" srcOrd="2" destOrd="0" parTransId="{1B979DDC-CC11-4AEF-832B-7C235534916A}" sibTransId="{807BFF76-B1B2-40B0-B20C-F615A68E2CCB}"/>
    <dgm:cxn modelId="{B87382EC-BC5C-4C1A-82F9-1A5003C256E9}" type="presOf" srcId="{50BC01E9-7322-4BAD-ACA0-59370430B745}" destId="{AC67590C-16EA-4406-B16B-A39B8D401080}" srcOrd="0" destOrd="0" presId="urn:microsoft.com/office/officeart/2005/8/layout/arrow2"/>
    <dgm:cxn modelId="{5407F48F-8416-4B36-A811-44F6BA46C327}" type="presParOf" srcId="{AC67590C-16EA-4406-B16B-A39B8D401080}" destId="{6B15E04D-F104-49F8-BEB9-29FA021E9ED9}" srcOrd="0" destOrd="0" presId="urn:microsoft.com/office/officeart/2005/8/layout/arrow2"/>
    <dgm:cxn modelId="{49697046-C2DE-49E5-A799-6E9BA9E4490C}" type="presParOf" srcId="{AC67590C-16EA-4406-B16B-A39B8D401080}" destId="{C9A930B3-70D6-4A90-8A6D-876B67DCFB38}" srcOrd="1" destOrd="0" presId="urn:microsoft.com/office/officeart/2005/8/layout/arrow2"/>
    <dgm:cxn modelId="{28F8DDB0-6A58-4525-BD17-B589D364ECCC}" type="presParOf" srcId="{C9A930B3-70D6-4A90-8A6D-876B67DCFB38}" destId="{05A29438-333D-4C99-8E73-CD1F5A253D69}" srcOrd="0" destOrd="0" presId="urn:microsoft.com/office/officeart/2005/8/layout/arrow2"/>
    <dgm:cxn modelId="{DF20B949-0EA8-4497-884C-B8E6564560A0}" type="presParOf" srcId="{C9A930B3-70D6-4A90-8A6D-876B67DCFB38}" destId="{F5E322FF-64F3-4E3F-AB59-66E1A5802120}" srcOrd="1" destOrd="0" presId="urn:microsoft.com/office/officeart/2005/8/layout/arrow2"/>
    <dgm:cxn modelId="{E0CE5B12-56E4-485A-B6BE-88383E68A195}" type="presParOf" srcId="{C9A930B3-70D6-4A90-8A6D-876B67DCFB38}" destId="{56A0911E-1CDC-4487-B39F-21C7F00878C2}" srcOrd="2" destOrd="0" presId="urn:microsoft.com/office/officeart/2005/8/layout/arrow2"/>
    <dgm:cxn modelId="{CA1BCF23-BCFC-4E43-860B-C93E5D17EFF7}" type="presParOf" srcId="{C9A930B3-70D6-4A90-8A6D-876B67DCFB38}" destId="{5D6E82E0-4865-4DE4-932A-26F2BD1ECC3C}" srcOrd="3" destOrd="0" presId="urn:microsoft.com/office/officeart/2005/8/layout/arrow2"/>
    <dgm:cxn modelId="{2D5485D1-F342-4C19-86A2-32F1D4DB08F2}" type="presParOf" srcId="{C9A930B3-70D6-4A90-8A6D-876B67DCFB38}" destId="{3A57CC10-B2E1-4583-8CF3-2CFF9B394BB2}" srcOrd="4" destOrd="0" presId="urn:microsoft.com/office/officeart/2005/8/layout/arrow2"/>
    <dgm:cxn modelId="{5740C0C1-877E-463E-9C76-4F6DEF6ADADF}" type="presParOf" srcId="{C9A930B3-70D6-4A90-8A6D-876B67DCFB38}" destId="{2124F854-D17A-427F-947A-6ED2DED9FFF2}" srcOrd="5" destOrd="0" presId="urn:microsoft.com/office/officeart/2005/8/layout/arrow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768D5-DC19-4445-94C7-33A6255C9E98}">
      <dsp:nvSpPr>
        <dsp:cNvPr id="0" name=""/>
        <dsp:cNvSpPr/>
      </dsp:nvSpPr>
      <dsp:spPr>
        <a:xfrm>
          <a:off x="2249165" y="841"/>
          <a:ext cx="2105669" cy="105283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LA AUTOESTIMA</a:t>
          </a:r>
        </a:p>
      </dsp:txBody>
      <dsp:txXfrm>
        <a:off x="2280001" y="31677"/>
        <a:ext cx="2043997" cy="991162"/>
      </dsp:txXfrm>
    </dsp:sp>
    <dsp:sp modelId="{C7498012-F2B7-48D0-B75F-002DDB828F71}">
      <dsp:nvSpPr>
        <dsp:cNvPr id="0" name=""/>
        <dsp:cNvSpPr/>
      </dsp:nvSpPr>
      <dsp:spPr>
        <a:xfrm rot="7200000">
          <a:off x="1885485" y="1847753"/>
          <a:ext cx="1095504" cy="368492"/>
        </a:xfrm>
        <a:prstGeom prst="lef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rot="10800000">
        <a:off x="1996033" y="1921451"/>
        <a:ext cx="874408" cy="221096"/>
      </dsp:txXfrm>
    </dsp:sp>
    <dsp:sp modelId="{F1F998A1-20E5-4467-A7B3-2162A998F5DB}">
      <dsp:nvSpPr>
        <dsp:cNvPr id="0" name=""/>
        <dsp:cNvSpPr/>
      </dsp:nvSpPr>
      <dsp:spPr>
        <a:xfrm>
          <a:off x="511640" y="3010323"/>
          <a:ext cx="2105669" cy="1052834"/>
        </a:xfrm>
        <a:prstGeom prst="roundRect">
          <a:avLst>
            <a:gd name="adj" fmla="val 1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La autoestima es un concepto psicologico que ha ganado relevancia por su impacto directo en la vida emocional y social de las personas.</a:t>
          </a:r>
        </a:p>
      </dsp:txBody>
      <dsp:txXfrm>
        <a:off x="542476" y="3041159"/>
        <a:ext cx="2043997" cy="991162"/>
      </dsp:txXfrm>
    </dsp:sp>
    <dsp:sp modelId="{9054C64D-A656-48CD-A6CA-3EDD3A96FB96}">
      <dsp:nvSpPr>
        <dsp:cNvPr id="0" name=""/>
        <dsp:cNvSpPr/>
      </dsp:nvSpPr>
      <dsp:spPr>
        <a:xfrm>
          <a:off x="2754247" y="3352494"/>
          <a:ext cx="1095504" cy="368492"/>
        </a:xfrm>
        <a:prstGeom prst="leftRightArrow">
          <a:avLst>
            <a:gd name="adj1" fmla="val 60000"/>
            <a:gd name="adj2" fmla="val 5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a:off x="2864795" y="3426192"/>
        <a:ext cx="874408" cy="221096"/>
      </dsp:txXfrm>
    </dsp:sp>
    <dsp:sp modelId="{6440507C-EC5C-4C57-BE85-08599E56F421}">
      <dsp:nvSpPr>
        <dsp:cNvPr id="0" name=""/>
        <dsp:cNvSpPr/>
      </dsp:nvSpPr>
      <dsp:spPr>
        <a:xfrm>
          <a:off x="3986690" y="3010323"/>
          <a:ext cx="2105669" cy="1052834"/>
        </a:xfrm>
        <a:prstGeom prst="roundRect">
          <a:avLst>
            <a:gd name="adj" fmla="val 1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En conclusion, es la percepcion y valoracion que un individuo tiene de si mismo.</a:t>
          </a:r>
        </a:p>
      </dsp:txBody>
      <dsp:txXfrm>
        <a:off x="4017526" y="3041159"/>
        <a:ext cx="2043997" cy="991162"/>
      </dsp:txXfrm>
    </dsp:sp>
    <dsp:sp modelId="{C47B4E30-A2EA-49A4-B323-10231808BCEA}">
      <dsp:nvSpPr>
        <dsp:cNvPr id="0" name=""/>
        <dsp:cNvSpPr/>
      </dsp:nvSpPr>
      <dsp:spPr>
        <a:xfrm rot="14400000">
          <a:off x="3623010" y="1847753"/>
          <a:ext cx="1095504" cy="368492"/>
        </a:xfrm>
        <a:prstGeom prst="leftRightArrow">
          <a:avLst>
            <a:gd name="adj1" fmla="val 60000"/>
            <a:gd name="adj2" fmla="val 5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rot="10800000">
        <a:off x="3733558" y="1921451"/>
        <a:ext cx="874408" cy="221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15E04D-F104-49F8-BEB9-29FA021E9ED9}">
      <dsp:nvSpPr>
        <dsp:cNvPr id="0" name=""/>
        <dsp:cNvSpPr/>
      </dsp:nvSpPr>
      <dsp:spPr>
        <a:xfrm>
          <a:off x="741452" y="0"/>
          <a:ext cx="4799336" cy="2999585"/>
        </a:xfrm>
        <a:prstGeom prst="swooshArrow">
          <a:avLst>
            <a:gd name="adj1" fmla="val 25000"/>
            <a:gd name="adj2" fmla="val 25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5A29438-333D-4C99-8E73-CD1F5A253D69}">
      <dsp:nvSpPr>
        <dsp:cNvPr id="0" name=""/>
        <dsp:cNvSpPr/>
      </dsp:nvSpPr>
      <dsp:spPr>
        <a:xfrm>
          <a:off x="1350967" y="2070313"/>
          <a:ext cx="124782" cy="12478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E322FF-64F3-4E3F-AB59-66E1A5802120}">
      <dsp:nvSpPr>
        <dsp:cNvPr id="0" name=""/>
        <dsp:cNvSpPr/>
      </dsp:nvSpPr>
      <dsp:spPr>
        <a:xfrm>
          <a:off x="1420482" y="2132704"/>
          <a:ext cx="1856510" cy="866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6120" tIns="0" rIns="0" bIns="0" numCol="1" spcCol="1270" anchor="t" anchorCtr="0">
          <a:noAutofit/>
        </a:bodyPr>
        <a:lstStyle/>
        <a:p>
          <a:pPr marL="0" lvl="0" indent="0" algn="l" defTabSz="444500">
            <a:lnSpc>
              <a:spcPct val="90000"/>
            </a:lnSpc>
            <a:spcBef>
              <a:spcPct val="0"/>
            </a:spcBef>
            <a:spcAft>
              <a:spcPct val="35000"/>
            </a:spcAft>
            <a:buNone/>
          </a:pPr>
          <a:r>
            <a:rPr lang="es-MX" sz="1000" kern="1200"/>
            <a:t>Los estudiantes con una autoestima elevada tienden a tener un mejor rendimiento académico y enfrentan de manera más efectiva las dificultades en el ámbito escolar</a:t>
          </a:r>
        </a:p>
      </dsp:txBody>
      <dsp:txXfrm>
        <a:off x="1420482" y="2132704"/>
        <a:ext cx="1856510" cy="866880"/>
      </dsp:txXfrm>
    </dsp:sp>
    <dsp:sp modelId="{56A0911E-1CDC-4487-B39F-21C7F00878C2}">
      <dsp:nvSpPr>
        <dsp:cNvPr id="0" name=""/>
        <dsp:cNvSpPr/>
      </dsp:nvSpPr>
      <dsp:spPr>
        <a:xfrm>
          <a:off x="2452415" y="1255026"/>
          <a:ext cx="225568" cy="22556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6E82E0-4865-4DE4-932A-26F2BD1ECC3C}">
      <dsp:nvSpPr>
        <dsp:cNvPr id="0" name=""/>
        <dsp:cNvSpPr/>
      </dsp:nvSpPr>
      <dsp:spPr>
        <a:xfrm>
          <a:off x="2533662" y="1367810"/>
          <a:ext cx="2173914" cy="16317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9524" tIns="0" rIns="0" bIns="0" numCol="1" spcCol="1270" anchor="t" anchorCtr="0">
          <a:noAutofit/>
        </a:bodyPr>
        <a:lstStyle/>
        <a:p>
          <a:pPr marL="0" lvl="0" indent="0" algn="ctr" defTabSz="444500">
            <a:lnSpc>
              <a:spcPct val="90000"/>
            </a:lnSpc>
            <a:spcBef>
              <a:spcPct val="0"/>
            </a:spcBef>
            <a:spcAft>
              <a:spcPct val="35000"/>
            </a:spcAft>
            <a:buNone/>
          </a:pPr>
          <a:r>
            <a:rPr lang="es-MX" sz="1000" kern="1200"/>
            <a:t>Una vez cubiertas las necesidades básicas (como la alimentación y la seguridad), las personas buscan la aprobación y el reconocimiento, tanto de sí mismas como de los demás</a:t>
          </a:r>
        </a:p>
      </dsp:txBody>
      <dsp:txXfrm>
        <a:off x="2533662" y="1367810"/>
        <a:ext cx="2173914" cy="1631774"/>
      </dsp:txXfrm>
    </dsp:sp>
    <dsp:sp modelId="{3A57CC10-B2E1-4583-8CF3-2CFF9B394BB2}">
      <dsp:nvSpPr>
        <dsp:cNvPr id="0" name=""/>
        <dsp:cNvSpPr/>
      </dsp:nvSpPr>
      <dsp:spPr>
        <a:xfrm>
          <a:off x="3777032" y="758895"/>
          <a:ext cx="311956" cy="31195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24F854-D17A-427F-947A-6ED2DED9FFF2}">
      <dsp:nvSpPr>
        <dsp:cNvPr id="0" name=""/>
        <dsp:cNvSpPr/>
      </dsp:nvSpPr>
      <dsp:spPr>
        <a:xfrm>
          <a:off x="3972144" y="914873"/>
          <a:ext cx="2188669" cy="20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299" tIns="0" rIns="0" bIns="0" numCol="1" spcCol="1270" anchor="t" anchorCtr="0">
          <a:noAutofit/>
        </a:bodyPr>
        <a:lstStyle/>
        <a:p>
          <a:pPr marL="0" lvl="0" indent="0" algn="l" defTabSz="444500">
            <a:lnSpc>
              <a:spcPct val="90000"/>
            </a:lnSpc>
            <a:spcBef>
              <a:spcPct val="0"/>
            </a:spcBef>
            <a:spcAft>
              <a:spcPct val="35000"/>
            </a:spcAft>
            <a:buNone/>
          </a:pPr>
          <a:r>
            <a:rPr lang="es-MX" sz="1000" kern="1200"/>
            <a:t>La aceptación y el respeto tienden a desarrollar una autoestima más sólida.</a:t>
          </a:r>
        </a:p>
      </dsp:txBody>
      <dsp:txXfrm>
        <a:off x="3972144" y="914873"/>
        <a:ext cx="2188669" cy="2084711"/>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82E3-3A2E-4088-9AEE-8651D3739BA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5021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Jazlyn Delgado</dc:creator>
  <cp:keywords/>
  <dc:description/>
  <cp:lastModifiedBy>Jazlyn Delgado</cp:lastModifiedBy>
  <cp:revision>2</cp:revision>
  <dcterms:created xsi:type="dcterms:W3CDTF">2024-10-08T17:17:00Z</dcterms:created>
  <dcterms:modified xsi:type="dcterms:W3CDTF">2024-10-08T17:17:00Z</dcterms:modified>
</cp:coreProperties>
</file>