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pPr>
      <w:r>
        <w:rPr/>
        <w:drawing>
          <wp:anchor behindDoc="0" distT="0" distB="0" distL="114300" distR="114300" simplePos="0" locked="0" layoutInCell="1" allowOverlap="1" relativeHeight="0">
            <wp:simplePos x="0" y="0"/>
            <wp:positionH relativeFrom="margin">
              <wp:align>center</wp:align>
            </wp:positionH>
            <wp:positionV relativeFrom="margin">
              <wp:align>top</wp:align>
            </wp:positionV>
            <wp:extent cx="3990975" cy="181927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990975" cy="1819275"/>
                    </a:xfrm>
                    <a:prstGeom prst="rect">
                      <a:avLst/>
                    </a:prstGeom>
                    <a:noFill/>
                    <a:ln w="9525">
                      <a:noFill/>
                      <a:miter lim="800000"/>
                      <a:headEnd/>
                      <a:tailEnd/>
                    </a:ln>
                  </pic:spPr>
                </pic:pic>
              </a:graphicData>
            </a:graphic>
          </wp:anchor>
        </w:drawing>
      </w:r>
    </w:p>
    <w:p>
      <w:pPr>
        <w:pStyle w:val="Normal"/>
        <w:spacing w:lineRule="auto" w:line="480"/>
        <w:jc w:val="center"/>
        <w:rPr>
          <w:rFonts w:cs="Times New Roman" w:ascii="Times New Roman" w:hAnsi="Times New Roman"/>
          <w:sz w:val="28"/>
        </w:rPr>
      </w:pPr>
      <w:r>
        <w:rPr>
          <w:rFonts w:cs="Times New Roman" w:ascii="Times New Roman" w:hAnsi="Times New Roman"/>
          <w:sz w:val="28"/>
        </w:rPr>
        <w:t>FACULTAD DE INGENIERIAS</w:t>
      </w:r>
    </w:p>
    <w:p>
      <w:pPr>
        <w:pStyle w:val="Normal"/>
        <w:spacing w:lineRule="auto" w:line="276"/>
        <w:jc w:val="center"/>
        <w:rPr>
          <w:rFonts w:cs="Times New Roman" w:ascii="Times New Roman" w:hAnsi="Times New Roman"/>
          <w:b/>
          <w:sz w:val="28"/>
        </w:rPr>
      </w:pPr>
      <w:r>
        <w:rPr>
          <w:rFonts w:cs="Times New Roman" w:ascii="Times New Roman" w:hAnsi="Times New Roman"/>
          <w:b/>
          <w:sz w:val="28"/>
        </w:rPr>
        <w:t>ESTRUCTURA DE DATOS</w:t>
      </w:r>
    </w:p>
    <w:p>
      <w:pPr>
        <w:pStyle w:val="Normal"/>
        <w:spacing w:lineRule="auto" w:line="480"/>
        <w:jc w:val="center"/>
        <w:rPr>
          <w:rFonts w:cs="Times New Roman" w:ascii="Times New Roman" w:hAnsi="Times New Roman"/>
          <w:b/>
          <w:sz w:val="28"/>
        </w:rPr>
      </w:pPr>
      <w:r>
        <w:rPr>
          <w:rFonts w:cs="Times New Roman" w:ascii="Times New Roman" w:hAnsi="Times New Roman"/>
          <w:b/>
          <w:sz w:val="28"/>
        </w:rPr>
      </w:r>
    </w:p>
    <w:p>
      <w:pPr>
        <w:pStyle w:val="Normal"/>
        <w:spacing w:lineRule="auto" w:line="480"/>
        <w:jc w:val="center"/>
        <w:rPr>
          <w:rFonts w:cs="Times New Roman" w:ascii="Times New Roman" w:hAnsi="Times New Roman"/>
          <w:sz w:val="28"/>
        </w:rPr>
      </w:pPr>
      <w:r>
        <w:rPr>
          <w:rFonts w:cs="Times New Roman" w:ascii="Times New Roman" w:hAnsi="Times New Roman"/>
          <w:sz w:val="28"/>
        </w:rPr>
        <w:t>TEMA: GRAFOS</w:t>
      </w:r>
    </w:p>
    <w:p>
      <w:pPr>
        <w:pStyle w:val="Normal"/>
        <w:spacing w:lineRule="auto" w:line="276"/>
        <w:jc w:val="center"/>
        <w:rPr>
          <w:rFonts w:cs="Times New Roman" w:ascii="Times New Roman" w:hAnsi="Times New Roman"/>
          <w:sz w:val="28"/>
        </w:rPr>
      </w:pPr>
      <w:r>
        <w:rPr>
          <w:rFonts w:cs="Times New Roman" w:ascii="Times New Roman" w:hAnsi="Times New Roman"/>
          <w:sz w:val="28"/>
        </w:rPr>
        <w:t xml:space="preserve">PROYECTO 3: TONELITOS MOVIL </w:t>
      </w:r>
    </w:p>
    <w:p>
      <w:pPr>
        <w:pStyle w:val="Normal"/>
        <w:spacing w:lineRule="auto" w:line="480"/>
        <w:jc w:val="center"/>
        <w:rPr>
          <w:rFonts w:cs="Times New Roman" w:ascii="Times New Roman" w:hAnsi="Times New Roman"/>
          <w:sz w:val="28"/>
        </w:rPr>
      </w:pPr>
      <w:r>
        <w:rPr>
          <w:rFonts w:cs="Times New Roman" w:ascii="Times New Roman" w:hAnsi="Times New Roman"/>
          <w:sz w:val="28"/>
        </w:rPr>
        <w:t>Parcial #: 2</w:t>
      </w:r>
    </w:p>
    <w:p>
      <w:pPr>
        <w:pStyle w:val="Normal"/>
        <w:spacing w:lineRule="auto" w:line="480"/>
        <w:jc w:val="center"/>
        <w:rPr>
          <w:rFonts w:cs="Times New Roman" w:ascii="Times New Roman" w:hAnsi="Times New Roman"/>
          <w:sz w:val="28"/>
        </w:rPr>
      </w:pPr>
      <w:r>
        <w:rPr>
          <w:rFonts w:cs="Times New Roman" w:ascii="Times New Roman" w:hAnsi="Times New Roman"/>
          <w:sz w:val="28"/>
        </w:rPr>
        <w:t xml:space="preserve">CATEDRÁTICO: Victor Zavala </w:t>
      </w:r>
    </w:p>
    <w:p>
      <w:pPr>
        <w:pStyle w:val="Normal"/>
        <w:spacing w:lineRule="auto" w:line="360"/>
        <w:jc w:val="center"/>
        <w:rPr>
          <w:rFonts w:cs="Times New Roman" w:ascii="Times New Roman" w:hAnsi="Times New Roman"/>
          <w:sz w:val="24"/>
        </w:rPr>
      </w:pPr>
      <w:r>
        <w:rPr>
          <w:rFonts w:cs="Times New Roman" w:ascii="Times New Roman" w:hAnsi="Times New Roman"/>
          <w:sz w:val="28"/>
        </w:rPr>
        <w:t xml:space="preserve">INTEGRANTES: </w:t>
      </w:r>
      <w:r>
        <w:rPr>
          <w:rFonts w:cs="Times New Roman" w:ascii="Times New Roman" w:hAnsi="Times New Roman"/>
          <w:sz w:val="24"/>
        </w:rPr>
        <w:t>Jose Alejandro Aceituno, Ricardo Galdámez ,Mauricio Enrique Matamoros Moncada 11441129</w:t>
      </w:r>
    </w:p>
    <w:p>
      <w:pPr>
        <w:pStyle w:val="Normal"/>
        <w:spacing w:lineRule="auto" w:line="360"/>
        <w:jc w:val="center"/>
        <w:rPr>
          <w:rFonts w:cs="Times New Roman" w:ascii="Times New Roman" w:hAnsi="Times New Roman"/>
          <w:sz w:val="28"/>
        </w:rPr>
      </w:pPr>
      <w:r>
        <w:rPr>
          <w:rFonts w:cs="Times New Roman" w:ascii="Times New Roman" w:hAnsi="Times New Roman"/>
          <w:sz w:val="28"/>
        </w:rPr>
      </w:r>
    </w:p>
    <w:p>
      <w:pPr>
        <w:pStyle w:val="Normal"/>
        <w:spacing w:lineRule="auto" w:line="480"/>
        <w:jc w:val="center"/>
        <w:rPr>
          <w:rFonts w:cs="Times New Roman" w:ascii="Times New Roman" w:hAnsi="Times New Roman"/>
          <w:sz w:val="28"/>
        </w:rPr>
      </w:pPr>
      <w:r>
        <w:rPr>
          <w:rFonts w:cs="Times New Roman" w:ascii="Times New Roman" w:hAnsi="Times New Roman"/>
          <w:sz w:val="28"/>
        </w:rPr>
        <w:t>TRIMESTRE: 4</w:t>
      </w:r>
    </w:p>
    <w:p>
      <w:pPr>
        <w:pStyle w:val="Normal"/>
        <w:spacing w:lineRule="auto" w:line="480"/>
        <w:jc w:val="center"/>
        <w:rPr>
          <w:rFonts w:cs="Times New Roman" w:ascii="Times New Roman" w:hAnsi="Times New Roman"/>
          <w:sz w:val="28"/>
        </w:rPr>
      </w:pPr>
      <w:r>
        <w:rPr>
          <w:rFonts w:cs="Times New Roman" w:ascii="Times New Roman" w:hAnsi="Times New Roman"/>
          <w:sz w:val="28"/>
        </w:rPr>
        <w:t>SEMESTRE: 2</w:t>
      </w:r>
    </w:p>
    <w:p>
      <w:pPr>
        <w:pStyle w:val="Normal"/>
        <w:rPr>
          <w:rFonts w:cs="Times New Roman" w:ascii="Times New Roman" w:hAnsi="Times New Roman"/>
          <w:sz w:val="28"/>
        </w:rPr>
      </w:pPr>
      <w:r>
        <w:rPr>
          <w:rFonts w:cs="Times New Roman" w:ascii="Times New Roman" w:hAnsi="Times New Roman"/>
          <w:sz w:val="28"/>
        </w:rPr>
      </w:r>
    </w:p>
    <w:p>
      <w:pPr>
        <w:pStyle w:val="Normal"/>
        <w:pageBreakBefore/>
        <w:spacing w:lineRule="auto" w:line="480"/>
        <w:jc w:val="center"/>
        <w:rPr/>
      </w:pPr>
      <w:r>
        <w:rPr/>
      </w:r>
    </w:p>
    <w:p>
      <w:pPr>
        <w:pStyle w:val="Normal"/>
        <w:spacing w:lineRule="auto" w:line="480"/>
        <w:jc w:val="center"/>
        <w:rPr/>
      </w:pPr>
      <w:r>
        <w:rPr/>
      </w:r>
    </w:p>
    <w:p>
      <w:pPr>
        <w:pStyle w:val="Normal"/>
        <w:spacing w:lineRule="auto" w:line="480"/>
        <w:jc w:val="both"/>
        <w:rPr>
          <w:rFonts w:eastAsia="ＭＳ 明朝" w:cs="Cambria" w:ascii="Cambria" w:hAnsi="Cambria"/>
          <w:sz w:val="24"/>
          <w:szCs w:val="24"/>
          <w:lang w:val="es-ES" w:eastAsia="en-US" w:bidi="es-ES"/>
        </w:rPr>
      </w:pPr>
      <w:r>
        <w:rPr>
          <w:rFonts w:eastAsia="ＭＳ 明朝" w:cs="Cambria" w:ascii="Cambria" w:hAnsi="Cambria"/>
          <w:sz w:val="24"/>
          <w:szCs w:val="24"/>
          <w:lang w:val="es-ES" w:eastAsia="en-US" w:bidi="es-ES"/>
        </w:rPr>
        <w:t>Abstracto</w:t>
      </w:r>
    </w:p>
    <w:p>
      <w:pPr>
        <w:pStyle w:val="Normal"/>
        <w:widowControl/>
        <w:ind w:left="0" w:right="0" w:hanging="0"/>
        <w:jc w:val="left"/>
        <w:textAlignment w:val="auto"/>
        <w:rPr>
          <w:rFonts w:eastAsia="ＭＳ 明朝" w:cs="Cambria" w:ascii="Cambria" w:hAnsi="Cambria"/>
          <w:sz w:val="24"/>
          <w:szCs w:val="24"/>
          <w:lang w:val="es-ES" w:eastAsia="en-US" w:bidi="es-ES"/>
        </w:rPr>
      </w:pPr>
      <w:r>
        <w:rPr>
          <w:rFonts w:eastAsia="ＭＳ 明朝" w:cs="Cambria" w:ascii="Cambria" w:hAnsi="Cambria"/>
          <w:sz w:val="24"/>
          <w:szCs w:val="24"/>
          <w:lang w:val="es-ES" w:eastAsia="en-US" w:bidi="es-ES"/>
        </w:rPr>
      </w:r>
    </w:p>
    <w:p>
      <w:pPr>
        <w:pStyle w:val="Normal"/>
        <w:widowControl/>
        <w:ind w:left="0" w:right="0" w:hanging="0"/>
        <w:jc w:val="both"/>
        <w:textAlignment w:val="auto"/>
        <w:rPr>
          <w:rFonts w:eastAsia="ＭＳ 明朝" w:cs="Cambria" w:ascii="Cambria" w:hAnsi="Cambria"/>
          <w:sz w:val="24"/>
          <w:szCs w:val="24"/>
          <w:lang w:val="es-ES" w:eastAsia="en-US" w:bidi="es-ES"/>
        </w:rPr>
      </w:pPr>
      <w:r>
        <w:rPr>
          <w:rFonts w:eastAsia="ＭＳ 明朝" w:cs="Times New Roman" w:ascii="Cambria" w:hAnsi="Cambria"/>
          <w:sz w:val="24"/>
          <w:szCs w:val="24"/>
          <w:lang w:val="es-ES" w:eastAsia="en-US" w:bidi="es-ES"/>
        </w:rPr>
        <w:tab/>
      </w:r>
      <w:r>
        <w:rPr>
          <w:rFonts w:eastAsia="ＭＳ 明朝" w:cs="Cambria" w:ascii="Cambria" w:hAnsi="Cambria"/>
          <w:sz w:val="24"/>
          <w:szCs w:val="24"/>
          <w:lang w:val="es-ES" w:eastAsia="en-US" w:bidi="es-ES"/>
        </w:rPr>
        <w:t>En este proyecto investigamos como encontrar los caminos mas cortos y eficientes entre los nodos. Para ello tuvimos que investigar como funcionaban dos algoritmos los cuales eran vitales para este proyecto. Ambos, el algoritmo de Dijkstra y el de Floyd fueron usados para encontrar los caminos mas óptimos entre los nodos en un grafo. Se implementaron en el proyecto cuanto se quería saber la rutas mas rápida de un lugar a otro. También se usaron hilos para separar los grafos en sus puntos de inflexión para así dividirse un mapas mas pequeños y encontrar las rutas mas cortas de ellos. Este programa se probo en varias computadoras para ver como el tiempo de ejecución varia entre ellas.</w:t>
      </w:r>
    </w:p>
    <w:p>
      <w:pPr>
        <w:pStyle w:val="Normal"/>
        <w:widowControl/>
        <w:ind w:left="0" w:right="0" w:hanging="0"/>
        <w:jc w:val="both"/>
        <w:textAlignment w:val="auto"/>
        <w:rPr>
          <w:rFonts w:eastAsia="ＭＳ 明朝" w:cs="Cambria" w:ascii="Cambria" w:hAnsi="Cambria"/>
          <w:sz w:val="24"/>
          <w:szCs w:val="24"/>
          <w:lang w:val="es-ES" w:eastAsia="en-US" w:bidi="es-ES"/>
        </w:rPr>
      </w:pPr>
      <w:r>
        <w:rPr>
          <w:rFonts w:eastAsia="ＭＳ 明朝" w:cs="Cambria" w:ascii="Cambria" w:hAnsi="Cambria"/>
          <w:sz w:val="24"/>
          <w:szCs w:val="24"/>
          <w:lang w:val="es-ES" w:eastAsia="en-US" w:bidi="es-ES"/>
        </w:rPr>
      </w:r>
    </w:p>
    <w:p>
      <w:pPr>
        <w:pStyle w:val="Normal"/>
        <w:widowControl/>
        <w:ind w:left="0" w:right="0" w:hanging="0"/>
        <w:jc w:val="both"/>
        <w:textAlignment w:val="auto"/>
        <w:rPr>
          <w:rFonts w:eastAsia="ＭＳ 明朝" w:cs="Cambria" w:ascii="Cambria" w:hAnsi="Cambria"/>
          <w:sz w:val="24"/>
          <w:szCs w:val="24"/>
          <w:lang w:val="es-ES" w:eastAsia="en-US" w:bidi="es-ES"/>
        </w:rPr>
      </w:pPr>
      <w:r>
        <w:rPr>
          <w:rFonts w:eastAsia="ＭＳ 明朝" w:cs="Cambria" w:ascii="Cambria" w:hAnsi="Cambria"/>
          <w:sz w:val="24"/>
          <w:szCs w:val="24"/>
          <w:lang w:val="es-ES" w:eastAsia="en-US" w:bidi="es-ES"/>
        </w:rPr>
        <w:t>Intro</w:t>
      </w:r>
    </w:p>
    <w:p>
      <w:pPr>
        <w:pStyle w:val="Normal"/>
        <w:widowControl/>
        <w:ind w:left="0" w:right="0" w:hanging="0"/>
        <w:jc w:val="both"/>
        <w:textAlignment w:val="auto"/>
        <w:rPr>
          <w:rFonts w:eastAsia="ＭＳ 明朝" w:cs="Cambria" w:ascii="Cambria" w:hAnsi="Cambria"/>
          <w:sz w:val="24"/>
          <w:szCs w:val="24"/>
          <w:lang w:val="es-ES" w:eastAsia="en-US" w:bidi="es-ES"/>
        </w:rPr>
      </w:pPr>
      <w:r>
        <w:rPr>
          <w:rFonts w:eastAsia="ＭＳ 明朝" w:cs="Cambria" w:ascii="Cambria" w:hAnsi="Cambria"/>
          <w:sz w:val="24"/>
          <w:szCs w:val="24"/>
          <w:lang w:val="es-ES" w:eastAsia="en-US" w:bidi="es-ES"/>
        </w:rPr>
      </w:r>
    </w:p>
    <w:p>
      <w:pPr>
        <w:pStyle w:val="Normal"/>
        <w:spacing w:lineRule="auto" w:line="480"/>
        <w:jc w:val="both"/>
        <w:rPr/>
      </w:pPr>
      <w:r>
        <w:rPr/>
      </w:r>
    </w:p>
    <w:sectPr>
      <w:headerReference w:type="default" r:id="rId3"/>
      <w:headerReference w:type="first" r:id="rId4"/>
      <w:footerReference w:type="first" r:id="rId5"/>
      <w:type w:val="nextPage"/>
      <w:pgSz w:w="12240" w:h="15840"/>
      <w:pgMar w:left="1440" w:right="1440" w:header="720" w:top="1440" w:footer="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Fonts w:cs="Times New Roman" w:ascii="Times New Roman" w:hAnsi="Times New Roman"/>
        <w:sz w:val="24"/>
      </w:rPr>
    </w:pPr>
    <w:r>
      <w:rPr>
        <w:rFonts w:cs="Times New Roman" w:ascii="Times New Roman" w:hAnsi="Times New Roman"/>
        <w:sz w:val="24"/>
      </w:rPr>
    </w:r>
  </w:p>
  <w:p>
    <w:pPr>
      <w:pStyle w:val="Footer"/>
      <w:jc w:val="center"/>
      <w:rPr>
        <w:rFonts w:cs="Times New Roman" w:ascii="Times New Roman" w:hAnsi="Times New Roman"/>
        <w:sz w:val="24"/>
      </w:rPr>
    </w:pPr>
    <w:r>
      <w:rPr>
        <w:rFonts w:cs="Times New Roman" w:ascii="Times New Roman" w:hAnsi="Times New Roman"/>
        <w:sz w:val="24"/>
      </w:rPr>
      <w:t>FECHA: 30/11/2015</w:t>
    </w:r>
  </w:p>
  <w:p>
    <w:pPr>
      <w:pStyle w:val="Footer"/>
      <w:jc w:val="center"/>
      <w:rPr>
        <w:rFonts w:cs="Times New Roman" w:ascii="Times New Roman" w:hAnsi="Times New Roman"/>
        <w:sz w:val="24"/>
      </w:rPr>
    </w:pPr>
    <w:r>
      <w:rPr>
        <w:rFonts w:cs="Times New Roman" w:ascii="Times New Roman" w:hAnsi="Times New Roman"/>
        <w:sz w:val="24"/>
      </w:rPr>
      <w:t>LUGAR: Campus Tegucigalpa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rFonts w:cs="Calibri"/>
        <w:b/>
        <w:sz w:val="24"/>
      </w:rPr>
    </w:pPr>
    <w:r>
      <w:rPr>
        <w:rFonts w:cs="Calibri"/>
        <w:b/>
        <w:sz w:val="24"/>
      </w:rPr>
      <w:t>UNIVERSIDAD TECNOLOGICA CENTROAMERICANA</w:t>
    </w:r>
  </w:p>
  <w:p>
    <w:pPr>
      <w:pStyle w:val="Header"/>
      <w:jc w:val="center"/>
      <w:rPr>
        <w:rFonts w:cs="Calibri"/>
        <w:b/>
        <w:sz w:val="24"/>
      </w:rPr>
    </w:pPr>
    <w:r>
      <w:rPr>
        <w:rFonts w:cs="Calibri"/>
        <w:b/>
        <w:sz w:val="24"/>
      </w:rPr>
      <w:t>UNITEC</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rFonts w:cs="Times New Roman" w:ascii="Times New Roman" w:hAnsi="Times New Roman"/>
        <w:sz w:val="28"/>
      </w:rPr>
    </w:pPr>
    <w:r>
      <w:rPr>
        <w:rFonts w:cs="Times New Roman" w:ascii="Times New Roman" w:hAnsi="Times New Roman"/>
        <w:sz w:val="28"/>
      </w:rPr>
      <w:t>UNIVERSIDAD TECNOLOGICA CENTROAMERICANA</w:t>
    </w:r>
  </w:p>
  <w:p>
    <w:pPr>
      <w:pStyle w:val="Header"/>
      <w:jc w:val="center"/>
      <w:rPr>
        <w:rFonts w:cs="Times New Roman" w:ascii="Times New Roman" w:hAnsi="Times New Roman"/>
        <w:sz w:val="28"/>
      </w:rPr>
    </w:pPr>
    <w:r>
      <w:rPr>
        <w:rFonts w:cs="Times New Roman" w:ascii="Times New Roman" w:hAnsi="Times New Roman"/>
        <w:sz w:val="28"/>
      </w:rPr>
      <w:t>UNITEC</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3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s-HN"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141c13"/>
    <w:basedOn w:val="DefaultParagraphFont"/>
    <w:rPr/>
  </w:style>
  <w:style w:type="character" w:styleId="FooterChar" w:customStyle="1">
    <w:name w:val="Footer Char"/>
    <w:uiPriority w:val="99"/>
    <w:link w:val="Footer"/>
    <w:rsid w:val="00141c13"/>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141c13"/>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141c13"/>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2015-12-01T00:26:00Z</dcterms:created>
  <dc:creator>MarioVega</dc:creator>
  <dc:language>en-US</dc:language>
  <cp:lastModifiedBy>Apple</cp:lastModifiedBy>
  <dcterms:modified xsi:type="dcterms:W3CDTF">2015-12-01T00:26:00Z</dcterms:modified>
  <cp:revision>2</cp:revision>
</cp:coreProperties>
</file>