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CAF5" w14:textId="77777777" w:rsidR="005A0473" w:rsidRPr="00991933" w:rsidRDefault="00BD16B9">
      <w:pPr>
        <w:jc w:val="center"/>
        <w:rPr>
          <w:b/>
          <w:smallCaps/>
          <w:lang w:val="ru-RU"/>
        </w:rPr>
      </w:pPr>
      <w:r w:rsidRPr="00991933">
        <w:rPr>
          <w:b/>
          <w:smallCaps/>
          <w:lang w:val="ru-RU"/>
        </w:rPr>
        <w:t>МИНОБРНАУКИ РОССИИ</w:t>
      </w:r>
    </w:p>
    <w:p w14:paraId="1530F22C" w14:textId="77777777" w:rsidR="005A0473" w:rsidRPr="00991933" w:rsidRDefault="00BD16B9">
      <w:pPr>
        <w:jc w:val="center"/>
        <w:rPr>
          <w:b/>
          <w:smallCaps/>
          <w:lang w:val="ru-RU"/>
        </w:rPr>
      </w:pPr>
      <w:r w:rsidRPr="00991933">
        <w:rPr>
          <w:b/>
          <w:smallCaps/>
          <w:lang w:val="ru-RU"/>
        </w:rPr>
        <w:t>САНКТ-ПЕТЕРБУРГСКИЙ ГОСУДАРСТВЕННЫЙ</w:t>
      </w:r>
    </w:p>
    <w:p w14:paraId="11C73B4F" w14:textId="77777777" w:rsidR="005A0473" w:rsidRPr="00991933" w:rsidRDefault="00BD16B9">
      <w:pPr>
        <w:jc w:val="center"/>
        <w:rPr>
          <w:b/>
          <w:smallCaps/>
          <w:lang w:val="ru-RU"/>
        </w:rPr>
      </w:pPr>
      <w:r w:rsidRPr="00991933">
        <w:rPr>
          <w:b/>
          <w:smallCaps/>
          <w:lang w:val="ru-RU"/>
        </w:rPr>
        <w:t>ЭЛЕКТРОТЕХНИЧЕСКИЙ УНИВЕРСИТЕТ</w:t>
      </w:r>
    </w:p>
    <w:p w14:paraId="233AF774" w14:textId="77777777" w:rsidR="005A0473" w:rsidRPr="00991933" w:rsidRDefault="00BD16B9">
      <w:pPr>
        <w:jc w:val="center"/>
        <w:rPr>
          <w:b/>
          <w:smallCaps/>
          <w:lang w:val="ru-RU"/>
        </w:rPr>
      </w:pPr>
      <w:r w:rsidRPr="00991933">
        <w:rPr>
          <w:b/>
          <w:smallCaps/>
          <w:lang w:val="ru-RU"/>
        </w:rPr>
        <w:t>«ЛЭТИ» ИМ. В.И. УЛЬЯНОВА (ЛЕНИНА)</w:t>
      </w:r>
    </w:p>
    <w:p w14:paraId="2833E7FF" w14:textId="77777777" w:rsidR="005A0473" w:rsidRPr="00991933" w:rsidRDefault="00BD16B9">
      <w:pPr>
        <w:jc w:val="center"/>
        <w:rPr>
          <w:b/>
          <w:lang w:val="ru-RU"/>
        </w:rPr>
      </w:pPr>
      <w:r w:rsidRPr="00991933">
        <w:rPr>
          <w:b/>
          <w:lang w:val="ru-RU"/>
        </w:rPr>
        <w:t>Кафедра МО ЭВМ</w:t>
      </w:r>
    </w:p>
    <w:p w14:paraId="6A57E6B8" w14:textId="77777777" w:rsidR="005A0473" w:rsidRPr="00991933" w:rsidRDefault="005A0473">
      <w:pPr>
        <w:jc w:val="center"/>
        <w:rPr>
          <w:b/>
          <w:smallCaps/>
          <w:lang w:val="ru-RU"/>
        </w:rPr>
      </w:pPr>
    </w:p>
    <w:p w14:paraId="493B0CD1" w14:textId="77777777" w:rsidR="005A0473" w:rsidRPr="00991933" w:rsidRDefault="005A0473">
      <w:pPr>
        <w:jc w:val="center"/>
        <w:rPr>
          <w:lang w:val="ru-RU"/>
        </w:rPr>
      </w:pPr>
    </w:p>
    <w:p w14:paraId="79677DF2" w14:textId="77777777" w:rsidR="005A0473" w:rsidRPr="00991933" w:rsidRDefault="005A0473">
      <w:pPr>
        <w:jc w:val="center"/>
        <w:rPr>
          <w:lang w:val="ru-RU"/>
        </w:rPr>
      </w:pPr>
    </w:p>
    <w:p w14:paraId="1257ACD2" w14:textId="77777777" w:rsidR="005A0473" w:rsidRPr="00991933" w:rsidRDefault="005A0473">
      <w:pPr>
        <w:jc w:val="center"/>
        <w:rPr>
          <w:lang w:val="ru-RU"/>
        </w:rPr>
      </w:pPr>
    </w:p>
    <w:p w14:paraId="488DAA2A" w14:textId="77777777" w:rsidR="005A0473" w:rsidRPr="00991933" w:rsidRDefault="005A0473">
      <w:pPr>
        <w:jc w:val="center"/>
        <w:rPr>
          <w:lang w:val="ru-RU"/>
        </w:rPr>
      </w:pPr>
    </w:p>
    <w:p w14:paraId="7DC5D7BC" w14:textId="77777777" w:rsidR="005A0473" w:rsidRPr="00991933" w:rsidRDefault="005A0473">
      <w:pPr>
        <w:jc w:val="center"/>
        <w:rPr>
          <w:lang w:val="ru-RU"/>
        </w:rPr>
      </w:pPr>
    </w:p>
    <w:p w14:paraId="29F23644" w14:textId="77777777" w:rsidR="005A0473" w:rsidRPr="00991933" w:rsidRDefault="005A0473">
      <w:pPr>
        <w:jc w:val="center"/>
        <w:rPr>
          <w:lang w:val="ru-RU"/>
        </w:rPr>
      </w:pPr>
    </w:p>
    <w:p w14:paraId="4C18A8FE" w14:textId="77777777" w:rsidR="005A0473" w:rsidRPr="00991933" w:rsidRDefault="00BD16B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center"/>
        <w:rPr>
          <w:b/>
          <w:smallCaps/>
          <w:color w:val="000000"/>
          <w:lang w:val="ru-RU"/>
        </w:rPr>
      </w:pPr>
      <w:r w:rsidRPr="00991933">
        <w:rPr>
          <w:b/>
          <w:smallCaps/>
          <w:color w:val="000000"/>
          <w:lang w:val="ru-RU"/>
        </w:rPr>
        <w:t>ОТЧЕТ</w:t>
      </w:r>
    </w:p>
    <w:p w14:paraId="6917ED64" w14:textId="77777777" w:rsidR="005A0473" w:rsidRPr="00991933" w:rsidRDefault="00BD16B9">
      <w:pPr>
        <w:jc w:val="center"/>
        <w:rPr>
          <w:b/>
          <w:lang w:val="ru-RU"/>
        </w:rPr>
      </w:pPr>
      <w:r w:rsidRPr="00991933">
        <w:rPr>
          <w:b/>
          <w:lang w:val="ru-RU"/>
        </w:rPr>
        <w:t>по лабораторной работе №6</w:t>
      </w:r>
    </w:p>
    <w:p w14:paraId="55FAFC5A" w14:textId="77777777" w:rsidR="005A0473" w:rsidRPr="00991933" w:rsidRDefault="00BD16B9">
      <w:pPr>
        <w:jc w:val="center"/>
        <w:rPr>
          <w:b/>
          <w:lang w:val="ru-RU"/>
        </w:rPr>
      </w:pPr>
      <w:r w:rsidRPr="00991933">
        <w:rPr>
          <w:b/>
          <w:lang w:val="ru-RU"/>
        </w:rPr>
        <w:t>по дисциплине «Качество и метрология программного обеспечения»</w:t>
      </w:r>
    </w:p>
    <w:p w14:paraId="18AFFF89" w14:textId="77777777" w:rsidR="005A0473" w:rsidRPr="00991933" w:rsidRDefault="00BD16B9">
      <w:pPr>
        <w:jc w:val="center"/>
        <w:rPr>
          <w:b/>
          <w:lang w:val="ru-RU"/>
        </w:rPr>
      </w:pPr>
      <w:r w:rsidRPr="00991933">
        <w:rPr>
          <w:b/>
          <w:lang w:val="ru-RU"/>
        </w:rPr>
        <w:t>Тема: Оценка характеристик надежности программ по структурным схемам надежности</w:t>
      </w:r>
    </w:p>
    <w:p w14:paraId="32EAE165" w14:textId="77777777" w:rsidR="005A0473" w:rsidRPr="00991933" w:rsidRDefault="005A0473">
      <w:pPr>
        <w:jc w:val="center"/>
        <w:rPr>
          <w:lang w:val="ru-RU"/>
        </w:rPr>
      </w:pPr>
    </w:p>
    <w:p w14:paraId="77D5A320" w14:textId="77777777" w:rsidR="005A0473" w:rsidRPr="00991933" w:rsidRDefault="005A0473">
      <w:pPr>
        <w:jc w:val="left"/>
        <w:rPr>
          <w:lang w:val="ru-RU"/>
        </w:rPr>
      </w:pPr>
    </w:p>
    <w:p w14:paraId="59DFEEBF" w14:textId="77777777" w:rsidR="005A0473" w:rsidRPr="00991933" w:rsidRDefault="005A0473">
      <w:pPr>
        <w:jc w:val="left"/>
        <w:rPr>
          <w:lang w:val="ru-RU"/>
        </w:rPr>
      </w:pPr>
    </w:p>
    <w:p w14:paraId="7ED6F36B" w14:textId="77777777" w:rsidR="005A0473" w:rsidRPr="00991933" w:rsidRDefault="005A0473">
      <w:pPr>
        <w:jc w:val="center"/>
        <w:rPr>
          <w:lang w:val="ru-RU"/>
        </w:rPr>
      </w:pPr>
    </w:p>
    <w:p w14:paraId="17454E81" w14:textId="77777777" w:rsidR="005A0473" w:rsidRPr="00991933" w:rsidRDefault="005A0473">
      <w:pPr>
        <w:jc w:val="center"/>
        <w:rPr>
          <w:lang w:val="ru-RU"/>
        </w:rPr>
      </w:pPr>
    </w:p>
    <w:tbl>
      <w:tblPr>
        <w:tblStyle w:val="a5"/>
        <w:tblW w:w="9355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28"/>
        <w:gridCol w:w="2471"/>
        <w:gridCol w:w="2756"/>
      </w:tblGrid>
      <w:tr w:rsidR="005A0473" w14:paraId="526948DE" w14:textId="77777777" w:rsidTr="00991933">
        <w:trPr>
          <w:trHeight w:val="614"/>
        </w:trPr>
        <w:tc>
          <w:tcPr>
            <w:tcW w:w="4128" w:type="dxa"/>
            <w:vAlign w:val="bottom"/>
          </w:tcPr>
          <w:p w14:paraId="58E15D70" w14:textId="1A950F10" w:rsidR="005A0473" w:rsidRPr="00991933" w:rsidRDefault="00BD16B9">
            <w:pPr>
              <w:widowControl w:val="0"/>
              <w:rPr>
                <w:lang w:val="ru-RU"/>
              </w:rPr>
            </w:pPr>
            <w:proofErr w:type="spellStart"/>
            <w:r>
              <w:t>Студент</w:t>
            </w:r>
            <w:proofErr w:type="spellEnd"/>
            <w:r>
              <w:t xml:space="preserve"> </w:t>
            </w:r>
            <w:proofErr w:type="spellStart"/>
            <w:r>
              <w:t>гр</w:t>
            </w:r>
            <w:proofErr w:type="spellEnd"/>
            <w:r>
              <w:t>. 830</w:t>
            </w:r>
            <w:r w:rsidR="00991933">
              <w:rPr>
                <w:lang w:val="ru-RU"/>
              </w:rPr>
              <w:t>4</w:t>
            </w:r>
          </w:p>
        </w:tc>
        <w:tc>
          <w:tcPr>
            <w:tcW w:w="2471" w:type="dxa"/>
            <w:tcBorders>
              <w:bottom w:val="single" w:sz="4" w:space="0" w:color="000000"/>
            </w:tcBorders>
            <w:vAlign w:val="bottom"/>
          </w:tcPr>
          <w:p w14:paraId="58CA82D4" w14:textId="77777777" w:rsidR="005A0473" w:rsidRDefault="005A0473">
            <w:pPr>
              <w:widowControl w:val="0"/>
            </w:pPr>
          </w:p>
        </w:tc>
        <w:tc>
          <w:tcPr>
            <w:tcW w:w="2756" w:type="dxa"/>
            <w:vAlign w:val="bottom"/>
          </w:tcPr>
          <w:p w14:paraId="6C09E37E" w14:textId="246A58E7" w:rsidR="005A0473" w:rsidRDefault="00991933">
            <w:pPr>
              <w:widowControl w:val="0"/>
              <w:jc w:val="center"/>
            </w:pPr>
            <w:r>
              <w:rPr>
                <w:lang w:val="ru-RU"/>
              </w:rPr>
              <w:t>Алтухов</w:t>
            </w:r>
            <w:r w:rsidR="00BD16B9">
              <w:t xml:space="preserve"> А.Б.</w:t>
            </w:r>
          </w:p>
        </w:tc>
      </w:tr>
      <w:tr w:rsidR="005A0473" w14:paraId="464DA88A" w14:textId="77777777">
        <w:trPr>
          <w:trHeight w:val="614"/>
        </w:trPr>
        <w:tc>
          <w:tcPr>
            <w:tcW w:w="4128" w:type="dxa"/>
            <w:vAlign w:val="bottom"/>
          </w:tcPr>
          <w:p w14:paraId="2C1D3C4C" w14:textId="77777777" w:rsidR="005A0473" w:rsidRDefault="00BD16B9">
            <w:pPr>
              <w:widowControl w:val="0"/>
            </w:pPr>
            <w:proofErr w:type="spellStart"/>
            <w:r>
              <w:t>Преподаватель</w:t>
            </w:r>
            <w:proofErr w:type="spellEnd"/>
          </w:p>
        </w:tc>
        <w:tc>
          <w:tcPr>
            <w:tcW w:w="247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89F0CAB" w14:textId="77777777" w:rsidR="005A0473" w:rsidRDefault="005A0473">
            <w:pPr>
              <w:widowControl w:val="0"/>
            </w:pPr>
          </w:p>
        </w:tc>
        <w:tc>
          <w:tcPr>
            <w:tcW w:w="2756" w:type="dxa"/>
            <w:vAlign w:val="bottom"/>
          </w:tcPr>
          <w:p w14:paraId="08B5ECE4" w14:textId="60F02E6F" w:rsidR="005A0473" w:rsidRDefault="00991933">
            <w:pPr>
              <w:widowControl w:val="0"/>
              <w:jc w:val="center"/>
            </w:pPr>
            <w:r>
              <w:rPr>
                <w:lang w:val="ru-RU"/>
              </w:rPr>
              <w:t>Ефремов</w:t>
            </w:r>
            <w:r w:rsidR="00BD16B9">
              <w:t xml:space="preserve"> </w:t>
            </w:r>
            <w:r>
              <w:rPr>
                <w:lang w:val="ru-RU"/>
              </w:rPr>
              <w:t>М</w:t>
            </w:r>
            <w:r w:rsidR="00BD16B9">
              <w:t>.А.</w:t>
            </w:r>
          </w:p>
        </w:tc>
      </w:tr>
    </w:tbl>
    <w:p w14:paraId="2C479B70" w14:textId="77777777" w:rsidR="005A0473" w:rsidRDefault="005A0473">
      <w:pPr>
        <w:jc w:val="center"/>
      </w:pPr>
    </w:p>
    <w:p w14:paraId="52C99572" w14:textId="77777777" w:rsidR="00991933" w:rsidRDefault="00991933">
      <w:pPr>
        <w:jc w:val="center"/>
      </w:pPr>
    </w:p>
    <w:p w14:paraId="63C02A68" w14:textId="77777777" w:rsidR="00991933" w:rsidRDefault="00991933">
      <w:pPr>
        <w:jc w:val="center"/>
      </w:pPr>
    </w:p>
    <w:p w14:paraId="5222E157" w14:textId="5E27BA4F" w:rsidR="005A0473" w:rsidRDefault="00BD16B9">
      <w:pPr>
        <w:jc w:val="center"/>
      </w:pPr>
      <w:proofErr w:type="spellStart"/>
      <w:r>
        <w:t>Санкт-Петербург</w:t>
      </w:r>
      <w:proofErr w:type="spellEnd"/>
    </w:p>
    <w:p w14:paraId="1F2BB5A7" w14:textId="77777777" w:rsidR="005A0473" w:rsidRDefault="00BD16B9">
      <w:pPr>
        <w:jc w:val="center"/>
        <w:rPr>
          <w:b/>
          <w:smallCaps/>
          <w:highlight w:val="yellow"/>
        </w:rPr>
      </w:pPr>
      <w:r>
        <w:t>2022</w:t>
      </w:r>
      <w:r>
        <w:br w:type="page"/>
      </w:r>
    </w:p>
    <w:p w14:paraId="6AE4827C" w14:textId="77777777" w:rsidR="005A0473" w:rsidRDefault="00BD16B9">
      <w:pPr>
        <w:ind w:firstLine="709"/>
        <w:rPr>
          <w:b/>
        </w:rPr>
      </w:pPr>
      <w:proofErr w:type="spellStart"/>
      <w:r>
        <w:rPr>
          <w:b/>
        </w:rPr>
        <w:lastRenderedPageBreak/>
        <w:t>Цель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работы</w:t>
      </w:r>
      <w:proofErr w:type="spellEnd"/>
      <w:r>
        <w:rPr>
          <w:b/>
        </w:rPr>
        <w:t>.</w:t>
      </w:r>
    </w:p>
    <w:p w14:paraId="5B6EBF70" w14:textId="036C9A92" w:rsidR="005A0473" w:rsidRDefault="00BD16B9">
      <w:pPr>
        <w:shd w:val="clear" w:color="auto" w:fill="FFFFFF"/>
        <w:ind w:firstLine="709"/>
        <w:rPr>
          <w:lang w:val="ru-RU"/>
        </w:rPr>
      </w:pPr>
      <w:r w:rsidRPr="00991933">
        <w:rPr>
          <w:lang w:val="ru-RU"/>
        </w:rPr>
        <w:t>Изучить методику расчета характеристик надежности вычислительной системы по структурной схеме надежности.</w:t>
      </w:r>
    </w:p>
    <w:p w14:paraId="787288C2" w14:textId="77777777" w:rsidR="00D35643" w:rsidRPr="00991933" w:rsidRDefault="00D35643">
      <w:pPr>
        <w:shd w:val="clear" w:color="auto" w:fill="FFFFFF"/>
        <w:ind w:firstLine="709"/>
        <w:rPr>
          <w:lang w:val="ru-RU"/>
        </w:rPr>
      </w:pPr>
    </w:p>
    <w:p w14:paraId="42B31736" w14:textId="77777777" w:rsidR="005A0473" w:rsidRPr="00991933" w:rsidRDefault="00BD16B9">
      <w:pPr>
        <w:ind w:firstLine="709"/>
        <w:rPr>
          <w:b/>
          <w:lang w:val="ru-RU"/>
        </w:rPr>
      </w:pPr>
      <w:r w:rsidRPr="00991933">
        <w:rPr>
          <w:b/>
          <w:lang w:val="ru-RU"/>
        </w:rPr>
        <w:t>Ход выполнения.</w:t>
      </w:r>
    </w:p>
    <w:p w14:paraId="6B8E3F31" w14:textId="7948F956" w:rsidR="005A0473" w:rsidRPr="00D14775" w:rsidRDefault="00BD16B9">
      <w:pPr>
        <w:ind w:firstLine="709"/>
        <w:rPr>
          <w:rFonts w:ascii="Consolas" w:eastAsia="Consolas" w:hAnsi="Consolas" w:cs="Consolas"/>
          <w:sz w:val="20"/>
          <w:szCs w:val="20"/>
          <w:lang w:val="ru-RU"/>
        </w:rPr>
      </w:pPr>
      <w:r w:rsidRPr="00991933">
        <w:rPr>
          <w:lang w:val="ru-RU"/>
        </w:rPr>
        <w:t xml:space="preserve">Был выбран вариант </w:t>
      </w:r>
      <w:r w:rsidR="00D14775">
        <w:rPr>
          <w:lang w:val="ru-RU"/>
        </w:rPr>
        <w:t>1</w:t>
      </w:r>
      <w:r w:rsidRPr="00991933">
        <w:rPr>
          <w:lang w:val="ru-RU"/>
        </w:rPr>
        <w:t>. Исходны</w:t>
      </w:r>
      <w:r w:rsidR="00D14775">
        <w:rPr>
          <w:lang w:val="ru-RU"/>
        </w:rPr>
        <w:t>е</w:t>
      </w:r>
      <w:r w:rsidRPr="00991933">
        <w:rPr>
          <w:lang w:val="ru-RU"/>
        </w:rPr>
        <w:t xml:space="preserve"> данные представлены в табл. </w:t>
      </w:r>
      <w:r w:rsidRPr="00D14775">
        <w:rPr>
          <w:lang w:val="ru-RU"/>
        </w:rPr>
        <w:t xml:space="preserve">1. </w:t>
      </w:r>
    </w:p>
    <w:p w14:paraId="4B1B2D11" w14:textId="77777777" w:rsidR="005A0473" w:rsidRDefault="00BD16B9">
      <w:pPr>
        <w:spacing w:line="259" w:lineRule="auto"/>
        <w:ind w:right="9"/>
        <w:jc w:val="right"/>
        <w:rPr>
          <w:rFonts w:ascii="Consolas" w:eastAsia="Consolas" w:hAnsi="Consolas" w:cs="Consolas"/>
          <w:sz w:val="20"/>
          <w:szCs w:val="20"/>
        </w:rPr>
      </w:pPr>
      <w:proofErr w:type="spellStart"/>
      <w:r>
        <w:t>Таблица</w:t>
      </w:r>
      <w:proofErr w:type="spellEnd"/>
      <w:r>
        <w:t xml:space="preserve"> 1 – </w:t>
      </w:r>
      <w:proofErr w:type="spellStart"/>
      <w:r>
        <w:t>Вариант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 xml:space="preserve"> </w:t>
      </w:r>
    </w:p>
    <w:tbl>
      <w:tblPr>
        <w:tblStyle w:val="a6"/>
        <w:tblW w:w="9688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1155"/>
        <w:gridCol w:w="1410"/>
        <w:gridCol w:w="915"/>
        <w:gridCol w:w="945"/>
        <w:gridCol w:w="810"/>
        <w:gridCol w:w="1485"/>
        <w:gridCol w:w="720"/>
        <w:gridCol w:w="195"/>
        <w:gridCol w:w="10"/>
        <w:gridCol w:w="1235"/>
        <w:gridCol w:w="749"/>
        <w:gridCol w:w="59"/>
      </w:tblGrid>
      <w:tr w:rsidR="005A0473" w14:paraId="5DDD6EA7" w14:textId="77777777" w:rsidTr="005219D7">
        <w:trPr>
          <w:trHeight w:val="332"/>
        </w:trPr>
        <w:tc>
          <w:tcPr>
            <w:tcW w:w="1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CBF2A" w14:textId="77777777" w:rsidR="005A0473" w:rsidRDefault="00BD16B9">
            <w:pPr>
              <w:spacing w:line="259" w:lineRule="auto"/>
              <w:ind w:left="72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b/>
                <w:sz w:val="24"/>
                <w:szCs w:val="24"/>
              </w:rPr>
              <w:t>Вариант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5E8DDE" w14:textId="77777777" w:rsidR="005A0473" w:rsidRDefault="00BD16B9" w:rsidP="005219D7">
            <w:pPr>
              <w:spacing w:line="259" w:lineRule="auto"/>
              <w:ind w:right="-38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b/>
              </w:rPr>
              <w:t>N1</w:t>
            </w:r>
          </w:p>
        </w:tc>
        <w:tc>
          <w:tcPr>
            <w:tcW w:w="26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754ECC" w14:textId="408999D4" w:rsidR="005A0473" w:rsidRDefault="005A0473" w:rsidP="005219D7">
            <w:pPr>
              <w:spacing w:line="259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2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5CB716" w14:textId="79DF2670" w:rsidR="005A0473" w:rsidRDefault="00BD16B9" w:rsidP="005219D7">
            <w:pPr>
              <w:spacing w:line="259" w:lineRule="auto"/>
              <w:ind w:left="773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b/>
              </w:rPr>
              <w:t>N2</w:t>
            </w:r>
          </w:p>
        </w:tc>
        <w:tc>
          <w:tcPr>
            <w:tcW w:w="2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E88BB4" w14:textId="77777777" w:rsidR="005A0473" w:rsidRDefault="005A0473">
            <w:pPr>
              <w:spacing w:after="160" w:line="259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444185" w14:textId="77777777" w:rsidR="005A0473" w:rsidRDefault="00BD16B9" w:rsidP="005219D7">
            <w:pPr>
              <w:spacing w:line="259" w:lineRule="auto"/>
              <w:ind w:left="773" w:right="143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b/>
              </w:rPr>
              <w:t>N3</w:t>
            </w:r>
            <w:r>
              <w:rPr>
                <w:rFonts w:ascii="Calibri" w:eastAsia="Calibri" w:hAnsi="Calibri" w:cs="Calibri"/>
                <w:b/>
                <w:vertAlign w:val="subscript"/>
              </w:rPr>
              <w:t xml:space="preserve"> </w:t>
            </w:r>
          </w:p>
        </w:tc>
        <w:tc>
          <w:tcPr>
            <w:tcW w:w="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926FF3" w14:textId="77777777" w:rsidR="005A0473" w:rsidRDefault="005A0473" w:rsidP="005219D7">
            <w:pPr>
              <w:spacing w:after="160" w:line="259" w:lineRule="auto"/>
              <w:ind w:left="-151" w:hanging="8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219D7" w14:paraId="3B0AE767" w14:textId="77777777" w:rsidTr="005219D7">
        <w:trPr>
          <w:gridAfter w:val="1"/>
          <w:wAfter w:w="59" w:type="dxa"/>
          <w:trHeight w:val="660"/>
        </w:trPr>
        <w:tc>
          <w:tcPr>
            <w:tcW w:w="1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AF169" w14:textId="77777777" w:rsidR="005219D7" w:rsidRDefault="005219D7">
            <w:pPr>
              <w:widowControl w:val="0"/>
              <w:spacing w:line="276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BFC78" w14:textId="77777777" w:rsidR="005219D7" w:rsidRDefault="005219D7">
            <w:pPr>
              <w:spacing w:line="259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b/>
                <w:sz w:val="24"/>
                <w:szCs w:val="24"/>
              </w:rPr>
              <w:t>комбинат</w:t>
            </w:r>
            <w:proofErr w:type="spellEnd"/>
            <w:r>
              <w:rPr>
                <w:b/>
                <w:sz w:val="24"/>
                <w:szCs w:val="24"/>
              </w:rPr>
              <w:t xml:space="preserve">.  </w:t>
            </w:r>
            <w:proofErr w:type="spellStart"/>
            <w:r>
              <w:rPr>
                <w:b/>
                <w:sz w:val="24"/>
                <w:szCs w:val="24"/>
              </w:rPr>
              <w:t>соединения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171B1" w14:textId="77777777" w:rsidR="005219D7" w:rsidRDefault="005219D7">
            <w:pPr>
              <w:spacing w:line="259" w:lineRule="auto"/>
              <w:ind w:left="101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λ</w:t>
            </w:r>
            <w:r>
              <w:rPr>
                <w:b/>
                <w:sz w:val="18"/>
                <w:szCs w:val="18"/>
              </w:rP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374EF" w14:textId="77777777" w:rsidR="005219D7" w:rsidRDefault="005219D7">
            <w:pPr>
              <w:spacing w:line="259" w:lineRule="auto"/>
              <w:ind w:left="101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λ</w:t>
            </w:r>
            <w:r>
              <w:rPr>
                <w:b/>
                <w:sz w:val="18"/>
                <w:szCs w:val="18"/>
              </w:rPr>
              <w:t xml:space="preserve"> 2</w:t>
            </w:r>
            <w:r>
              <w:rPr>
                <w:b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9C24D" w14:textId="77777777" w:rsidR="005219D7" w:rsidRDefault="005219D7">
            <w:pPr>
              <w:spacing w:line="259" w:lineRule="auto"/>
              <w:ind w:left="101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λ</w:t>
            </w:r>
            <w:r>
              <w:rPr>
                <w:b/>
                <w:sz w:val="18"/>
                <w:szCs w:val="18"/>
              </w:rPr>
              <w:t xml:space="preserve"> 3</w:t>
            </w:r>
            <w:r>
              <w:rPr>
                <w:b/>
              </w:rPr>
              <w:t xml:space="preserve">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F1263" w14:textId="77777777" w:rsidR="005219D7" w:rsidRDefault="005219D7">
            <w:pPr>
              <w:spacing w:line="259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b/>
                <w:sz w:val="24"/>
                <w:szCs w:val="24"/>
              </w:rPr>
              <w:t>комб</w:t>
            </w:r>
            <w:proofErr w:type="spellEnd"/>
            <w:r>
              <w:rPr>
                <w:b/>
                <w:sz w:val="24"/>
                <w:szCs w:val="24"/>
              </w:rPr>
              <w:t xml:space="preserve">. </w:t>
            </w:r>
            <w:proofErr w:type="spellStart"/>
            <w:r>
              <w:rPr>
                <w:b/>
                <w:sz w:val="24"/>
                <w:szCs w:val="24"/>
              </w:rPr>
              <w:t>соедин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  <w:r>
              <w:rPr>
                <w:b/>
              </w:rPr>
              <w:t xml:space="preserve"> 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16377" w14:textId="77777777" w:rsidR="005219D7" w:rsidRDefault="005219D7">
            <w:pPr>
              <w:spacing w:line="259" w:lineRule="auto"/>
              <w:ind w:left="144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λ</w:t>
            </w:r>
            <w:r>
              <w:rPr>
                <w:b/>
              </w:rPr>
              <w:t xml:space="preserve"> 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19DAD" w14:textId="77777777" w:rsidR="005219D7" w:rsidRDefault="005219D7">
            <w:pPr>
              <w:spacing w:line="259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b/>
                <w:sz w:val="24"/>
                <w:szCs w:val="24"/>
              </w:rPr>
              <w:t>комб</w:t>
            </w:r>
            <w:proofErr w:type="spellEnd"/>
            <w:r>
              <w:rPr>
                <w:b/>
                <w:sz w:val="24"/>
                <w:szCs w:val="24"/>
              </w:rPr>
              <w:t xml:space="preserve">. </w:t>
            </w:r>
            <w:proofErr w:type="spellStart"/>
            <w:r>
              <w:rPr>
                <w:b/>
                <w:sz w:val="24"/>
                <w:szCs w:val="24"/>
              </w:rPr>
              <w:t>соедин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  <w:r>
              <w:rPr>
                <w:b/>
              </w:rPr>
              <w:t xml:space="preserve">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E0B2" w14:textId="77777777" w:rsidR="005219D7" w:rsidRDefault="005219D7">
            <w:pPr>
              <w:spacing w:line="259" w:lineRule="auto"/>
              <w:ind w:left="144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λ</w:t>
            </w:r>
            <w:r>
              <w:rPr>
                <w:b/>
              </w:rPr>
              <w:t xml:space="preserve"> </w:t>
            </w:r>
          </w:p>
        </w:tc>
      </w:tr>
      <w:tr w:rsidR="005219D7" w14:paraId="2903FE87" w14:textId="77777777" w:rsidTr="005219D7">
        <w:trPr>
          <w:gridAfter w:val="1"/>
          <w:wAfter w:w="59" w:type="dxa"/>
          <w:trHeight w:val="900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32FC" w14:textId="2B85E879" w:rsidR="005219D7" w:rsidRPr="005219D7" w:rsidRDefault="005219D7">
            <w:pPr>
              <w:spacing w:line="259" w:lineRule="auto"/>
              <w:ind w:right="34"/>
              <w:jc w:val="center"/>
              <w:rPr>
                <w:rFonts w:ascii="Consolas" w:eastAsia="Consolas" w:hAnsi="Consolas" w:cs="Consolas"/>
                <w:sz w:val="20"/>
                <w:szCs w:val="20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CBBD8" w14:textId="2A1A9FD6" w:rsidR="005219D7" w:rsidRDefault="005219D7">
            <w:pPr>
              <w:spacing w:line="259" w:lineRule="auto"/>
              <w:ind w:right="46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sz w:val="24"/>
                <w:szCs w:val="24"/>
              </w:rPr>
              <w:t>С(</w:t>
            </w:r>
            <w:r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468E" w14:textId="77777777" w:rsidR="005219D7" w:rsidRDefault="005219D7">
            <w:pPr>
              <w:spacing w:before="240" w:after="240" w:line="259" w:lineRule="auto"/>
              <w:jc w:val="center"/>
            </w:pPr>
            <w:r>
              <w:t>2.28</w:t>
            </w:r>
          </w:p>
          <w:p w14:paraId="2F227D72" w14:textId="77777777" w:rsidR="005219D7" w:rsidRDefault="005219D7">
            <w:pPr>
              <w:spacing w:line="259" w:lineRule="auto"/>
              <w:ind w:left="72"/>
              <w:jc w:val="center"/>
            </w:pPr>
            <w:r>
              <w:tab/>
            </w:r>
            <w:r>
              <w:tab/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394E" w14:textId="7895A91C" w:rsidR="005219D7" w:rsidRDefault="005219D7">
            <w:pPr>
              <w:spacing w:before="240" w:after="240" w:line="259" w:lineRule="auto"/>
              <w:jc w:val="center"/>
            </w:pPr>
            <w:r>
              <w:rPr>
                <w:lang w:val="ru-RU"/>
              </w:rPr>
              <w:t>3</w:t>
            </w:r>
            <w:r>
              <w:t>.8</w:t>
            </w:r>
          </w:p>
          <w:p w14:paraId="1D2A5CB3" w14:textId="77777777" w:rsidR="005219D7" w:rsidRDefault="005219D7">
            <w:pPr>
              <w:spacing w:line="259" w:lineRule="auto"/>
              <w:ind w:left="72"/>
              <w:jc w:val="center"/>
            </w:pPr>
            <w:r>
              <w:tab/>
            </w:r>
            <w:r>
              <w:tab/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0010" w14:textId="5A5FBF18" w:rsidR="005219D7" w:rsidRPr="005219D7" w:rsidRDefault="005219D7">
            <w:pPr>
              <w:spacing w:before="240" w:after="240" w:line="259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t>.</w:t>
            </w:r>
            <w:r>
              <w:rPr>
                <w:lang w:val="ru-RU"/>
              </w:rPr>
              <w:t>85</w:t>
            </w:r>
          </w:p>
          <w:p w14:paraId="28965921" w14:textId="77777777" w:rsidR="005219D7" w:rsidRDefault="005219D7">
            <w:pPr>
              <w:spacing w:line="259" w:lineRule="auto"/>
              <w:ind w:left="72"/>
              <w:jc w:val="center"/>
            </w:pPr>
            <w:r>
              <w:tab/>
            </w:r>
            <w:r>
              <w:tab/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CE0B2" w14:textId="77777777" w:rsidR="005219D7" w:rsidRDefault="005219D7">
            <w:pPr>
              <w:spacing w:before="240" w:after="240" w:line="259" w:lineRule="auto"/>
              <w:jc w:val="center"/>
            </w:pPr>
            <w:r>
              <w:t>(1,1)</w:t>
            </w:r>
            <w:r>
              <w:tab/>
            </w:r>
          </w:p>
        </w:tc>
        <w:tc>
          <w:tcPr>
            <w:tcW w:w="9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D0B2" w14:textId="0B4DF18D" w:rsidR="005219D7" w:rsidRPr="005219D7" w:rsidRDefault="005219D7">
            <w:pPr>
              <w:spacing w:before="240" w:after="240" w:line="259" w:lineRule="auto"/>
              <w:jc w:val="center"/>
              <w:rPr>
                <w:lang w:val="ru-RU"/>
              </w:rPr>
            </w:pPr>
            <w:r>
              <w:t>2.</w:t>
            </w:r>
            <w:r>
              <w:rPr>
                <w:lang w:val="ru-RU"/>
              </w:rPr>
              <w:t>2</w:t>
            </w:r>
          </w:p>
          <w:p w14:paraId="20273A2C" w14:textId="77777777" w:rsidR="005219D7" w:rsidRDefault="005219D7">
            <w:pPr>
              <w:spacing w:line="259" w:lineRule="auto"/>
              <w:ind w:left="72"/>
              <w:jc w:val="center"/>
            </w:pPr>
            <w:r>
              <w:tab/>
            </w:r>
            <w:r>
              <w:tab/>
            </w:r>
          </w:p>
        </w:tc>
        <w:tc>
          <w:tcPr>
            <w:tcW w:w="12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670E" w14:textId="76D9D055" w:rsidR="005219D7" w:rsidRDefault="005219D7">
            <w:pPr>
              <w:spacing w:before="240" w:after="240" w:line="259" w:lineRule="auto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>
              <w:t>,</w:t>
            </w:r>
            <w:r>
              <w:rPr>
                <w:lang w:val="ru-RU"/>
              </w:rPr>
              <w:t>2</w:t>
            </w:r>
            <w:r>
              <w:t>)</w:t>
            </w:r>
            <w:r>
              <w:tab/>
            </w: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38FC" w14:textId="14CCB339" w:rsidR="005219D7" w:rsidRDefault="005219D7">
            <w:pPr>
              <w:spacing w:before="240" w:after="240" w:line="259" w:lineRule="auto"/>
              <w:jc w:val="left"/>
            </w:pPr>
            <w:r>
              <w:rPr>
                <w:lang w:val="ru-RU"/>
              </w:rPr>
              <w:t>3</w:t>
            </w:r>
            <w:r>
              <w:t>.8</w:t>
            </w:r>
            <w:r>
              <w:tab/>
            </w:r>
          </w:p>
        </w:tc>
      </w:tr>
    </w:tbl>
    <w:p w14:paraId="194858DD" w14:textId="77777777" w:rsidR="005A0473" w:rsidRDefault="00BD16B9">
      <w:pPr>
        <w:spacing w:after="132" w:line="259" w:lineRule="auto"/>
        <w:ind w:left="710"/>
        <w:jc w:val="left"/>
        <w:rPr>
          <w:rFonts w:ascii="Consolas" w:eastAsia="Consolas" w:hAnsi="Consolas" w:cs="Consolas"/>
          <w:sz w:val="20"/>
          <w:szCs w:val="20"/>
        </w:rPr>
      </w:pPr>
      <w:r>
        <w:t xml:space="preserve"> </w:t>
      </w:r>
    </w:p>
    <w:p w14:paraId="0785C545" w14:textId="7404C11D" w:rsidR="005A0473" w:rsidRPr="00B43D9D" w:rsidRDefault="00BD16B9">
      <w:pPr>
        <w:spacing w:after="3" w:line="402" w:lineRule="auto"/>
        <w:ind w:left="-15" w:firstLine="643"/>
        <w:rPr>
          <w:rFonts w:ascii="Consolas" w:eastAsia="Consolas" w:hAnsi="Consolas" w:cs="Consolas"/>
          <w:sz w:val="20"/>
          <w:szCs w:val="20"/>
          <w:lang w:val="ru-RU"/>
        </w:rPr>
      </w:pPr>
      <w:r w:rsidRPr="00991933">
        <w:rPr>
          <w:lang w:val="ru-RU"/>
        </w:rPr>
        <w:t>Была построена структурная схема надёжности в соответствии с вариантом задания. В схему добавлены две мнимые вершины</w:t>
      </w:r>
      <w:r w:rsidR="00B43D9D" w:rsidRPr="00B43D9D">
        <w:rPr>
          <w:lang w:val="ru-RU"/>
        </w:rPr>
        <w:t>:</w:t>
      </w:r>
      <w:r w:rsidRPr="00991933">
        <w:rPr>
          <w:lang w:val="ru-RU"/>
        </w:rPr>
        <w:t xml:space="preserve"> для перехода от вершин </w:t>
      </w:r>
      <w:r>
        <w:rPr>
          <w:rFonts w:ascii="Cambria Math" w:eastAsia="Cambria Math" w:hAnsi="Cambria Math" w:cs="Cambria Math"/>
        </w:rPr>
        <w:t>𝑁</w:t>
      </w:r>
      <w:r w:rsidRPr="00991933">
        <w:rPr>
          <w:rFonts w:ascii="Cambria Math" w:eastAsia="Cambria Math" w:hAnsi="Cambria Math" w:cs="Cambria Math"/>
          <w:vertAlign w:val="subscript"/>
          <w:lang w:val="ru-RU"/>
        </w:rPr>
        <w:t>2</w:t>
      </w:r>
      <w:r w:rsidRPr="00991933">
        <w:rPr>
          <w:rFonts w:ascii="Cambria Math" w:eastAsia="Cambria Math" w:hAnsi="Cambria Math" w:cs="Cambria Math"/>
          <w:lang w:val="ru-RU"/>
        </w:rPr>
        <w:t xml:space="preserve"> </w:t>
      </w:r>
      <w:r w:rsidR="00B43D9D">
        <w:rPr>
          <w:rFonts w:ascii="Cambria Math" w:eastAsia="Cambria Math" w:hAnsi="Cambria Math" w:cs="Cambria Math"/>
          <w:lang w:val="ru-RU"/>
        </w:rPr>
        <w:t>к</w:t>
      </w:r>
      <w:r w:rsidRPr="00991933">
        <w:rPr>
          <w:rFonts w:ascii="Cambria Math" w:eastAsia="Cambria Math" w:hAnsi="Cambria Math" w:cs="Cambria Math"/>
          <w:lang w:val="ru-RU"/>
        </w:rPr>
        <w:t xml:space="preserve"> </w:t>
      </w:r>
      <w:r>
        <w:rPr>
          <w:rFonts w:ascii="Cambria Math" w:eastAsia="Cambria Math" w:hAnsi="Cambria Math" w:cs="Cambria Math"/>
        </w:rPr>
        <w:t>𝑁</w:t>
      </w:r>
      <w:r w:rsidRPr="00991933">
        <w:rPr>
          <w:rFonts w:ascii="Cambria Math" w:eastAsia="Cambria Math" w:hAnsi="Cambria Math" w:cs="Cambria Math"/>
          <w:vertAlign w:val="subscript"/>
          <w:lang w:val="ru-RU"/>
        </w:rPr>
        <w:t>3</w:t>
      </w:r>
      <w:r w:rsidRPr="00991933">
        <w:rPr>
          <w:lang w:val="ru-RU"/>
        </w:rPr>
        <w:t xml:space="preserve"> и для конечной вершины. </w:t>
      </w:r>
      <w:r w:rsidRPr="00B43D9D">
        <w:rPr>
          <w:lang w:val="ru-RU"/>
        </w:rPr>
        <w:t xml:space="preserve">Схема представлена на рис. 1. </w:t>
      </w:r>
    </w:p>
    <w:p w14:paraId="31ED9746" w14:textId="0F901716" w:rsidR="005A0473" w:rsidRDefault="00B43D9D">
      <w:pPr>
        <w:spacing w:after="74" w:line="259" w:lineRule="auto"/>
        <w:jc w:val="left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w:drawing>
          <wp:inline distT="0" distB="0" distL="0" distR="0" wp14:anchorId="5D7D1422" wp14:editId="1D382FD7">
            <wp:extent cx="5930265" cy="769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11C8B" w14:textId="77777777" w:rsidR="005A0473" w:rsidRPr="00991933" w:rsidRDefault="00BD16B9">
      <w:pPr>
        <w:spacing w:after="3" w:line="259" w:lineRule="auto"/>
        <w:ind w:left="2411" w:firstLine="710"/>
        <w:rPr>
          <w:rFonts w:ascii="Consolas" w:eastAsia="Consolas" w:hAnsi="Consolas" w:cs="Consolas"/>
          <w:sz w:val="20"/>
          <w:szCs w:val="20"/>
          <w:lang w:val="ru-RU"/>
        </w:rPr>
      </w:pPr>
      <w:r w:rsidRPr="00991933">
        <w:rPr>
          <w:lang w:val="ru-RU"/>
        </w:rPr>
        <w:t xml:space="preserve">Рисунок 1 – Структурная схема надежности </w:t>
      </w:r>
    </w:p>
    <w:p w14:paraId="2B40B83F" w14:textId="77777777" w:rsidR="005A0473" w:rsidRPr="00991933" w:rsidRDefault="00BD16B9">
      <w:pPr>
        <w:pStyle w:val="1"/>
        <w:spacing w:after="112" w:line="259" w:lineRule="auto"/>
        <w:ind w:left="705"/>
        <w:jc w:val="left"/>
        <w:rPr>
          <w:lang w:val="ru-RU"/>
        </w:rPr>
      </w:pPr>
      <w:r w:rsidRPr="00991933">
        <w:rPr>
          <w:lang w:val="ru-RU"/>
        </w:rPr>
        <w:t xml:space="preserve">Ручной расчёт </w:t>
      </w:r>
    </w:p>
    <w:p w14:paraId="6CE901C2" w14:textId="6677CE39" w:rsidR="005A0473" w:rsidRPr="00622F25" w:rsidRDefault="00BD16B9">
      <w:pPr>
        <w:pStyle w:val="1"/>
        <w:spacing w:after="112" w:line="259" w:lineRule="auto"/>
        <w:ind w:left="705"/>
        <w:jc w:val="left"/>
        <w:rPr>
          <w:b w:val="0"/>
          <w:bCs/>
        </w:rPr>
      </w:pPr>
      <w:r w:rsidRPr="00991933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λ</m:t>
            </m:r>
            <m:r>
              <m:rPr>
                <m:sty m:val="bi"/>
              </m:rPr>
              <w:rPr>
                <w:rFonts w:ascii="Cambria Math" w:hAnsi="Cambria Math"/>
              </w:rPr>
              <m:t>1+</m:t>
            </m:r>
            <m:r>
              <m:rPr>
                <m:sty m:val="bi"/>
              </m:rPr>
              <w:rPr>
                <w:rFonts w:ascii="Cambria Math" w:hAnsi="Cambria Math"/>
              </w:rPr>
              <m:t>λ</m:t>
            </m:r>
            <m:r>
              <m:rPr>
                <m:sty m:val="bi"/>
              </m:rPr>
              <w:rPr>
                <w:rFonts w:ascii="Cambria Math" w:hAnsi="Cambria Math"/>
              </w:rPr>
              <m:t>2+</m:t>
            </m:r>
            <m:r>
              <m:rPr>
                <m:sty m:val="bi"/>
              </m:rPr>
              <w:rPr>
                <w:rFonts w:ascii="Cambria Math" w:hAnsi="Cambria Math"/>
              </w:rPr>
              <m:t>λ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)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8,93*</m:t>
            </m:r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b w:val="0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*10</m:t>
                </m:r>
              </m:e>
              <m:sup>
                <m:r>
                  <w:rPr>
                    <w:rFonts w:ascii="Cambria Math" w:hAnsi="Cambria Math"/>
                  </w:rPr>
                  <m:t>-5</m:t>
                </m:r>
              </m:sup>
            </m:sSup>
          </m:sup>
        </m:sSup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0,9998214</m:t>
        </m:r>
      </m:oMath>
    </w:p>
    <w:bookmarkStart w:id="0" w:name="_rk2b66b4k41m" w:colFirst="0" w:colLast="0"/>
    <w:bookmarkEnd w:id="0"/>
    <w:p w14:paraId="41894ADA" w14:textId="5D4A3605" w:rsidR="005A0473" w:rsidRPr="00622F25" w:rsidRDefault="00BD16B9" w:rsidP="00DC2983">
      <w:pPr>
        <w:pStyle w:val="1"/>
        <w:spacing w:after="112" w:line="259" w:lineRule="auto"/>
        <w:ind w:left="566"/>
        <w:jc w:val="left"/>
        <w:rPr>
          <w:b w:val="0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N2</m:t>
              </m:r>
            </m:sub>
          </m:sSub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1-e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4-5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4-5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 w:val="0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4-5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999999998</m:t>
          </m:r>
        </m:oMath>
      </m:oMathPara>
      <w:bookmarkStart w:id="1" w:name="_u8r3i6c6ji1g" w:colFirst="0" w:colLast="0"/>
      <w:bookmarkStart w:id="2" w:name="_ins0cd4ltrw1" w:colFirst="0" w:colLast="0"/>
      <w:bookmarkEnd w:id="1"/>
      <w:bookmarkEnd w:id="2"/>
    </w:p>
    <w:bookmarkStart w:id="3" w:name="_7tbuwkrnr76" w:colFirst="0" w:colLast="0"/>
    <w:bookmarkEnd w:id="3"/>
    <w:p w14:paraId="366387B0" w14:textId="08B07114" w:rsidR="005A0473" w:rsidRPr="00114C82" w:rsidRDefault="00BD16B9" w:rsidP="00114C82">
      <w:pPr>
        <w:pStyle w:val="1"/>
        <w:spacing w:after="112" w:line="259" w:lineRule="auto"/>
        <w:ind w:left="566"/>
        <w:jc w:val="left"/>
        <w:rPr>
          <w:b w:val="0"/>
          <w:bCs/>
        </w:rPr>
      </w:pPr>
      <m:oMath>
        <m:sSub>
          <m:sSubPr>
            <m:ctrlPr>
              <w:rPr>
                <w:rFonts w:ascii="Cambria Math" w:hAnsi="Cambria Math"/>
                <w:b w:val="0"/>
                <w:b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N3</m:t>
            </m:r>
          </m:sub>
        </m:sSub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b w:val="0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 w:val="0"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 w:val="0"/>
                        <w:b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1-e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b w:val="0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 w:val="0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10</m:t>
                </m:r>
              </m:sub>
            </m:sSub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 w:val="0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b w:val="0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10</m:t>
                </m:r>
              </m:sub>
            </m:sSub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0</m:t>
        </m:r>
        <m:r>
          <m:rPr>
            <m:sty m:val="p"/>
          </m:rPr>
          <w:rPr>
            <w:rStyle w:val="mord"/>
            <w:rFonts w:ascii="Cambria Math" w:hAnsi="Cambria Math"/>
          </w:rPr>
          <m:t>,</m:t>
        </m:r>
        <m:r>
          <m:rPr>
            <m:sty m:val="p"/>
          </m:rPr>
          <w:rPr>
            <w:rStyle w:val="mord"/>
            <w:rFonts w:ascii="Cambria Math" w:hAnsi="Cambria Math"/>
          </w:rPr>
          <m:t>999999992</m:t>
        </m:r>
      </m:oMath>
      <w:bookmarkStart w:id="4" w:name="_omp0hj4mgl2m" w:colFirst="0" w:colLast="0"/>
      <w:bookmarkEnd w:id="4"/>
      <w:r>
        <w:tab/>
      </w:r>
    </w:p>
    <w:p w14:paraId="23592994" w14:textId="77777777" w:rsidR="005A0473" w:rsidRPr="00991933" w:rsidRDefault="00BD16B9">
      <w:pPr>
        <w:ind w:firstLine="720"/>
        <w:rPr>
          <w:lang w:val="ru-RU"/>
        </w:rPr>
      </w:pPr>
      <w:r w:rsidRPr="00991933">
        <w:rPr>
          <w:lang w:val="ru-RU"/>
        </w:rPr>
        <w:t>О</w:t>
      </w:r>
      <w:r w:rsidRPr="00991933">
        <w:rPr>
          <w:lang w:val="ru-RU"/>
        </w:rPr>
        <w:t>бщая надежность системы:</w:t>
      </w:r>
    </w:p>
    <w:p w14:paraId="2E9CE6E9" w14:textId="6945CCFE" w:rsidR="005A0473" w:rsidRPr="00991933" w:rsidRDefault="00BD16B9">
      <w:pPr>
        <w:pStyle w:val="1"/>
        <w:spacing w:after="112" w:line="259" w:lineRule="auto"/>
        <w:ind w:left="566"/>
        <w:jc w:val="left"/>
        <w:rPr>
          <w:lang w:val="ru-RU"/>
        </w:rPr>
      </w:pPr>
      <w:bookmarkStart w:id="5" w:name="_z4sp5ox787ev" w:colFirst="0" w:colLast="0"/>
      <w:bookmarkEnd w:id="5"/>
      <m:oMath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i"/>
          </m:rP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991933">
        <w:rPr>
          <w:lang w:val="ru-RU"/>
        </w:rPr>
        <w:t>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991933">
        <w:rPr>
          <w:lang w:val="ru-RU"/>
        </w:rPr>
        <w:t>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lang w:val="ru-RU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color w:val="222222"/>
            <w:lang w:val="ru-RU"/>
          </w:rPr>
          <m:t>0,99982139</m:t>
        </m:r>
      </m:oMath>
    </w:p>
    <w:p w14:paraId="545351CF" w14:textId="77777777" w:rsidR="005A0473" w:rsidRPr="00991933" w:rsidRDefault="00BD16B9">
      <w:pPr>
        <w:rPr>
          <w:lang w:val="ru-RU"/>
        </w:rPr>
      </w:pPr>
      <w:r w:rsidRPr="00991933">
        <w:rPr>
          <w:lang w:val="ru-RU"/>
        </w:rPr>
        <w:tab/>
      </w:r>
    </w:p>
    <w:p w14:paraId="1B7651E3" w14:textId="77777777" w:rsidR="005A0473" w:rsidRPr="00114C82" w:rsidRDefault="00BD16B9">
      <w:pPr>
        <w:rPr>
          <w:lang w:val="ru-RU"/>
        </w:rPr>
      </w:pPr>
      <w:r w:rsidRPr="00991933">
        <w:rPr>
          <w:lang w:val="ru-RU"/>
        </w:rPr>
        <w:tab/>
      </w:r>
      <w:r w:rsidRPr="00114C82">
        <w:rPr>
          <w:lang w:val="ru-RU"/>
        </w:rPr>
        <w:t>Среднее время до отказа:</w:t>
      </w:r>
    </w:p>
    <w:p w14:paraId="46A7F3E5" w14:textId="77777777" w:rsidR="00ED2346" w:rsidRPr="00ED2346" w:rsidRDefault="00BD16B9">
      <w:pPr>
        <w:rPr>
          <w:b/>
        </w:rPr>
      </w:pPr>
      <w:r w:rsidRPr="00114C82">
        <w:rPr>
          <w:lang w:val="ru-RU"/>
        </w:rPr>
        <w:tab/>
      </w:r>
      <m:oMath>
        <m:r>
          <w:rPr>
            <w:rFonts w:ascii="Cambria Math" w:hAnsi="Cambria Math"/>
          </w:rPr>
          <m:t>MTTF</m:t>
        </m:r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dt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77A724DE" w14:textId="4C4F4BDA" w:rsidR="0095106B" w:rsidRPr="0095106B" w:rsidRDefault="00ED2346">
      <m:oMathPara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4-5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4-5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7-10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7-10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3B53C049" w14:textId="002E1602" w:rsidR="00D5102E" w:rsidRPr="00D5102E" w:rsidRDefault="00D5102E">
      <m:oMathPara>
        <m:oMath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4-5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7-10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4-5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7-10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4-5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7-10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4-5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7-10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609DB143" w14:textId="7A7787AF" w:rsidR="00D5102E" w:rsidRPr="00D5102E" w:rsidRDefault="00D5102E">
      <m:oMathPara>
        <m:oMath>
          <m:r>
            <w:rPr>
              <w:rFonts w:ascii="Cambria Math" w:hAnsi="Cambria Math"/>
            </w:rPr>
            <m:t>=4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4-5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7-10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-2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4-5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4λ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7-10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-2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4-5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7-10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 +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4-5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7-10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= </m:t>
          </m:r>
        </m:oMath>
      </m:oMathPara>
    </w:p>
    <w:p w14:paraId="190E455B" w14:textId="2F09A913" w:rsidR="0095106B" w:rsidRPr="001E261F" w:rsidRDefault="00B9121D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4-5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2λ</m:t>
                  </m:r>
                </m:e>
                <m:sub>
                  <m:r>
                    <w:rPr>
                      <w:rFonts w:ascii="Cambria Math" w:hAnsi="Cambria Math"/>
                    </w:rPr>
                    <m:t>7-10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4-5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4λ</m:t>
                  </m:r>
                </m:e>
                <m:sub>
                  <m:r>
                    <w:rPr>
                      <w:rFonts w:ascii="Cambria Math" w:hAnsi="Cambria Math"/>
                    </w:rPr>
                    <m:t>7-10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2λ</m:t>
                  </m:r>
                </m:e>
                <m:sub>
                  <m:r>
                    <w:rPr>
                      <w:rFonts w:ascii="Cambria Math" w:hAnsi="Cambria Math"/>
                    </w:rPr>
                    <m:t>4-5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2λ</m:t>
                  </m:r>
                </m:e>
                <m:sub>
                  <m:r>
                    <w:rPr>
                      <w:rFonts w:ascii="Cambria Math" w:hAnsi="Cambria Math"/>
                    </w:rPr>
                    <m:t>7-10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2λ</m:t>
                  </m:r>
                </m:e>
                <m:sub>
                  <m:r>
                    <w:rPr>
                      <w:rFonts w:ascii="Cambria Math" w:hAnsi="Cambria Math"/>
                    </w:rPr>
                    <m:t>4-5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7-10</m:t>
                  </m:r>
                </m:sub>
              </m:sSub>
            </m:den>
          </m:f>
          <m:r>
            <w:rPr>
              <w:rFonts w:ascii="Cambria Math" w:hAnsi="Cambria Math"/>
            </w:rPr>
            <m:t>=7709,63</m:t>
          </m:r>
          <m:r>
            <w:rPr>
              <w:rFonts w:ascii="Cambria Math" w:hAnsi="Cambria Math"/>
            </w:rPr>
            <m:t>56</m:t>
          </m:r>
        </m:oMath>
      </m:oMathPara>
    </w:p>
    <w:p w14:paraId="42C3E633" w14:textId="2B630DED" w:rsidR="005A0473" w:rsidRDefault="00BD16B9">
      <w:pPr>
        <w:spacing w:after="3" w:line="394" w:lineRule="auto"/>
        <w:ind w:left="-15" w:firstLine="710"/>
        <w:rPr>
          <w:lang w:val="ru-RU"/>
        </w:rPr>
      </w:pPr>
      <w:r w:rsidRPr="001E261F">
        <w:rPr>
          <w:lang w:val="ru-RU"/>
        </w:rPr>
        <w:t xml:space="preserve"> </w:t>
      </w:r>
      <w:r w:rsidR="001E261F">
        <w:rPr>
          <w:lang w:val="ru-RU"/>
        </w:rPr>
        <w:t xml:space="preserve">В результате вычислений получено, что вероятность безотказной работы системы в заданный момент времени равна </w:t>
      </w:r>
      <m:oMath>
        <m:r>
          <m:rPr>
            <m:sty m:val="bi"/>
          </m:rPr>
          <w:rPr>
            <w:rFonts w:ascii="Cambria Math" w:hAnsi="Cambria Math"/>
            <w:color w:val="222222"/>
            <w:lang w:val="ru-RU"/>
          </w:rPr>
          <m:t>0,99982139</m:t>
        </m:r>
      </m:oMath>
      <w:r w:rsidR="001E261F">
        <w:rPr>
          <w:color w:val="222222"/>
          <w:lang w:val="ru-RU"/>
        </w:rPr>
        <w:t xml:space="preserve">, а среднее время до отказа системы </w:t>
      </w:r>
      <m:oMath>
        <m:r>
          <w:rPr>
            <w:rFonts w:ascii="Cambria Math" w:hAnsi="Cambria Math"/>
            <w:lang w:val="ru-RU"/>
          </w:rPr>
          <m:t>7709,6356</m:t>
        </m:r>
      </m:oMath>
      <w:r w:rsidR="001E261F">
        <w:rPr>
          <w:lang w:val="ru-RU"/>
        </w:rPr>
        <w:t xml:space="preserve"> часа.</w:t>
      </w:r>
    </w:p>
    <w:p w14:paraId="1219F5F9" w14:textId="77777777" w:rsidR="001E261F" w:rsidRPr="001E261F" w:rsidRDefault="001E261F">
      <w:pPr>
        <w:spacing w:after="3" w:line="394" w:lineRule="auto"/>
        <w:ind w:left="-15" w:firstLine="710"/>
        <w:rPr>
          <w:rFonts w:ascii="Consolas" w:eastAsia="Consolas" w:hAnsi="Consolas" w:cs="Consolas"/>
          <w:sz w:val="20"/>
          <w:szCs w:val="20"/>
          <w:lang w:val="ru-RU"/>
        </w:rPr>
      </w:pPr>
    </w:p>
    <w:p w14:paraId="7062F79C" w14:textId="77777777" w:rsidR="005A0473" w:rsidRPr="00991933" w:rsidRDefault="00BD16B9">
      <w:pPr>
        <w:pStyle w:val="1"/>
        <w:spacing w:after="183" w:line="259" w:lineRule="auto"/>
        <w:ind w:left="705"/>
        <w:jc w:val="left"/>
        <w:rPr>
          <w:lang w:val="ru-RU"/>
        </w:rPr>
      </w:pPr>
      <w:r w:rsidRPr="00991933">
        <w:rPr>
          <w:lang w:val="ru-RU"/>
        </w:rPr>
        <w:t>Программный расчёт</w:t>
      </w:r>
      <w:r w:rsidRPr="00991933">
        <w:rPr>
          <w:b w:val="0"/>
          <w:lang w:val="ru-RU"/>
        </w:rPr>
        <w:t xml:space="preserve"> </w:t>
      </w:r>
    </w:p>
    <w:p w14:paraId="1FC207A5" w14:textId="77777777" w:rsidR="005A0473" w:rsidRPr="00991933" w:rsidRDefault="00BD16B9">
      <w:pPr>
        <w:spacing w:after="3" w:line="397" w:lineRule="auto"/>
        <w:ind w:left="-15" w:firstLine="710"/>
        <w:rPr>
          <w:rFonts w:ascii="Consolas" w:eastAsia="Consolas" w:hAnsi="Consolas" w:cs="Consolas"/>
          <w:sz w:val="20"/>
          <w:szCs w:val="20"/>
          <w:lang w:val="ru-RU"/>
        </w:rPr>
      </w:pPr>
      <w:r w:rsidRPr="00991933">
        <w:rPr>
          <w:lang w:val="ru-RU"/>
        </w:rPr>
        <w:t xml:space="preserve">Построенная структурная схема надёжности перенесена в </w:t>
      </w:r>
      <w:r>
        <w:t>XML</w:t>
      </w:r>
      <w:r w:rsidRPr="00991933">
        <w:rPr>
          <w:lang w:val="ru-RU"/>
        </w:rPr>
        <w:t xml:space="preserve"> формат для расчёта требуемых характеристик надёжности с помощью прог</w:t>
      </w:r>
      <w:r w:rsidRPr="00991933">
        <w:rPr>
          <w:lang w:val="ru-RU"/>
        </w:rPr>
        <w:t xml:space="preserve">раммы </w:t>
      </w:r>
      <w:r>
        <w:t>RSSA</w:t>
      </w:r>
      <w:r w:rsidRPr="00991933">
        <w:rPr>
          <w:lang w:val="ru-RU"/>
        </w:rPr>
        <w:t xml:space="preserve">. </w:t>
      </w:r>
      <w:r>
        <w:t>XML</w:t>
      </w:r>
      <w:r w:rsidRPr="00991933">
        <w:rPr>
          <w:lang w:val="ru-RU"/>
        </w:rPr>
        <w:t xml:space="preserve"> описание представлено в приложении А. Визуализированное описание представлено на рис. 2, а результаты работы программы на рис. 3. </w:t>
      </w:r>
    </w:p>
    <w:p w14:paraId="71AC1509" w14:textId="001DF487" w:rsidR="005A0473" w:rsidRDefault="00486842">
      <w:pPr>
        <w:spacing w:after="54" w:line="259" w:lineRule="auto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183A8B41" wp14:editId="6B5E83BA">
            <wp:extent cx="5940425" cy="1588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0123" w14:textId="77777777" w:rsidR="005A0473" w:rsidRPr="00991933" w:rsidRDefault="00BD16B9" w:rsidP="00B74207">
      <w:pPr>
        <w:spacing w:after="240"/>
        <w:jc w:val="center"/>
        <w:rPr>
          <w:lang w:val="ru-RU"/>
        </w:rPr>
      </w:pPr>
      <w:r w:rsidRPr="00991933">
        <w:rPr>
          <w:lang w:val="ru-RU"/>
        </w:rPr>
        <w:t xml:space="preserve">Рисунок 2 – Структурная схема надёжности в программе </w:t>
      </w:r>
      <w:r>
        <w:t>RSSA</w:t>
      </w:r>
    </w:p>
    <w:p w14:paraId="18AD5B39" w14:textId="2A56D4AB" w:rsidR="005A0473" w:rsidRDefault="00486842" w:rsidP="00B74207">
      <w:pPr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0296AA1" wp14:editId="2FEC7968">
            <wp:extent cx="4552950" cy="581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45E6" w14:textId="7365949B" w:rsidR="005A0473" w:rsidRPr="00B74207" w:rsidRDefault="00BD16B9" w:rsidP="00B74207">
      <w:pPr>
        <w:spacing w:after="240"/>
        <w:jc w:val="center"/>
        <w:rPr>
          <w:rFonts w:ascii="Consolas" w:eastAsia="Consolas" w:hAnsi="Consolas" w:cs="Consolas"/>
          <w:sz w:val="20"/>
          <w:szCs w:val="20"/>
          <w:lang w:val="ru-RU"/>
        </w:rPr>
      </w:pPr>
      <w:r w:rsidRPr="00991933">
        <w:rPr>
          <w:lang w:val="ru-RU"/>
        </w:rPr>
        <w:t>Рисунок 3 – Результаты программного расчёта</w:t>
      </w:r>
    </w:p>
    <w:p w14:paraId="1F39732E" w14:textId="77777777" w:rsidR="005A0473" w:rsidRPr="00991933" w:rsidRDefault="00BD16B9">
      <w:pPr>
        <w:ind w:firstLine="709"/>
        <w:rPr>
          <w:b/>
          <w:lang w:val="ru-RU"/>
        </w:rPr>
      </w:pPr>
      <w:r w:rsidRPr="00991933">
        <w:rPr>
          <w:b/>
          <w:lang w:val="ru-RU"/>
        </w:rPr>
        <w:t>Вывод</w:t>
      </w:r>
    </w:p>
    <w:p w14:paraId="7A047177" w14:textId="466A2680" w:rsidR="005A0473" w:rsidRPr="00486842" w:rsidRDefault="00BD16B9">
      <w:pPr>
        <w:ind w:firstLine="709"/>
        <w:rPr>
          <w:lang w:val="ru-RU"/>
        </w:rPr>
      </w:pPr>
      <w:r w:rsidRPr="00B74207">
        <w:rPr>
          <w:rFonts w:eastAsia="Gungsuh"/>
          <w:lang w:val="ru-RU"/>
        </w:rPr>
        <w:t xml:space="preserve">В ходе выполнения лабораторной работы была изучена методика расчёта характеристик вычислительной системы по структурной схеме надёжности. В ходе расчёта вручную и с помощью программы </w:t>
      </w:r>
      <w:proofErr w:type="spellStart"/>
      <w:r w:rsidRPr="00B74207">
        <w:rPr>
          <w:rFonts w:eastAsia="Gungsuh"/>
        </w:rPr>
        <w:t>rssa</w:t>
      </w:r>
      <w:proofErr w:type="spellEnd"/>
      <w:r w:rsidRPr="00B74207">
        <w:rPr>
          <w:rFonts w:eastAsia="Gungsuh"/>
          <w:lang w:val="ru-RU"/>
        </w:rPr>
        <w:t xml:space="preserve"> были получены схожие результаты</w:t>
      </w:r>
      <w:r w:rsidR="00486842" w:rsidRPr="00486842">
        <w:rPr>
          <w:rFonts w:eastAsia="Gungsuh"/>
          <w:lang w:val="ru-RU"/>
        </w:rPr>
        <w:t>.</w:t>
      </w:r>
    </w:p>
    <w:p w14:paraId="1781E68E" w14:textId="77777777" w:rsidR="005A0473" w:rsidRPr="00991933" w:rsidRDefault="005A0473">
      <w:pPr>
        <w:ind w:firstLine="709"/>
        <w:rPr>
          <w:lang w:val="ru-RU"/>
        </w:rPr>
      </w:pPr>
    </w:p>
    <w:p w14:paraId="6D76A708" w14:textId="77777777" w:rsidR="005A0473" w:rsidRPr="00991933" w:rsidRDefault="005A0473">
      <w:pPr>
        <w:shd w:val="clear" w:color="auto" w:fill="FFFFFF"/>
        <w:ind w:firstLine="709"/>
        <w:rPr>
          <w:lang w:val="ru-RU"/>
        </w:rPr>
      </w:pPr>
    </w:p>
    <w:p w14:paraId="7BF2C8C0" w14:textId="77777777" w:rsidR="005A0473" w:rsidRPr="00991933" w:rsidRDefault="00BD16B9">
      <w:pPr>
        <w:ind w:firstLine="709"/>
        <w:rPr>
          <w:lang w:val="ru-RU"/>
        </w:rPr>
      </w:pPr>
      <w:r w:rsidRPr="00991933">
        <w:rPr>
          <w:lang w:val="ru-RU"/>
        </w:rPr>
        <w:br w:type="page"/>
      </w:r>
    </w:p>
    <w:p w14:paraId="2C0C6EDA" w14:textId="77777777" w:rsidR="005A0473" w:rsidRDefault="00BD16B9">
      <w:pPr>
        <w:ind w:firstLine="709"/>
        <w:jc w:val="center"/>
        <w:rPr>
          <w:b/>
        </w:rPr>
      </w:pPr>
      <w:proofErr w:type="spellStart"/>
      <w:r>
        <w:rPr>
          <w:b/>
        </w:rPr>
        <w:lastRenderedPageBreak/>
        <w:t>Приложение</w:t>
      </w:r>
      <w:proofErr w:type="spellEnd"/>
      <w:r>
        <w:rPr>
          <w:b/>
        </w:rPr>
        <w:t xml:space="preserve"> А.</w:t>
      </w:r>
    </w:p>
    <w:p w14:paraId="740579D5" w14:textId="77777777" w:rsidR="005A0473" w:rsidRDefault="005A0473">
      <w:pPr>
        <w:jc w:val="left"/>
      </w:pPr>
    </w:p>
    <w:p w14:paraId="6906AB54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>&lt;Schema&gt;</w:t>
      </w:r>
    </w:p>
    <w:p w14:paraId="3FE7B1E6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</w:t>
      </w:r>
      <w:proofErr w:type="spellStart"/>
      <w:r w:rsidRPr="00486842">
        <w:rPr>
          <w:sz w:val="24"/>
          <w:szCs w:val="24"/>
        </w:rPr>
        <w:t>graf</w:t>
      </w:r>
      <w:proofErr w:type="spellEnd"/>
      <w:r w:rsidRPr="00486842">
        <w:rPr>
          <w:sz w:val="24"/>
          <w:szCs w:val="24"/>
        </w:rPr>
        <w:t>&gt;</w:t>
      </w:r>
    </w:p>
    <w:p w14:paraId="36A08C1D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&lt;Block&gt;</w:t>
      </w:r>
    </w:p>
    <w:p w14:paraId="482BF9EB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&lt;Id&gt;1&lt;/Id&gt;</w:t>
      </w:r>
    </w:p>
    <w:p w14:paraId="5A1F8DDA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&lt;Id2&gt;1&lt;/Id2&gt;</w:t>
      </w:r>
    </w:p>
    <w:p w14:paraId="0791CA1A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</w:t>
      </w:r>
      <w:proofErr w:type="spellStart"/>
      <w:r w:rsidRPr="00486842">
        <w:rPr>
          <w:sz w:val="24"/>
          <w:szCs w:val="24"/>
        </w:rPr>
        <w:t>failureRate</w:t>
      </w:r>
      <w:proofErr w:type="spellEnd"/>
      <w:r w:rsidRPr="00486842">
        <w:rPr>
          <w:sz w:val="24"/>
          <w:szCs w:val="24"/>
        </w:rPr>
        <w:t>&gt;2.28E-5&lt;/</w:t>
      </w:r>
      <w:proofErr w:type="spellStart"/>
      <w:r w:rsidRPr="00486842">
        <w:rPr>
          <w:sz w:val="24"/>
          <w:szCs w:val="24"/>
        </w:rPr>
        <w:t>failureRate</w:t>
      </w:r>
      <w:proofErr w:type="spellEnd"/>
      <w:r w:rsidRPr="00486842">
        <w:rPr>
          <w:sz w:val="24"/>
          <w:szCs w:val="24"/>
        </w:rPr>
        <w:t>&gt;</w:t>
      </w:r>
    </w:p>
    <w:p w14:paraId="7F02FC1E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&lt;name&gt;1&lt;/name&gt;</w:t>
      </w:r>
    </w:p>
    <w:p w14:paraId="308EFF57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&lt;quantity&gt;1&lt;/quantity&gt;</w:t>
      </w:r>
    </w:p>
    <w:p w14:paraId="78E66A91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&lt;list&gt;</w:t>
      </w:r>
    </w:p>
    <w:p w14:paraId="3A934532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&lt;int&gt;2&lt;/int&gt;</w:t>
      </w:r>
    </w:p>
    <w:p w14:paraId="3ED26735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&lt;/list&gt;</w:t>
      </w:r>
    </w:p>
    <w:p w14:paraId="28CE2024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&lt;type&gt;&lt;/type&gt;</w:t>
      </w:r>
    </w:p>
    <w:p w14:paraId="06B3CE49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&lt;/Block&gt;</w:t>
      </w:r>
    </w:p>
    <w:p w14:paraId="3AFD8BC1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&lt;Block&gt;</w:t>
      </w:r>
    </w:p>
    <w:p w14:paraId="2BE73EA9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&lt;Id&gt;2&lt;/Id&gt;</w:t>
      </w:r>
    </w:p>
    <w:p w14:paraId="615BA12D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&lt;Id2&gt;2&lt;/Id2&gt;</w:t>
      </w:r>
    </w:p>
    <w:p w14:paraId="134315A4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</w:t>
      </w:r>
      <w:proofErr w:type="spellStart"/>
      <w:r w:rsidRPr="00486842">
        <w:rPr>
          <w:sz w:val="24"/>
          <w:szCs w:val="24"/>
        </w:rPr>
        <w:t>failureRate</w:t>
      </w:r>
      <w:proofErr w:type="spellEnd"/>
      <w:r w:rsidRPr="00486842">
        <w:rPr>
          <w:sz w:val="24"/>
          <w:szCs w:val="24"/>
        </w:rPr>
        <w:t>&gt;3.8E-5&lt;/</w:t>
      </w:r>
      <w:proofErr w:type="spellStart"/>
      <w:r w:rsidRPr="00486842">
        <w:rPr>
          <w:sz w:val="24"/>
          <w:szCs w:val="24"/>
        </w:rPr>
        <w:t>failureRate</w:t>
      </w:r>
      <w:proofErr w:type="spellEnd"/>
      <w:r w:rsidRPr="00486842">
        <w:rPr>
          <w:sz w:val="24"/>
          <w:szCs w:val="24"/>
        </w:rPr>
        <w:t>&gt;</w:t>
      </w:r>
    </w:p>
    <w:p w14:paraId="0FA1E356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&lt;name&gt;2&lt;/name&gt;</w:t>
      </w:r>
    </w:p>
    <w:p w14:paraId="509B1AE8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&lt;quantity&gt;1&lt;/quantity&gt;</w:t>
      </w:r>
    </w:p>
    <w:p w14:paraId="696406C1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&lt;list&gt;</w:t>
      </w:r>
    </w:p>
    <w:p w14:paraId="3D63F71A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&lt;int&gt;3&lt;/int&gt;</w:t>
      </w:r>
    </w:p>
    <w:p w14:paraId="3F0B63E2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&lt;/list&gt;</w:t>
      </w:r>
    </w:p>
    <w:p w14:paraId="33039ADC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&lt;type&gt;&lt;/type&gt;</w:t>
      </w:r>
    </w:p>
    <w:p w14:paraId="2C58C7E2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&lt;/Block&gt;</w:t>
      </w:r>
    </w:p>
    <w:p w14:paraId="64F8FA66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&lt;Block&gt;</w:t>
      </w:r>
    </w:p>
    <w:p w14:paraId="3EAAF7F7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&lt;Id&gt;3&lt;/Id&gt;</w:t>
      </w:r>
    </w:p>
    <w:p w14:paraId="3FF7A190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&lt;Id2&gt;3&lt;/Id2&gt;</w:t>
      </w:r>
    </w:p>
    <w:p w14:paraId="19FDDB32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</w:t>
      </w:r>
      <w:proofErr w:type="spellStart"/>
      <w:r w:rsidRPr="00486842">
        <w:rPr>
          <w:sz w:val="24"/>
          <w:szCs w:val="24"/>
        </w:rPr>
        <w:t>failureRate</w:t>
      </w:r>
      <w:proofErr w:type="spellEnd"/>
      <w:r w:rsidRPr="00486842">
        <w:rPr>
          <w:sz w:val="24"/>
          <w:szCs w:val="24"/>
        </w:rPr>
        <w:t>&gt;2.85E-5&lt;/</w:t>
      </w:r>
      <w:proofErr w:type="spellStart"/>
      <w:r w:rsidRPr="00486842">
        <w:rPr>
          <w:sz w:val="24"/>
          <w:szCs w:val="24"/>
        </w:rPr>
        <w:t>failureRate</w:t>
      </w:r>
      <w:proofErr w:type="spellEnd"/>
      <w:r w:rsidRPr="00486842">
        <w:rPr>
          <w:sz w:val="24"/>
          <w:szCs w:val="24"/>
        </w:rPr>
        <w:t>&gt;</w:t>
      </w:r>
    </w:p>
    <w:p w14:paraId="3ACEC463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&lt;name&gt;3&lt;/name&gt;</w:t>
      </w:r>
    </w:p>
    <w:p w14:paraId="2950DEC9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&lt;quantity&gt;1&lt;/quantity&gt;</w:t>
      </w:r>
    </w:p>
    <w:p w14:paraId="1E7F902D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&lt;list&gt;</w:t>
      </w:r>
    </w:p>
    <w:p w14:paraId="1ECAC8F2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&lt;int&gt;4&lt;/int&gt;</w:t>
      </w:r>
    </w:p>
    <w:p w14:paraId="648BA109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lastRenderedPageBreak/>
        <w:t xml:space="preserve"> &lt;int&gt;5&lt;/int&gt;</w:t>
      </w:r>
    </w:p>
    <w:p w14:paraId="5BADCE27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&lt;/list&gt;</w:t>
      </w:r>
    </w:p>
    <w:p w14:paraId="35CA9FFC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&lt;type&gt;&lt;/type&gt;</w:t>
      </w:r>
    </w:p>
    <w:p w14:paraId="39685D04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&lt;/Block&gt;</w:t>
      </w:r>
    </w:p>
    <w:p w14:paraId="73C52D74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&lt;Block&gt;</w:t>
      </w:r>
    </w:p>
    <w:p w14:paraId="6E6DB486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&lt;Id&gt;4&lt;/Id&gt;</w:t>
      </w:r>
    </w:p>
    <w:p w14:paraId="01B35C6A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&lt;Id2&gt;4&lt;/Id2&gt;</w:t>
      </w:r>
    </w:p>
    <w:p w14:paraId="58ECF8FE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</w:t>
      </w:r>
      <w:proofErr w:type="spellStart"/>
      <w:r w:rsidRPr="00486842">
        <w:rPr>
          <w:sz w:val="24"/>
          <w:szCs w:val="24"/>
        </w:rPr>
        <w:t>failureRate</w:t>
      </w:r>
      <w:proofErr w:type="spellEnd"/>
      <w:r w:rsidRPr="00486842">
        <w:rPr>
          <w:sz w:val="24"/>
          <w:szCs w:val="24"/>
        </w:rPr>
        <w:t>&gt;2.2E-5&lt;/</w:t>
      </w:r>
      <w:proofErr w:type="spellStart"/>
      <w:r w:rsidRPr="00486842">
        <w:rPr>
          <w:sz w:val="24"/>
          <w:szCs w:val="24"/>
        </w:rPr>
        <w:t>failureRate</w:t>
      </w:r>
      <w:proofErr w:type="spellEnd"/>
      <w:r w:rsidRPr="00486842">
        <w:rPr>
          <w:sz w:val="24"/>
          <w:szCs w:val="24"/>
        </w:rPr>
        <w:t>&gt;</w:t>
      </w:r>
    </w:p>
    <w:p w14:paraId="161901BE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&lt;name&gt;4&lt;/name&gt;</w:t>
      </w:r>
    </w:p>
    <w:p w14:paraId="58649BDB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&lt;quantity&gt;1&lt;/quantity&gt;</w:t>
      </w:r>
    </w:p>
    <w:p w14:paraId="26BC057D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&lt;list&gt;</w:t>
      </w:r>
    </w:p>
    <w:p w14:paraId="162B5997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&lt;int&gt;6&lt;/int&gt;</w:t>
      </w:r>
    </w:p>
    <w:p w14:paraId="1818ACC8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&lt;/list&gt;</w:t>
      </w:r>
    </w:p>
    <w:p w14:paraId="05A92D9B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&lt;type&gt;&lt;/type&gt;</w:t>
      </w:r>
    </w:p>
    <w:p w14:paraId="46474895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&lt;/Block&gt;</w:t>
      </w:r>
    </w:p>
    <w:p w14:paraId="37B85B97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&lt;Block&gt;</w:t>
      </w:r>
    </w:p>
    <w:p w14:paraId="369E7311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&lt;Id&gt;5&lt;/Id&gt;</w:t>
      </w:r>
    </w:p>
    <w:p w14:paraId="77B12A64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&lt;Id2&gt;5&lt;/Id2&gt;</w:t>
      </w:r>
    </w:p>
    <w:p w14:paraId="62B428A6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</w:t>
      </w:r>
      <w:proofErr w:type="spellStart"/>
      <w:r w:rsidRPr="00486842">
        <w:rPr>
          <w:sz w:val="24"/>
          <w:szCs w:val="24"/>
        </w:rPr>
        <w:t>failureRate</w:t>
      </w:r>
      <w:proofErr w:type="spellEnd"/>
      <w:r w:rsidRPr="00486842">
        <w:rPr>
          <w:sz w:val="24"/>
          <w:szCs w:val="24"/>
        </w:rPr>
        <w:t>&gt;2.2E-5&lt;/</w:t>
      </w:r>
      <w:proofErr w:type="spellStart"/>
      <w:r w:rsidRPr="00486842">
        <w:rPr>
          <w:sz w:val="24"/>
          <w:szCs w:val="24"/>
        </w:rPr>
        <w:t>failureRate</w:t>
      </w:r>
      <w:proofErr w:type="spellEnd"/>
      <w:r w:rsidRPr="00486842">
        <w:rPr>
          <w:sz w:val="24"/>
          <w:szCs w:val="24"/>
        </w:rPr>
        <w:t>&gt;</w:t>
      </w:r>
    </w:p>
    <w:p w14:paraId="34885EEB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&lt;name&gt;5&lt;/name&gt;</w:t>
      </w:r>
    </w:p>
    <w:p w14:paraId="6EAE2573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&lt;quantity&gt;1&lt;/quantity&gt;</w:t>
      </w:r>
    </w:p>
    <w:p w14:paraId="29DFA2F1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&lt;list&gt;</w:t>
      </w:r>
    </w:p>
    <w:p w14:paraId="037ABC44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&lt;int&gt;6&lt;/int&gt;</w:t>
      </w:r>
    </w:p>
    <w:p w14:paraId="16951F79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&lt;/list&gt;</w:t>
      </w:r>
    </w:p>
    <w:p w14:paraId="71E52338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&lt;type&gt;&lt;/type&gt;</w:t>
      </w:r>
    </w:p>
    <w:p w14:paraId="7E85195F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&lt;/Block&gt;</w:t>
      </w:r>
    </w:p>
    <w:p w14:paraId="532B3F6E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&lt;Block&gt;</w:t>
      </w:r>
    </w:p>
    <w:p w14:paraId="3D2D4AC9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&lt;Id&gt;6&lt;/Id&gt;</w:t>
      </w:r>
    </w:p>
    <w:p w14:paraId="0D9AC31C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&lt;Id2&gt;6&lt;/Id2&gt;</w:t>
      </w:r>
    </w:p>
    <w:p w14:paraId="053BC498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</w:t>
      </w:r>
      <w:proofErr w:type="spellStart"/>
      <w:r w:rsidRPr="00486842">
        <w:rPr>
          <w:sz w:val="24"/>
          <w:szCs w:val="24"/>
        </w:rPr>
        <w:t>failureRate</w:t>
      </w:r>
      <w:proofErr w:type="spellEnd"/>
      <w:r w:rsidRPr="00486842">
        <w:rPr>
          <w:sz w:val="24"/>
          <w:szCs w:val="24"/>
        </w:rPr>
        <w:t>&gt;0.0E-5&lt;/</w:t>
      </w:r>
      <w:proofErr w:type="spellStart"/>
      <w:r w:rsidRPr="00486842">
        <w:rPr>
          <w:sz w:val="24"/>
          <w:szCs w:val="24"/>
        </w:rPr>
        <w:t>failureRate</w:t>
      </w:r>
      <w:proofErr w:type="spellEnd"/>
      <w:r w:rsidRPr="00486842">
        <w:rPr>
          <w:sz w:val="24"/>
          <w:szCs w:val="24"/>
        </w:rPr>
        <w:t>&gt;</w:t>
      </w:r>
    </w:p>
    <w:p w14:paraId="60F1B044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&lt;name&gt;6&lt;/name&gt;</w:t>
      </w:r>
    </w:p>
    <w:p w14:paraId="3304119F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&lt;quantity&gt;1&lt;/quantity&gt;</w:t>
      </w:r>
    </w:p>
    <w:p w14:paraId="3E24D056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&lt;list&gt;</w:t>
      </w:r>
    </w:p>
    <w:p w14:paraId="25594956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&lt;int&gt;7&lt;/int&gt;</w:t>
      </w:r>
    </w:p>
    <w:p w14:paraId="6D5F36C4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&lt;int&gt;9&lt;/int&gt;</w:t>
      </w:r>
    </w:p>
    <w:p w14:paraId="78C4E4D3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lastRenderedPageBreak/>
        <w:t xml:space="preserve"> &lt;/list&gt;</w:t>
      </w:r>
    </w:p>
    <w:p w14:paraId="348B7AF3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&lt;type&gt;&lt;/type&gt;</w:t>
      </w:r>
    </w:p>
    <w:p w14:paraId="65F87F56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&lt;/Block&gt;</w:t>
      </w:r>
    </w:p>
    <w:p w14:paraId="0939F5E4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 &lt;Block&gt;</w:t>
      </w:r>
    </w:p>
    <w:p w14:paraId="0F9AD1AC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&lt;Id&gt;7&lt;/Id&gt;</w:t>
      </w:r>
    </w:p>
    <w:p w14:paraId="416A5C8C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&lt;Id2&gt;7&lt;/Id2&gt;</w:t>
      </w:r>
    </w:p>
    <w:p w14:paraId="286D2F04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</w:t>
      </w:r>
      <w:proofErr w:type="spellStart"/>
      <w:r w:rsidRPr="00486842">
        <w:rPr>
          <w:sz w:val="24"/>
          <w:szCs w:val="24"/>
        </w:rPr>
        <w:t>failureRate</w:t>
      </w:r>
      <w:proofErr w:type="spellEnd"/>
      <w:r w:rsidRPr="00486842">
        <w:rPr>
          <w:sz w:val="24"/>
          <w:szCs w:val="24"/>
        </w:rPr>
        <w:t>&gt;3.8E-5&lt;/</w:t>
      </w:r>
      <w:proofErr w:type="spellStart"/>
      <w:r w:rsidRPr="00486842">
        <w:rPr>
          <w:sz w:val="24"/>
          <w:szCs w:val="24"/>
        </w:rPr>
        <w:t>failureRate</w:t>
      </w:r>
      <w:proofErr w:type="spellEnd"/>
      <w:r w:rsidRPr="00486842">
        <w:rPr>
          <w:sz w:val="24"/>
          <w:szCs w:val="24"/>
        </w:rPr>
        <w:t>&gt;</w:t>
      </w:r>
    </w:p>
    <w:p w14:paraId="7FB18337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&lt;name&gt;7&lt;/name&gt;</w:t>
      </w:r>
    </w:p>
    <w:p w14:paraId="5803E238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&lt;quantity&gt;1&lt;/quantity&gt;</w:t>
      </w:r>
    </w:p>
    <w:p w14:paraId="280A6752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&lt;list&gt;</w:t>
      </w:r>
    </w:p>
    <w:p w14:paraId="322A7AA0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&lt;int&gt;8&lt;/int&gt;</w:t>
      </w:r>
    </w:p>
    <w:p w14:paraId="22AF0AB1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&lt;/list&gt;</w:t>
      </w:r>
    </w:p>
    <w:p w14:paraId="3039F57A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&lt;type&gt;&lt;/type&gt;</w:t>
      </w:r>
    </w:p>
    <w:p w14:paraId="3A8B269B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&lt;/Block&gt;</w:t>
      </w:r>
    </w:p>
    <w:p w14:paraId="0754E79F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 &lt;Block&gt;</w:t>
      </w:r>
    </w:p>
    <w:p w14:paraId="5F467409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&lt;Id&gt;8&lt;/Id&gt;</w:t>
      </w:r>
    </w:p>
    <w:p w14:paraId="2CDE5CBB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&lt;Id2&gt;8&lt;/Id2&gt;</w:t>
      </w:r>
    </w:p>
    <w:p w14:paraId="69983524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</w:t>
      </w:r>
      <w:proofErr w:type="spellStart"/>
      <w:r w:rsidRPr="00486842">
        <w:rPr>
          <w:sz w:val="24"/>
          <w:szCs w:val="24"/>
        </w:rPr>
        <w:t>failureRate</w:t>
      </w:r>
      <w:proofErr w:type="spellEnd"/>
      <w:r w:rsidRPr="00486842">
        <w:rPr>
          <w:sz w:val="24"/>
          <w:szCs w:val="24"/>
        </w:rPr>
        <w:t>&gt;3.8E-5&lt;/</w:t>
      </w:r>
      <w:proofErr w:type="spellStart"/>
      <w:r w:rsidRPr="00486842">
        <w:rPr>
          <w:sz w:val="24"/>
          <w:szCs w:val="24"/>
        </w:rPr>
        <w:t>failureRate</w:t>
      </w:r>
      <w:proofErr w:type="spellEnd"/>
      <w:r w:rsidRPr="00486842">
        <w:rPr>
          <w:sz w:val="24"/>
          <w:szCs w:val="24"/>
        </w:rPr>
        <w:t>&gt;</w:t>
      </w:r>
    </w:p>
    <w:p w14:paraId="0F3BA3A9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&lt;name&gt;8&lt;/name&gt;</w:t>
      </w:r>
    </w:p>
    <w:p w14:paraId="7E024E5A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&lt;quantity&gt;1&lt;/quantity&gt;</w:t>
      </w:r>
    </w:p>
    <w:p w14:paraId="3984C93C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&lt;list&gt;</w:t>
      </w:r>
    </w:p>
    <w:p w14:paraId="3628C40F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&lt;int&gt;11&lt;/int&gt;</w:t>
      </w:r>
    </w:p>
    <w:p w14:paraId="54F6554E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&lt;/list&gt;</w:t>
      </w:r>
    </w:p>
    <w:p w14:paraId="093373B8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&lt;type&gt;&lt;/type&gt;</w:t>
      </w:r>
    </w:p>
    <w:p w14:paraId="15EB2047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&lt;/Block&gt;</w:t>
      </w:r>
    </w:p>
    <w:p w14:paraId="784213BD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  &lt;Block&gt;</w:t>
      </w:r>
    </w:p>
    <w:p w14:paraId="19FC3299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&lt;Id&gt;9&lt;/Id&gt;</w:t>
      </w:r>
    </w:p>
    <w:p w14:paraId="7B2DD1A6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&lt;Id2&gt;9&lt;/Id2&gt;</w:t>
      </w:r>
    </w:p>
    <w:p w14:paraId="27D0C4BE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</w:t>
      </w:r>
      <w:proofErr w:type="spellStart"/>
      <w:r w:rsidRPr="00486842">
        <w:rPr>
          <w:sz w:val="24"/>
          <w:szCs w:val="24"/>
        </w:rPr>
        <w:t>failureRate</w:t>
      </w:r>
      <w:proofErr w:type="spellEnd"/>
      <w:r w:rsidRPr="00486842">
        <w:rPr>
          <w:sz w:val="24"/>
          <w:szCs w:val="24"/>
        </w:rPr>
        <w:t>&gt;3.8E-5&lt;/</w:t>
      </w:r>
      <w:proofErr w:type="spellStart"/>
      <w:r w:rsidRPr="00486842">
        <w:rPr>
          <w:sz w:val="24"/>
          <w:szCs w:val="24"/>
        </w:rPr>
        <w:t>failureRate</w:t>
      </w:r>
      <w:proofErr w:type="spellEnd"/>
      <w:r w:rsidRPr="00486842">
        <w:rPr>
          <w:sz w:val="24"/>
          <w:szCs w:val="24"/>
        </w:rPr>
        <w:t>&gt;</w:t>
      </w:r>
    </w:p>
    <w:p w14:paraId="0F18752F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&lt;name&gt;9&lt;/name&gt;</w:t>
      </w:r>
    </w:p>
    <w:p w14:paraId="38543C7B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&lt;quantity&gt;1&lt;/quantity&gt;</w:t>
      </w:r>
    </w:p>
    <w:p w14:paraId="12A0FB33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&lt;list&gt;</w:t>
      </w:r>
    </w:p>
    <w:p w14:paraId="44D19610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&lt;int&gt;10&lt;/int&gt;</w:t>
      </w:r>
    </w:p>
    <w:p w14:paraId="3776C90B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&lt;/list&gt;</w:t>
      </w:r>
    </w:p>
    <w:p w14:paraId="630B6DAE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&lt;type&gt;&lt;/type&gt;</w:t>
      </w:r>
    </w:p>
    <w:p w14:paraId="487B9F60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lastRenderedPageBreak/>
        <w:t xml:space="preserve"> &lt;/Block&gt;</w:t>
      </w:r>
    </w:p>
    <w:p w14:paraId="499E06AF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  &lt;Block&gt;</w:t>
      </w:r>
    </w:p>
    <w:p w14:paraId="4E733520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&lt;Id&gt;10&lt;/Id&gt;</w:t>
      </w:r>
    </w:p>
    <w:p w14:paraId="34C9E664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&lt;Id2&gt;10&lt;/Id2&gt;</w:t>
      </w:r>
    </w:p>
    <w:p w14:paraId="40985508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</w:t>
      </w:r>
      <w:proofErr w:type="spellStart"/>
      <w:r w:rsidRPr="00486842">
        <w:rPr>
          <w:sz w:val="24"/>
          <w:szCs w:val="24"/>
        </w:rPr>
        <w:t>failureRate</w:t>
      </w:r>
      <w:proofErr w:type="spellEnd"/>
      <w:r w:rsidRPr="00486842">
        <w:rPr>
          <w:sz w:val="24"/>
          <w:szCs w:val="24"/>
        </w:rPr>
        <w:t>&gt;3.8E-5&lt;/</w:t>
      </w:r>
      <w:proofErr w:type="spellStart"/>
      <w:r w:rsidRPr="00486842">
        <w:rPr>
          <w:sz w:val="24"/>
          <w:szCs w:val="24"/>
        </w:rPr>
        <w:t>failureRate</w:t>
      </w:r>
      <w:proofErr w:type="spellEnd"/>
      <w:r w:rsidRPr="00486842">
        <w:rPr>
          <w:sz w:val="24"/>
          <w:szCs w:val="24"/>
        </w:rPr>
        <w:t>&gt;</w:t>
      </w:r>
    </w:p>
    <w:p w14:paraId="2F02F16B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&lt;name&gt;10&lt;/name&gt;</w:t>
      </w:r>
    </w:p>
    <w:p w14:paraId="1EF463B9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&lt;quantity&gt;1&lt;/quantity&gt;</w:t>
      </w:r>
    </w:p>
    <w:p w14:paraId="20A27F7C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&lt;list&gt;</w:t>
      </w:r>
    </w:p>
    <w:p w14:paraId="15017245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&lt;int&gt;11&lt;/int&gt;</w:t>
      </w:r>
    </w:p>
    <w:p w14:paraId="738979B6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&lt;/list&gt;</w:t>
      </w:r>
    </w:p>
    <w:p w14:paraId="7C0F213E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&lt;type&gt;&lt;/type&gt;</w:t>
      </w:r>
    </w:p>
    <w:p w14:paraId="6B7B378A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&lt;/Block&gt;</w:t>
      </w:r>
    </w:p>
    <w:p w14:paraId="710E9840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  &lt;Block&gt;</w:t>
      </w:r>
    </w:p>
    <w:p w14:paraId="57F3B779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&lt;Id&gt;11&lt;/Id&gt;</w:t>
      </w:r>
    </w:p>
    <w:p w14:paraId="3BD29046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&lt;Id2&gt;11&lt;/Id2&gt;</w:t>
      </w:r>
    </w:p>
    <w:p w14:paraId="17F595D0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</w:t>
      </w:r>
      <w:proofErr w:type="spellStart"/>
      <w:r w:rsidRPr="00486842">
        <w:rPr>
          <w:sz w:val="24"/>
          <w:szCs w:val="24"/>
        </w:rPr>
        <w:t>failureRate</w:t>
      </w:r>
      <w:proofErr w:type="spellEnd"/>
      <w:r w:rsidRPr="00486842">
        <w:rPr>
          <w:sz w:val="24"/>
          <w:szCs w:val="24"/>
        </w:rPr>
        <w:t>&gt;0.0E-5&lt;/</w:t>
      </w:r>
      <w:proofErr w:type="spellStart"/>
      <w:r w:rsidRPr="00486842">
        <w:rPr>
          <w:sz w:val="24"/>
          <w:szCs w:val="24"/>
        </w:rPr>
        <w:t>failureRate</w:t>
      </w:r>
      <w:proofErr w:type="spellEnd"/>
      <w:r w:rsidRPr="00486842">
        <w:rPr>
          <w:sz w:val="24"/>
          <w:szCs w:val="24"/>
        </w:rPr>
        <w:t>&gt;</w:t>
      </w:r>
    </w:p>
    <w:p w14:paraId="438111DF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&lt;name&gt;11&lt;/name&gt;</w:t>
      </w:r>
    </w:p>
    <w:p w14:paraId="49977286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&lt;quantity&gt;1&lt;/quantity&gt;</w:t>
      </w:r>
    </w:p>
    <w:p w14:paraId="521168B4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&lt;list&gt;</w:t>
      </w:r>
    </w:p>
    <w:p w14:paraId="00EA9C0F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&lt;/list&gt;</w:t>
      </w:r>
    </w:p>
    <w:p w14:paraId="437196AF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&lt;type&gt;&lt;/type&gt;</w:t>
      </w:r>
    </w:p>
    <w:p w14:paraId="77AE89FE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&lt;/Block&gt;</w:t>
      </w:r>
    </w:p>
    <w:p w14:paraId="7DF0D972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 &lt;/</w:t>
      </w:r>
      <w:proofErr w:type="spellStart"/>
      <w:r w:rsidRPr="00486842">
        <w:rPr>
          <w:sz w:val="24"/>
          <w:szCs w:val="24"/>
        </w:rPr>
        <w:t>graf</w:t>
      </w:r>
      <w:proofErr w:type="spellEnd"/>
      <w:r w:rsidRPr="00486842">
        <w:rPr>
          <w:sz w:val="24"/>
          <w:szCs w:val="24"/>
        </w:rPr>
        <w:t>&gt;</w:t>
      </w:r>
    </w:p>
    <w:p w14:paraId="1BD2D424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</w:t>
      </w:r>
      <w:proofErr w:type="spellStart"/>
      <w:r w:rsidRPr="00486842">
        <w:rPr>
          <w:sz w:val="24"/>
          <w:szCs w:val="24"/>
        </w:rPr>
        <w:t>ListOfFlag</w:t>
      </w:r>
      <w:proofErr w:type="spellEnd"/>
      <w:r w:rsidRPr="00486842">
        <w:rPr>
          <w:sz w:val="24"/>
          <w:szCs w:val="24"/>
        </w:rPr>
        <w:t>/&gt;</w:t>
      </w:r>
    </w:p>
    <w:p w14:paraId="022127F2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</w:t>
      </w:r>
      <w:proofErr w:type="spellStart"/>
      <w:r w:rsidRPr="00486842">
        <w:rPr>
          <w:sz w:val="24"/>
          <w:szCs w:val="24"/>
        </w:rPr>
        <w:t>listOfNode</w:t>
      </w:r>
      <w:proofErr w:type="spellEnd"/>
      <w:r w:rsidRPr="00486842">
        <w:rPr>
          <w:sz w:val="24"/>
          <w:szCs w:val="24"/>
        </w:rPr>
        <w:t>/&gt;</w:t>
      </w:r>
    </w:p>
    <w:p w14:paraId="4D06319A" w14:textId="77777777" w:rsidR="00486842" w:rsidRPr="00486842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 xml:space="preserve"> &lt;list/&gt;</w:t>
      </w:r>
    </w:p>
    <w:p w14:paraId="599B8DC9" w14:textId="01A9ADC1" w:rsidR="005A0473" w:rsidRDefault="00486842" w:rsidP="00486842">
      <w:pPr>
        <w:jc w:val="left"/>
        <w:rPr>
          <w:sz w:val="24"/>
          <w:szCs w:val="24"/>
        </w:rPr>
      </w:pPr>
      <w:r w:rsidRPr="00486842">
        <w:rPr>
          <w:sz w:val="24"/>
          <w:szCs w:val="24"/>
        </w:rPr>
        <w:t>&lt;/Schema&gt;</w:t>
      </w:r>
    </w:p>
    <w:sectPr w:rsidR="005A0473">
      <w:footerReference w:type="default" r:id="rId9"/>
      <w:pgSz w:w="11906" w:h="16838"/>
      <w:pgMar w:top="1134" w:right="850" w:bottom="1134" w:left="1701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BE60B" w14:textId="77777777" w:rsidR="00BD16B9" w:rsidRDefault="00BD16B9">
      <w:pPr>
        <w:spacing w:line="240" w:lineRule="auto"/>
      </w:pPr>
      <w:r>
        <w:separator/>
      </w:r>
    </w:p>
  </w:endnote>
  <w:endnote w:type="continuationSeparator" w:id="0">
    <w:p w14:paraId="524DC2B2" w14:textId="77777777" w:rsidR="00BD16B9" w:rsidRDefault="00BD16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0A682" w14:textId="77777777" w:rsidR="005A0473" w:rsidRDefault="00BD16B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91933">
      <w:rPr>
        <w:noProof/>
        <w:color w:val="000000"/>
      </w:rPr>
      <w:t>2</w:t>
    </w:r>
    <w:r>
      <w:rPr>
        <w:color w:val="000000"/>
      </w:rPr>
      <w:fldChar w:fldCharType="end"/>
    </w:r>
  </w:p>
  <w:p w14:paraId="4B50BEF0" w14:textId="77777777" w:rsidR="005A0473" w:rsidRDefault="005A047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C2525" w14:textId="77777777" w:rsidR="00BD16B9" w:rsidRDefault="00BD16B9">
      <w:pPr>
        <w:spacing w:line="240" w:lineRule="auto"/>
      </w:pPr>
      <w:r>
        <w:separator/>
      </w:r>
    </w:p>
  </w:footnote>
  <w:footnote w:type="continuationSeparator" w:id="0">
    <w:p w14:paraId="0AB251BE" w14:textId="77777777" w:rsidR="00BD16B9" w:rsidRDefault="00BD16B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473"/>
    <w:rsid w:val="00114C82"/>
    <w:rsid w:val="001E261F"/>
    <w:rsid w:val="00203DC3"/>
    <w:rsid w:val="00486842"/>
    <w:rsid w:val="005219D7"/>
    <w:rsid w:val="005A0473"/>
    <w:rsid w:val="00622F25"/>
    <w:rsid w:val="007454D1"/>
    <w:rsid w:val="00911591"/>
    <w:rsid w:val="0095106B"/>
    <w:rsid w:val="00991933"/>
    <w:rsid w:val="00A01902"/>
    <w:rsid w:val="00B43D9D"/>
    <w:rsid w:val="00B74207"/>
    <w:rsid w:val="00B9121D"/>
    <w:rsid w:val="00BD16B9"/>
    <w:rsid w:val="00D14775"/>
    <w:rsid w:val="00D35643"/>
    <w:rsid w:val="00D5102E"/>
    <w:rsid w:val="00DC2983"/>
    <w:rsid w:val="00E311BD"/>
    <w:rsid w:val="00ED2346"/>
    <w:rsid w:val="00F8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11BB7"/>
  <w15:docId w15:val="{4AB2C983-FDE3-4D1C-8B46-A4F1A306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60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after="120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7" w:type="dxa"/>
        <w:left w:w="38" w:type="dxa"/>
        <w:bottom w:w="0" w:type="dxa"/>
        <w:right w:w="0" w:type="dxa"/>
      </w:tblCellMar>
    </w:tblPr>
  </w:style>
  <w:style w:type="character" w:customStyle="1" w:styleId="mord">
    <w:name w:val="mord"/>
    <w:basedOn w:val="a0"/>
    <w:rsid w:val="00DC2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Altuhov</cp:lastModifiedBy>
  <cp:revision>4</cp:revision>
  <dcterms:created xsi:type="dcterms:W3CDTF">2022-03-29T15:35:00Z</dcterms:created>
  <dcterms:modified xsi:type="dcterms:W3CDTF">2022-03-29T18:00:00Z</dcterms:modified>
</cp:coreProperties>
</file>