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D6222D" w:rsidRDefault="006661CE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D6222D" w:rsidRDefault="00D6222D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6661CE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D6222D" w:rsidRPr="0037028A" w:rsidRDefault="006661CE">
      <w:pPr>
        <w:jc w:val="center"/>
        <w:rPr>
          <w:lang w:val="en-US"/>
        </w:rPr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37028A">
        <w:rPr>
          <w:rFonts w:cs="Times New Roman"/>
          <w:b/>
          <w:szCs w:val="28"/>
          <w:lang w:eastAsia="ru-RU" w:bidi="ar-SA"/>
        </w:rPr>
        <w:t>№4</w:t>
      </w:r>
    </w:p>
    <w:p w:rsidR="00D6222D" w:rsidRDefault="006661CE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50EA3">
        <w:rPr>
          <w:rFonts w:cs="Times New Roman"/>
          <w:b/>
          <w:szCs w:val="28"/>
          <w:lang w:eastAsia="ru-RU" w:bidi="ar-SA"/>
        </w:rPr>
        <w:t>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D6222D" w:rsidRDefault="00B51495">
      <w:pPr>
        <w:jc w:val="center"/>
        <w:rPr>
          <w:rFonts w:cs="Times New Roman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37028A" w:rsidRPr="0037028A">
        <w:rPr>
          <w:rStyle w:val="a5"/>
          <w:rFonts w:cs="Times New Roman"/>
          <w:bCs/>
          <w:smallCaps w:val="0"/>
          <w:szCs w:val="28"/>
          <w:lang w:eastAsia="ru-RU" w:bidi="ar-SA"/>
        </w:rPr>
        <w:t>Представление и обработка символьной информации с использованием строковых команд.</w:t>
      </w: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351635" w:rsidRDefault="00351635">
      <w:pPr>
        <w:jc w:val="center"/>
        <w:rPr>
          <w:rFonts w:cs="Times New Roman"/>
          <w:szCs w:val="28"/>
          <w:lang w:eastAsia="ru-RU" w:bidi="ar-SA"/>
        </w:rPr>
      </w:pPr>
    </w:p>
    <w:p w:rsidR="00351635" w:rsidRDefault="00351635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5E321C" w:rsidRDefault="006661CE">
            <w:r>
              <w:rPr>
                <w:szCs w:val="28"/>
              </w:rPr>
              <w:t xml:space="preserve">Студент гр. </w:t>
            </w:r>
            <w:r w:rsidR="005E321C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5E321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Самохин К.А</w:t>
            </w:r>
            <w:r w:rsidR="006661CE" w:rsidRPr="005E321C">
              <w:rPr>
                <w:szCs w:val="28"/>
              </w:rPr>
              <w:t>.</w:t>
            </w:r>
          </w:p>
        </w:tc>
      </w:tr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81483A" w:rsidRDefault="006661CE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150E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</w:t>
            </w:r>
            <w:r w:rsidR="006661CE" w:rsidRPr="005E321C">
              <w:rPr>
                <w:szCs w:val="28"/>
              </w:rPr>
              <w:t>.</w:t>
            </w:r>
          </w:p>
        </w:tc>
      </w:tr>
    </w:tbl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6661CE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D6222D" w:rsidRDefault="00B51495">
      <w:pPr>
        <w:jc w:val="center"/>
        <w:rPr>
          <w:rFonts w:cs="Times New Roman"/>
          <w:bCs/>
          <w:szCs w:val="28"/>
          <w:lang w:eastAsia="ru-RU" w:bidi="ar-SA"/>
        </w:rPr>
        <w:sectPr w:rsidR="00D6222D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D6222D" w:rsidRDefault="006661CE">
      <w:pPr>
        <w:pStyle w:val="2"/>
      </w:pPr>
      <w:r>
        <w:lastRenderedPageBreak/>
        <w:t>Цель работы.</w:t>
      </w:r>
    </w:p>
    <w:p w:rsidR="00D6222D" w:rsidRDefault="0037028A">
      <w:pPr>
        <w:pStyle w:val="a1"/>
      </w:pPr>
      <w:r>
        <w:t>Изучить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символьной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строковых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Ассемблера.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программу,</w:t>
      </w:r>
      <w:r>
        <w:rPr>
          <w:spacing w:val="-3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обрабатывает</w:t>
      </w:r>
      <w:r>
        <w:rPr>
          <w:spacing w:val="-3"/>
        </w:rPr>
        <w:t xml:space="preserve"> </w:t>
      </w:r>
      <w:r>
        <w:t>строку.</w:t>
      </w:r>
    </w:p>
    <w:p w:rsidR="00D6222D" w:rsidRDefault="006661CE">
      <w:pPr>
        <w:pStyle w:val="2"/>
      </w:pPr>
      <w:r>
        <w:t>Задание.</w:t>
      </w:r>
    </w:p>
    <w:p w:rsidR="0037028A" w:rsidRPr="0037028A" w:rsidRDefault="00422E7E" w:rsidP="0037028A">
      <w:pPr>
        <w:pStyle w:val="Textbody"/>
        <w:spacing w:line="360" w:lineRule="auto"/>
        <w:ind w:firstLine="567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217F53">
        <w:rPr>
          <w:rFonts w:ascii="Segoe UI" w:hAnsi="Segoe UI" w:cs="Segoe UI"/>
          <w:sz w:val="23"/>
          <w:szCs w:val="23"/>
        </w:rPr>
        <w:t>​</w:t>
      </w:r>
      <w:r w:rsidR="0037028A" w:rsidRPr="0037028A">
        <w:t xml:space="preserve"> </w:t>
      </w:r>
      <w:r w:rsidR="0037028A"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Разработать программу обработки символьной информации, реализующую функции:</w:t>
      </w:r>
    </w:p>
    <w:p w:rsidR="0037028A" w:rsidRPr="0037028A" w:rsidRDefault="0037028A" w:rsidP="0037028A">
      <w:pPr>
        <w:pStyle w:val="Textbody"/>
        <w:spacing w:line="360" w:lineRule="auto"/>
        <w:ind w:firstLine="567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- инициализация (вывод титульной таблички с 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казанием вида преобразования и </w:t>
      </w: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автора программы) - на ЯВУ;</w:t>
      </w:r>
    </w:p>
    <w:p w:rsidR="0037028A" w:rsidRPr="0037028A" w:rsidRDefault="0037028A" w:rsidP="0037028A">
      <w:pPr>
        <w:pStyle w:val="Textbody"/>
        <w:spacing w:line="360" w:lineRule="auto"/>
        <w:ind w:firstLine="567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- ввода строки символов, длиной не б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олее Nmax (&lt;=80), с клавиатуры </w:t>
      </w: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в заданную область памяти - на ЯВУ; если длина ст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роки превышает Nmax, остальные </w:t>
      </w: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символы следует игнорировать;</w:t>
      </w:r>
    </w:p>
    <w:p w:rsidR="0037028A" w:rsidRPr="0037028A" w:rsidRDefault="0037028A" w:rsidP="0037028A">
      <w:pPr>
        <w:pStyle w:val="Textbody"/>
        <w:spacing w:line="360" w:lineRule="auto"/>
        <w:ind w:firstLine="567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- выполнение заданного в таблице 5 преобразов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ания исходной строки с записью </w:t>
      </w: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результата в выходную строку - на Ассемблере; </w:t>
      </w:r>
    </w:p>
    <w:p w:rsidR="00D6222D" w:rsidRDefault="0037028A" w:rsidP="0037028A">
      <w:pPr>
        <w:pStyle w:val="Textbody"/>
        <w:spacing w:line="360" w:lineRule="auto"/>
        <w:ind w:firstLine="567"/>
      </w:pPr>
      <w:r w:rsidRPr="0037028A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- вывода результирующей строки символов на экр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ан и ее запись в файл - на ЯВУ.</w:t>
      </w:r>
    </w:p>
    <w:p w:rsidR="00E54855" w:rsidRDefault="006661CE" w:rsidP="009C515B">
      <w:pPr>
        <w:pStyle w:val="2"/>
      </w:pPr>
      <w:r>
        <w:t>Выполнение работы.</w:t>
      </w:r>
    </w:p>
    <w:p w:rsidR="0037028A" w:rsidRDefault="0037028A" w:rsidP="0037028A">
      <w:pPr>
        <w:pStyle w:val="a1"/>
        <w:spacing w:before="161"/>
        <w:ind w:right="105"/>
      </w:pPr>
      <w:r>
        <w:t>Разработана программа на языке C++ с использованием ассемблерных</w:t>
      </w:r>
      <w:r>
        <w:rPr>
          <w:spacing w:val="1"/>
        </w:rPr>
        <w:t xml:space="preserve"> </w:t>
      </w:r>
      <w:r>
        <w:t>вставок.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консоль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строка,</w:t>
      </w:r>
      <w:r>
        <w:rPr>
          <w:spacing w:val="1"/>
        </w:rPr>
        <w:t xml:space="preserve"> </w:t>
      </w:r>
      <w:r>
        <w:t>содержащая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фамилию,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группы,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задание.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сообщение с</w:t>
      </w:r>
      <w:r>
        <w:rPr>
          <w:spacing w:val="1"/>
        </w:rPr>
        <w:t xml:space="preserve"> </w:t>
      </w:r>
      <w:r>
        <w:t xml:space="preserve">просьбой ввести входную строку. С помощью метода </w:t>
      </w:r>
      <w:r>
        <w:rPr>
          <w:i/>
        </w:rPr>
        <w:t xml:space="preserve">getline() </w:t>
      </w:r>
      <w:r>
        <w:t>считывается не</w:t>
      </w:r>
      <w:r>
        <w:rPr>
          <w:spacing w:val="-67"/>
        </w:rPr>
        <w:t xml:space="preserve"> </w:t>
      </w:r>
      <w:r>
        <w:t xml:space="preserve">более 81 символа с учетом нуля-терминатора. Setlocale и system </w:t>
      </w:r>
      <w:r>
        <w:t>позволяют программе работать с кириллицей</w:t>
      </w:r>
      <w:r>
        <w:t>.</w:t>
      </w:r>
    </w:p>
    <w:p w:rsidR="007D3931" w:rsidRDefault="007D3931" w:rsidP="007D3931">
      <w:pPr>
        <w:pStyle w:val="a1"/>
        <w:ind w:right="108"/>
        <w:sectPr w:rsidR="007D3931">
          <w:footerReference w:type="default" r:id="rId8"/>
          <w:pgSz w:w="11920" w:h="16840"/>
          <w:pgMar w:top="1060" w:right="760" w:bottom="1600" w:left="1480" w:header="0" w:footer="1400" w:gutter="0"/>
          <w:pgNumType w:start="2"/>
          <w:cols w:space="720"/>
        </w:sectPr>
      </w:pPr>
      <w:r>
        <w:t>Далее объявляется ассемблерная вставка через ключевое слово</w:t>
      </w:r>
      <w:r>
        <w:rPr>
          <w:spacing w:val="1"/>
          <w:u w:val="single"/>
        </w:rPr>
        <w:t xml:space="preserve"> </w:t>
      </w:r>
      <w:r>
        <w:t>asm.</w:t>
      </w:r>
      <w:r>
        <w:rPr>
          <w:spacing w:val="1"/>
        </w:rPr>
        <w:t xml:space="preserve"> </w:t>
      </w:r>
      <w:r>
        <w:t>Настраиваем</w:t>
      </w:r>
      <w:r>
        <w:rPr>
          <w:spacing w:val="1"/>
        </w:rPr>
        <w:t xml:space="preserve"> </w:t>
      </w:r>
      <w:r>
        <w:t>расширенные</w:t>
      </w:r>
      <w:r>
        <w:rPr>
          <w:spacing w:val="1"/>
        </w:rPr>
        <w:t xml:space="preserve"> </w:t>
      </w:r>
      <w:r>
        <w:t>сегменты</w:t>
      </w:r>
      <w:r>
        <w:rPr>
          <w:spacing w:val="1"/>
        </w:rPr>
        <w:t xml:space="preserve"> </w:t>
      </w:r>
      <w:r>
        <w:t>ESI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EDI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выходную</w:t>
      </w:r>
      <w:r>
        <w:rPr>
          <w:spacing w:val="-67"/>
        </w:rPr>
        <w:t xml:space="preserve"> </w:t>
      </w:r>
      <w:r>
        <w:t xml:space="preserve">строки соответственно. Затем создается метка </w:t>
      </w:r>
      <w:r>
        <w:rPr>
          <w:i/>
        </w:rPr>
        <w:t>checking</w:t>
      </w:r>
      <w:r>
        <w:t>, по которой будем</w:t>
      </w:r>
      <w:r>
        <w:rPr>
          <w:spacing w:val="1"/>
        </w:rPr>
        <w:t xml:space="preserve"> </w:t>
      </w:r>
      <w:r>
        <w:t>переходить</w:t>
      </w:r>
      <w:r>
        <w:rPr>
          <w:spacing w:val="27"/>
        </w:rPr>
        <w:t xml:space="preserve"> </w:t>
      </w:r>
      <w:r>
        <w:t>при</w:t>
      </w:r>
      <w:r>
        <w:rPr>
          <w:spacing w:val="28"/>
        </w:rPr>
        <w:t xml:space="preserve"> </w:t>
      </w:r>
      <w:r>
        <w:t>проверке</w:t>
      </w:r>
      <w:r>
        <w:rPr>
          <w:spacing w:val="15"/>
        </w:rPr>
        <w:t xml:space="preserve"> </w:t>
      </w:r>
      <w:r>
        <w:t>очередного</w:t>
      </w:r>
      <w:r>
        <w:rPr>
          <w:spacing w:val="15"/>
        </w:rPr>
        <w:t xml:space="preserve"> </w:t>
      </w:r>
      <w:r>
        <w:t>символа</w:t>
      </w:r>
      <w:r>
        <w:rPr>
          <w:spacing w:val="15"/>
        </w:rPr>
        <w:t xml:space="preserve"> </w:t>
      </w:r>
      <w:r>
        <w:t>исходной</w:t>
      </w:r>
      <w:r>
        <w:rPr>
          <w:spacing w:val="15"/>
        </w:rPr>
        <w:t xml:space="preserve"> </w:t>
      </w:r>
      <w:r>
        <w:t>строки.</w:t>
      </w:r>
      <w:r>
        <w:rPr>
          <w:spacing w:val="15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 xml:space="preserve">помощью </w:t>
      </w:r>
    </w:p>
    <w:p w:rsidR="007D3931" w:rsidRPr="007D3931" w:rsidRDefault="007D3931" w:rsidP="007D3931">
      <w:pPr>
        <w:pStyle w:val="a1"/>
        <w:spacing w:before="74"/>
        <w:ind w:left="-142" w:right="102" w:firstLine="0"/>
      </w:pPr>
      <w:r>
        <w:lastRenderedPageBreak/>
        <w:t>команды</w:t>
      </w:r>
      <w:r>
        <w:rPr>
          <w:spacing w:val="1"/>
        </w:rPr>
        <w:t xml:space="preserve"> </w:t>
      </w:r>
      <w:r>
        <w:t>lodsb</w:t>
      </w:r>
      <w:r>
        <w:rPr>
          <w:spacing w:val="1"/>
        </w:rPr>
        <w:t xml:space="preserve"> </w:t>
      </w:r>
      <w:r>
        <w:t>выгружается</w:t>
      </w:r>
      <w:r>
        <w:rPr>
          <w:spacing w:val="1"/>
        </w:rPr>
        <w:t xml:space="preserve"> </w:t>
      </w:r>
      <w:r>
        <w:t>очередной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нижний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регистра-аккумулятора(AX).</w:t>
      </w:r>
      <w:r>
        <w:t xml:space="preserve"> В процессе выполнения программы поступивший на вход символ проверяется на вхождение в промежутки </w:t>
      </w:r>
      <w:r w:rsidRPr="007D3931">
        <w:t xml:space="preserve">‘0’ – ‘9’ </w:t>
      </w:r>
      <w:r>
        <w:t xml:space="preserve">и </w:t>
      </w:r>
      <w:r w:rsidRPr="007D3931">
        <w:t>‘</w:t>
      </w:r>
      <w:r>
        <w:rPr>
          <w:lang w:val="en-US"/>
        </w:rPr>
        <w:t>A</w:t>
      </w:r>
      <w:r w:rsidRPr="007D3931">
        <w:t>’-‘</w:t>
      </w:r>
      <w:r>
        <w:rPr>
          <w:lang w:val="en-US"/>
        </w:rPr>
        <w:t>Z</w:t>
      </w:r>
      <w:r w:rsidRPr="007D3931">
        <w:t>’</w:t>
      </w:r>
      <w:r>
        <w:t xml:space="preserve">. Если символ является цифрой, производится переход по метке </w:t>
      </w:r>
      <w:r>
        <w:rPr>
          <w:i/>
          <w:lang w:val="en-US"/>
        </w:rPr>
        <w:t>inverse</w:t>
      </w:r>
      <w:r>
        <w:t xml:space="preserve">, где цифра инвертируется (0 на 9, 1 на 8, 2 на 7 и т.д.) после завершения инвертирования вызывается переход по метке </w:t>
      </w:r>
      <w:r>
        <w:rPr>
          <w:i/>
          <w:lang w:val="en-US"/>
        </w:rPr>
        <w:t>writing</w:t>
      </w:r>
      <w:r>
        <w:t xml:space="preserve">, </w:t>
      </w:r>
      <w:r>
        <w:t>где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stosb,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выгружает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регистра-аккумулятора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память. Если же символ является заглавной буквой латинского алфавита, производится переход по метке </w:t>
      </w:r>
      <w:r>
        <w:rPr>
          <w:i/>
          <w:lang w:val="en-US"/>
        </w:rPr>
        <w:t>swap</w:t>
      </w:r>
      <w:r>
        <w:t>, где символ приводится к нижнему регистру</w:t>
      </w:r>
      <w:r w:rsidR="003B4A09">
        <w:t xml:space="preserve">, также после этого производится запись символа с помощью перехода по метке </w:t>
      </w:r>
      <w:r w:rsidR="003B4A09">
        <w:rPr>
          <w:i/>
          <w:lang w:val="en-US"/>
        </w:rPr>
        <w:t>writing</w:t>
      </w:r>
      <w:r>
        <w:t>.</w:t>
      </w:r>
    </w:p>
    <w:p w:rsidR="007D3931" w:rsidRDefault="007D3931" w:rsidP="007D3931">
      <w:pPr>
        <w:pStyle w:val="a1"/>
        <w:ind w:right="104"/>
      </w:pPr>
      <w:r>
        <w:t>Для</w:t>
      </w:r>
      <w:r>
        <w:rPr>
          <w:spacing w:val="1"/>
        </w:rPr>
        <w:t xml:space="preserve"> </w:t>
      </w:r>
      <w:r>
        <w:t>перехода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меткам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условного</w:t>
      </w:r>
      <w:r>
        <w:rPr>
          <w:spacing w:val="1"/>
        </w:rPr>
        <w:t xml:space="preserve"> </w:t>
      </w:r>
      <w:r>
        <w:t>перехода: je, jg, jl, gle,</w:t>
      </w:r>
      <w:r>
        <w:rPr>
          <w:spacing w:val="1"/>
        </w:rPr>
        <w:t xml:space="preserve"> </w:t>
      </w:r>
      <w:r>
        <w:t>а так</w:t>
      </w:r>
      <w:r>
        <w:t>же команды безусловного перехода jmp. Если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конца</w:t>
      </w:r>
      <w:r>
        <w:rPr>
          <w:spacing w:val="1"/>
        </w:rPr>
        <w:t xml:space="preserve"> </w:t>
      </w:r>
      <w:r>
        <w:t>строки,</w:t>
      </w:r>
      <w:r>
        <w:rPr>
          <w:spacing w:val="1"/>
        </w:rPr>
        <w:t xml:space="preserve"> </w:t>
      </w:r>
      <w:r>
        <w:t>то</w:t>
      </w:r>
      <w:r>
        <w:rPr>
          <w:spacing w:val="70"/>
        </w:rPr>
        <w:t xml:space="preserve"> </w:t>
      </w:r>
      <w:r>
        <w:t xml:space="preserve">совершается переход по метке </w:t>
      </w:r>
      <w:r>
        <w:rPr>
          <w:i/>
        </w:rPr>
        <w:t>end</w:t>
      </w:r>
      <w:r>
        <w:t>,</w:t>
      </w:r>
      <w:r>
        <w:rPr>
          <w:spacing w:val="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ассемблерная</w:t>
      </w:r>
      <w:r>
        <w:rPr>
          <w:spacing w:val="-2"/>
        </w:rPr>
        <w:t xml:space="preserve"> </w:t>
      </w:r>
      <w:r>
        <w:t>вставка</w:t>
      </w:r>
      <w:r>
        <w:rPr>
          <w:spacing w:val="-1"/>
        </w:rPr>
        <w:t xml:space="preserve"> </w:t>
      </w:r>
      <w:r>
        <w:t>оканчивается.</w:t>
      </w:r>
    </w:p>
    <w:p w:rsidR="007D3931" w:rsidRDefault="007D3931" w:rsidP="007D3931">
      <w:pPr>
        <w:pStyle w:val="a1"/>
        <w:spacing w:before="161"/>
        <w:ind w:right="105"/>
      </w:pPr>
      <w:r>
        <w:t>В</w:t>
      </w:r>
      <w:r>
        <w:rPr>
          <w:spacing w:val="-9"/>
        </w:rPr>
        <w:t xml:space="preserve"> </w:t>
      </w:r>
      <w:r>
        <w:t>конце,</w:t>
      </w:r>
      <w:r>
        <w:rPr>
          <w:spacing w:val="-9"/>
        </w:rPr>
        <w:t xml:space="preserve"> </w:t>
      </w:r>
      <w:r>
        <w:t>полученная</w:t>
      </w:r>
      <w:r>
        <w:rPr>
          <w:spacing w:val="-9"/>
        </w:rPr>
        <w:t xml:space="preserve"> </w:t>
      </w:r>
      <w:r>
        <w:t>строка</w:t>
      </w:r>
      <w:r>
        <w:rPr>
          <w:spacing w:val="-9"/>
        </w:rPr>
        <w:t xml:space="preserve"> </w:t>
      </w:r>
      <w:r>
        <w:t>выводится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экран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записывается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текстовый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ВУ.</w:t>
      </w:r>
    </w:p>
    <w:p w:rsidR="0037028A" w:rsidRDefault="007D3931" w:rsidP="0037028A">
      <w:pPr>
        <w:pStyle w:val="a1"/>
        <w:spacing w:before="161"/>
        <w:ind w:right="105"/>
        <w:rPr>
          <w:lang w:val="en-US"/>
        </w:rPr>
      </w:pPr>
      <w:r>
        <w:t xml:space="preserve">Таблица 1. Тестирование программы </w:t>
      </w:r>
      <w:r>
        <w:rPr>
          <w:lang w:val="en-US"/>
        </w:rPr>
        <w:t>EVM.exe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3931" w:rsidRPr="007F4D59" w:rsidTr="00886FBB">
        <w:tc>
          <w:tcPr>
            <w:tcW w:w="4672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jc w:val="center"/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Результат</w:t>
            </w:r>
          </w:p>
        </w:tc>
      </w:tr>
      <w:tr w:rsidR="007D3931" w:rsidRPr="007F4D59" w:rsidTr="00886FBB">
        <w:tc>
          <w:tcPr>
            <w:tcW w:w="4672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123 !@# qwe QWE ёйцу ЁЙЦУ</w:t>
            </w:r>
          </w:p>
        </w:tc>
        <w:tc>
          <w:tcPr>
            <w:tcW w:w="4673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876</w:t>
            </w: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 !@# qwe qwe ёйцу ЁЙЦУ</w:t>
            </w:r>
          </w:p>
        </w:tc>
      </w:tr>
      <w:tr w:rsidR="007D3931" w:rsidRPr="007F4D59" w:rsidTr="00886FBB">
        <w:tc>
          <w:tcPr>
            <w:tcW w:w="4672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 xml:space="preserve">Абв </w:t>
            </w: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Abc 123 YUvvs</w:t>
            </w:r>
          </w:p>
        </w:tc>
        <w:tc>
          <w:tcPr>
            <w:tcW w:w="4673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Абв abc 876 yuvvs</w:t>
            </w:r>
          </w:p>
        </w:tc>
      </w:tr>
      <w:tr w:rsidR="007D3931" w:rsidRPr="007F4D59" w:rsidTr="00886FBB">
        <w:tc>
          <w:tcPr>
            <w:tcW w:w="4672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 xml:space="preserve">!345 wjh UU </w:t>
            </w:r>
            <w:r w:rsidRPr="007F4D59">
              <w:rPr>
                <w:rFonts w:cs="Times New Roman"/>
                <w:b w:val="0"/>
                <w:color w:val="000000" w:themeColor="text1"/>
                <w:szCs w:val="28"/>
              </w:rPr>
              <w:t>абвгд</w:t>
            </w:r>
          </w:p>
        </w:tc>
        <w:tc>
          <w:tcPr>
            <w:tcW w:w="4673" w:type="dxa"/>
          </w:tcPr>
          <w:p w:rsidR="007D3931" w:rsidRPr="007F4D59" w:rsidRDefault="007D3931" w:rsidP="00886FBB">
            <w:pPr>
              <w:pStyle w:val="2"/>
              <w:numPr>
                <w:ilvl w:val="0"/>
                <w:numId w:val="0"/>
              </w:numPr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</w:pPr>
            <w:r w:rsidRPr="007F4D59">
              <w:rPr>
                <w:rFonts w:cs="Times New Roman"/>
                <w:b w:val="0"/>
                <w:color w:val="000000" w:themeColor="text1"/>
                <w:szCs w:val="28"/>
                <w:lang w:val="en-US"/>
              </w:rPr>
              <w:t>!654 wjh uu абвгд</w:t>
            </w:r>
          </w:p>
        </w:tc>
      </w:tr>
    </w:tbl>
    <w:p w:rsidR="007D3931" w:rsidRPr="007D3931" w:rsidRDefault="007D3931" w:rsidP="0037028A">
      <w:pPr>
        <w:pStyle w:val="a1"/>
        <w:spacing w:before="161"/>
        <w:ind w:right="105"/>
      </w:pPr>
    </w:p>
    <w:p w:rsidR="007D3931" w:rsidRPr="007D3931" w:rsidRDefault="007D3931" w:rsidP="0037028A">
      <w:pPr>
        <w:pStyle w:val="a1"/>
        <w:spacing w:before="161"/>
        <w:ind w:right="105"/>
      </w:pPr>
    </w:p>
    <w:p w:rsidR="00D6222D" w:rsidRDefault="006661CE">
      <w:pPr>
        <w:pStyle w:val="2"/>
      </w:pPr>
      <w:r>
        <w:lastRenderedPageBreak/>
        <w:t>Выводы.</w:t>
      </w:r>
    </w:p>
    <w:p w:rsidR="0037028A" w:rsidRPr="0037028A" w:rsidRDefault="0037028A" w:rsidP="003B4A09">
      <w:pPr>
        <w:pStyle w:val="a1"/>
        <w:rPr>
          <w:rFonts w:cs="Times New Roman"/>
          <w:szCs w:val="28"/>
          <w:lang w:eastAsia="ru-RU" w:bidi="ar-SA"/>
        </w:rPr>
      </w:pPr>
      <w:r w:rsidRPr="0037028A">
        <w:rPr>
          <w:rFonts w:cs="Times New Roman"/>
          <w:szCs w:val="28"/>
          <w:lang w:eastAsia="ru-RU" w:bidi="ar-SA"/>
        </w:rPr>
        <w:t xml:space="preserve">В </w:t>
      </w:r>
      <w:r w:rsidR="003B4A09">
        <w:rPr>
          <w:rFonts w:cs="Times New Roman"/>
          <w:szCs w:val="28"/>
          <w:lang w:eastAsia="ru-RU" w:bidi="ar-SA"/>
        </w:rPr>
        <w:t>ходе</w:t>
      </w:r>
      <w:r w:rsidRPr="0037028A">
        <w:rPr>
          <w:rFonts w:cs="Times New Roman"/>
          <w:szCs w:val="28"/>
          <w:lang w:eastAsia="ru-RU" w:bidi="ar-SA"/>
        </w:rPr>
        <w:t xml:space="preserve"> лабораторной работы была изучена обработка символьной</w:t>
      </w:r>
    </w:p>
    <w:p w:rsidR="00D6222D" w:rsidRPr="0037028A" w:rsidRDefault="0037028A" w:rsidP="003B4A09">
      <w:pPr>
        <w:pStyle w:val="a1"/>
        <w:ind w:firstLine="0"/>
        <w:rPr>
          <w:rFonts w:cs="Times New Roman"/>
          <w:szCs w:val="28"/>
          <w:lang w:eastAsia="ru-RU" w:bidi="ar-SA"/>
        </w:rPr>
      </w:pPr>
      <w:r w:rsidRPr="0037028A">
        <w:rPr>
          <w:rFonts w:cs="Times New Roman"/>
          <w:szCs w:val="28"/>
          <w:lang w:eastAsia="ru-RU" w:bidi="ar-SA"/>
        </w:rPr>
        <w:t>информации</w:t>
      </w:r>
      <w:r w:rsidRPr="0037028A">
        <w:rPr>
          <w:rFonts w:cs="Times New Roman"/>
          <w:szCs w:val="28"/>
          <w:lang w:eastAsia="ru-RU" w:bidi="ar-SA"/>
        </w:rPr>
        <w:tab/>
        <w:t>с</w:t>
      </w:r>
      <w:r w:rsidRPr="0037028A">
        <w:rPr>
          <w:rFonts w:cs="Times New Roman"/>
          <w:szCs w:val="28"/>
          <w:lang w:eastAsia="ru-RU" w:bidi="ar-SA"/>
        </w:rPr>
        <w:tab/>
        <w:t>использов</w:t>
      </w:r>
      <w:r w:rsidR="003B4A09">
        <w:rPr>
          <w:rFonts w:cs="Times New Roman"/>
          <w:szCs w:val="28"/>
          <w:lang w:eastAsia="ru-RU" w:bidi="ar-SA"/>
        </w:rPr>
        <w:t>анием</w:t>
      </w:r>
      <w:r w:rsidR="003B4A09">
        <w:rPr>
          <w:rFonts w:cs="Times New Roman"/>
          <w:szCs w:val="28"/>
          <w:lang w:eastAsia="ru-RU" w:bidi="ar-SA"/>
        </w:rPr>
        <w:tab/>
        <w:t xml:space="preserve">языка </w:t>
      </w:r>
      <w:r>
        <w:rPr>
          <w:rFonts w:cs="Times New Roman"/>
          <w:szCs w:val="28"/>
          <w:lang w:eastAsia="ru-RU" w:bidi="ar-SA"/>
        </w:rPr>
        <w:t xml:space="preserve">ассемблера, </w:t>
      </w:r>
      <w:r>
        <w:rPr>
          <w:rFonts w:cs="Times New Roman"/>
          <w:szCs w:val="28"/>
          <w:lang w:eastAsia="ru-RU" w:bidi="ar-SA"/>
        </w:rPr>
        <w:tab/>
        <w:t>а</w:t>
      </w:r>
      <w:r>
        <w:rPr>
          <w:rFonts w:cs="Times New Roman"/>
          <w:szCs w:val="28"/>
          <w:lang w:eastAsia="ru-RU" w:bidi="ar-SA"/>
        </w:rPr>
        <w:tab/>
        <w:t xml:space="preserve">также </w:t>
      </w:r>
      <w:r w:rsidRPr="0037028A">
        <w:rPr>
          <w:rFonts w:cs="Times New Roman"/>
          <w:szCs w:val="28"/>
          <w:lang w:eastAsia="ru-RU" w:bidi="ar-SA"/>
        </w:rPr>
        <w:t>разработана программа на языке ВУ, использующая вставку на языке ассемблера.</w:t>
      </w:r>
      <w:r w:rsidR="006661CE">
        <w:br w:type="page"/>
      </w:r>
      <w:bookmarkStart w:id="0" w:name="_GoBack"/>
      <w:bookmarkEnd w:id="0"/>
    </w:p>
    <w:p w:rsidR="00CD6D94" w:rsidRDefault="007D289E" w:rsidP="00DE5580">
      <w:pPr>
        <w:pStyle w:val="1"/>
      </w:pPr>
      <w:r>
        <w:lastRenderedPageBreak/>
        <w:t>Приложение А</w:t>
      </w:r>
    </w:p>
    <w:p w:rsidR="001C5568" w:rsidRPr="001C5568" w:rsidRDefault="001C5568" w:rsidP="001C5568">
      <w:pPr>
        <w:pStyle w:val="a1"/>
        <w:rPr>
          <w:lang w:val="en-US"/>
        </w:rPr>
      </w:pPr>
      <w:r>
        <w:t xml:space="preserve">Название файла: </w:t>
      </w:r>
      <w:r w:rsidR="0037028A">
        <w:rPr>
          <w:lang w:val="en-US"/>
        </w:rPr>
        <w:t>EVM.cpp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>#include &lt;iostream&gt;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>#include &lt;fstream&gt;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>#include &lt;windows.h&gt;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>char input_str[81];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>char output_str[81];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>int main() {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 xml:space="preserve">    system("chcp 1251 &gt; nul");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 xml:space="preserve">    setlocale(LC_CTYPE, "rus");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</w:rPr>
        <w:t xml:space="preserve">    std::cout &lt;&lt; "Самохин Кирилл 1303.\nВариант 22. Преобразование всех заглавных латинских букв входной строки в строчные, а десятичных цифр в инверсные, остальные символы входной строки передаются в выходную строку непосредственно.\n";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</w:rPr>
        <w:t xml:space="preserve">    </w:t>
      </w:r>
      <w:r w:rsidRPr="0037028A">
        <w:rPr>
          <w:rFonts w:ascii="Courier New" w:hAnsi="Courier New" w:cs="Courier New"/>
          <w:lang w:val="en-US"/>
        </w:rPr>
        <w:t>std::cout &lt;&lt; "</w:t>
      </w:r>
      <w:r w:rsidRPr="0037028A">
        <w:rPr>
          <w:rFonts w:ascii="Courier New" w:hAnsi="Courier New" w:cs="Courier New"/>
        </w:rPr>
        <w:t>Введите</w:t>
      </w:r>
      <w:r w:rsidRPr="0037028A">
        <w:rPr>
          <w:rFonts w:ascii="Courier New" w:hAnsi="Courier New" w:cs="Courier New"/>
          <w:lang w:val="en-US"/>
        </w:rPr>
        <w:t xml:space="preserve"> </w:t>
      </w:r>
      <w:r w:rsidRPr="0037028A">
        <w:rPr>
          <w:rFonts w:ascii="Courier New" w:hAnsi="Courier New" w:cs="Courier New"/>
        </w:rPr>
        <w:t>строку</w:t>
      </w:r>
      <w:r w:rsidRPr="0037028A">
        <w:rPr>
          <w:rFonts w:ascii="Courier New" w:hAnsi="Courier New" w:cs="Courier New"/>
          <w:lang w:val="en-US"/>
        </w:rPr>
        <w:t>: ";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std::cin.getline(input_str, 81);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std::ofstream file("res.txt");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__asm {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push ds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pop es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mov esi, offset input_str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mov edi, offset output_str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check :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lodsb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cmp al, '\0'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je end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cmp al, '0'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jb writing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cmp al, '9'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jbe inverse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cmp al, 'A'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jb writing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cmp al, 'Z'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jbe swap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jmp writing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swap :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add al, 32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jmp writing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inverse :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neg al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lastRenderedPageBreak/>
        <w:t xml:space="preserve">            add al, 105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jmp writing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writing :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stosb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    jmp check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    end :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};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std::cout &lt;&lt; "</w:t>
      </w:r>
      <w:r w:rsidRPr="0037028A">
        <w:rPr>
          <w:rFonts w:ascii="Courier New" w:hAnsi="Courier New" w:cs="Courier New"/>
        </w:rPr>
        <w:t>Результат</w:t>
      </w:r>
      <w:r w:rsidRPr="0037028A">
        <w:rPr>
          <w:rFonts w:ascii="Courier New" w:hAnsi="Courier New" w:cs="Courier New"/>
          <w:lang w:val="en-US"/>
        </w:rPr>
        <w:t>: " &lt;&lt; output_str;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file &lt;&lt; output_str;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  <w:lang w:val="en-US"/>
        </w:rPr>
      </w:pPr>
      <w:r w:rsidRPr="0037028A">
        <w:rPr>
          <w:rFonts w:ascii="Courier New" w:hAnsi="Courier New" w:cs="Courier New"/>
          <w:lang w:val="en-US"/>
        </w:rPr>
        <w:t xml:space="preserve">    file.close();</w:t>
      </w:r>
    </w:p>
    <w:p w:rsidR="0037028A" w:rsidRPr="0037028A" w:rsidRDefault="0037028A" w:rsidP="0037028A">
      <w:pPr>
        <w:pStyle w:val="Standard"/>
        <w:rPr>
          <w:rFonts w:ascii="Courier New" w:hAnsi="Courier New" w:cs="Courier New"/>
        </w:rPr>
      </w:pPr>
      <w:r w:rsidRPr="0037028A">
        <w:rPr>
          <w:rFonts w:ascii="Courier New" w:hAnsi="Courier New" w:cs="Courier New"/>
          <w:lang w:val="en-US"/>
        </w:rPr>
        <w:t xml:space="preserve">    </w:t>
      </w:r>
      <w:r w:rsidRPr="0037028A">
        <w:rPr>
          <w:rFonts w:ascii="Courier New" w:hAnsi="Courier New" w:cs="Courier New"/>
        </w:rPr>
        <w:t>return 0;</w:t>
      </w:r>
    </w:p>
    <w:p w:rsidR="001C5568" w:rsidRPr="0037028A" w:rsidRDefault="0037028A" w:rsidP="0037028A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37028A">
        <w:rPr>
          <w:rFonts w:ascii="Courier New" w:hAnsi="Courier New" w:cs="Courier New"/>
        </w:rPr>
        <w:t>}</w:t>
      </w:r>
    </w:p>
    <w:sectPr w:rsidR="001C5568" w:rsidRPr="0037028A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8BD" w:rsidRDefault="00CE78BD">
      <w:pPr>
        <w:spacing w:line="240" w:lineRule="auto"/>
      </w:pPr>
      <w:r>
        <w:separator/>
      </w:r>
    </w:p>
  </w:endnote>
  <w:endnote w:type="continuationSeparator" w:id="0">
    <w:p w:rsidR="00CE78BD" w:rsidRDefault="00CE7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31" w:rsidRDefault="007D3931">
    <w:pPr>
      <w:pStyle w:val="a1"/>
      <w:spacing w:line="14" w:lineRule="auto"/>
      <w:rPr>
        <w:sz w:val="20"/>
      </w:rPr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42.8pt;margin-top:761pt;width:13pt;height:17.55pt;z-index:-251657216;mso-position-horizontal-relative:page;mso-position-vertical-relative:page" filled="f" stroked="f">
          <v:textbox style="mso-next-textbox:#_x0000_s2049" inset="0,0,0,0">
            <w:txbxContent>
              <w:p w:rsidR="007D3931" w:rsidRDefault="007D3931">
                <w:pPr>
                  <w:pStyle w:val="a1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B4A0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295" w:rsidRDefault="00243295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3B4A09">
      <w:rPr>
        <w:noProof/>
      </w:rPr>
      <w:t>6</w:t>
    </w:r>
    <w:r>
      <w:fldChar w:fldCharType="end"/>
    </w:r>
  </w:p>
  <w:p w:rsidR="00243295" w:rsidRDefault="00243295"/>
  <w:p w:rsidR="00243295" w:rsidRDefault="00243295"/>
  <w:p w:rsidR="00000000" w:rsidRDefault="00CE78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8BD" w:rsidRDefault="00CE78BD">
      <w:pPr>
        <w:spacing w:line="240" w:lineRule="auto"/>
      </w:pPr>
      <w:r>
        <w:separator/>
      </w:r>
    </w:p>
  </w:footnote>
  <w:footnote w:type="continuationSeparator" w:id="0">
    <w:p w:rsidR="00CE78BD" w:rsidRDefault="00CE78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79D"/>
    <w:multiLevelType w:val="multilevel"/>
    <w:tmpl w:val="13D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13E1C"/>
    <w:multiLevelType w:val="hybridMultilevel"/>
    <w:tmpl w:val="46CEC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1D0F"/>
    <w:multiLevelType w:val="multilevel"/>
    <w:tmpl w:val="010EC17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C200AD"/>
    <w:multiLevelType w:val="hybridMultilevel"/>
    <w:tmpl w:val="32483EB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14E5579E"/>
    <w:multiLevelType w:val="hybridMultilevel"/>
    <w:tmpl w:val="140A1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61E"/>
    <w:multiLevelType w:val="multilevel"/>
    <w:tmpl w:val="9B9A0CFE"/>
    <w:lvl w:ilvl="0">
      <w:start w:val="6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179979C5"/>
    <w:multiLevelType w:val="hybridMultilevel"/>
    <w:tmpl w:val="C4F0E81E"/>
    <w:lvl w:ilvl="0" w:tplc="FF760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180AE0"/>
    <w:multiLevelType w:val="multilevel"/>
    <w:tmpl w:val="D63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E53BD"/>
    <w:multiLevelType w:val="hybridMultilevel"/>
    <w:tmpl w:val="709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284B"/>
    <w:multiLevelType w:val="hybridMultilevel"/>
    <w:tmpl w:val="F77A8C94"/>
    <w:lvl w:ilvl="0" w:tplc="82FEF230">
      <w:start w:val="1"/>
      <w:numFmt w:val="decimal"/>
      <w:lvlText w:val="%1)"/>
      <w:lvlJc w:val="left"/>
      <w:pPr>
        <w:ind w:left="4281" w:hanging="28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552C2CC">
      <w:numFmt w:val="bullet"/>
      <w:lvlText w:val="•"/>
      <w:lvlJc w:val="left"/>
      <w:pPr>
        <w:ind w:left="4912" w:hanging="2891"/>
      </w:pPr>
      <w:rPr>
        <w:rFonts w:hint="default"/>
        <w:lang w:val="ru-RU" w:eastAsia="en-US" w:bidi="ar-SA"/>
      </w:rPr>
    </w:lvl>
    <w:lvl w:ilvl="2" w:tplc="911EC0F2">
      <w:numFmt w:val="bullet"/>
      <w:lvlText w:val="•"/>
      <w:lvlJc w:val="left"/>
      <w:pPr>
        <w:ind w:left="5544" w:hanging="2891"/>
      </w:pPr>
      <w:rPr>
        <w:rFonts w:hint="default"/>
        <w:lang w:val="ru-RU" w:eastAsia="en-US" w:bidi="ar-SA"/>
      </w:rPr>
    </w:lvl>
    <w:lvl w:ilvl="3" w:tplc="775464A2">
      <w:numFmt w:val="bullet"/>
      <w:lvlText w:val="•"/>
      <w:lvlJc w:val="left"/>
      <w:pPr>
        <w:ind w:left="6177" w:hanging="2891"/>
      </w:pPr>
      <w:rPr>
        <w:rFonts w:hint="default"/>
        <w:lang w:val="ru-RU" w:eastAsia="en-US" w:bidi="ar-SA"/>
      </w:rPr>
    </w:lvl>
    <w:lvl w:ilvl="4" w:tplc="F9EC8E64">
      <w:numFmt w:val="bullet"/>
      <w:lvlText w:val="•"/>
      <w:lvlJc w:val="left"/>
      <w:pPr>
        <w:ind w:left="6809" w:hanging="2891"/>
      </w:pPr>
      <w:rPr>
        <w:rFonts w:hint="default"/>
        <w:lang w:val="ru-RU" w:eastAsia="en-US" w:bidi="ar-SA"/>
      </w:rPr>
    </w:lvl>
    <w:lvl w:ilvl="5" w:tplc="0AB65662">
      <w:numFmt w:val="bullet"/>
      <w:lvlText w:val="•"/>
      <w:lvlJc w:val="left"/>
      <w:pPr>
        <w:ind w:left="7442" w:hanging="2891"/>
      </w:pPr>
      <w:rPr>
        <w:rFonts w:hint="default"/>
        <w:lang w:val="ru-RU" w:eastAsia="en-US" w:bidi="ar-SA"/>
      </w:rPr>
    </w:lvl>
    <w:lvl w:ilvl="6" w:tplc="70CE2A70">
      <w:numFmt w:val="bullet"/>
      <w:lvlText w:val="•"/>
      <w:lvlJc w:val="left"/>
      <w:pPr>
        <w:ind w:left="8074" w:hanging="2891"/>
      </w:pPr>
      <w:rPr>
        <w:rFonts w:hint="default"/>
        <w:lang w:val="ru-RU" w:eastAsia="en-US" w:bidi="ar-SA"/>
      </w:rPr>
    </w:lvl>
    <w:lvl w:ilvl="7" w:tplc="5292042C">
      <w:numFmt w:val="bullet"/>
      <w:lvlText w:val="•"/>
      <w:lvlJc w:val="left"/>
      <w:pPr>
        <w:ind w:left="8706" w:hanging="2891"/>
      </w:pPr>
      <w:rPr>
        <w:rFonts w:hint="default"/>
        <w:lang w:val="ru-RU" w:eastAsia="en-US" w:bidi="ar-SA"/>
      </w:rPr>
    </w:lvl>
    <w:lvl w:ilvl="8" w:tplc="8BB04C34">
      <w:numFmt w:val="bullet"/>
      <w:lvlText w:val="•"/>
      <w:lvlJc w:val="left"/>
      <w:pPr>
        <w:ind w:left="9339" w:hanging="2891"/>
      </w:pPr>
      <w:rPr>
        <w:rFonts w:hint="default"/>
        <w:lang w:val="ru-RU" w:eastAsia="en-US" w:bidi="ar-SA"/>
      </w:rPr>
    </w:lvl>
  </w:abstractNum>
  <w:abstractNum w:abstractNumId="10" w15:restartNumberingAfterBreak="0">
    <w:nsid w:val="3E8E0B68"/>
    <w:multiLevelType w:val="hybridMultilevel"/>
    <w:tmpl w:val="7A28C4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AD21B1"/>
    <w:multiLevelType w:val="multilevel"/>
    <w:tmpl w:val="5E60EAA0"/>
    <w:lvl w:ilvl="0">
      <w:start w:val="5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2" w15:restartNumberingAfterBreak="0">
    <w:nsid w:val="437C1F22"/>
    <w:multiLevelType w:val="multilevel"/>
    <w:tmpl w:val="369C66E4"/>
    <w:lvl w:ilvl="0">
      <w:start w:val="2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3" w15:restartNumberingAfterBreak="0">
    <w:nsid w:val="44232B06"/>
    <w:multiLevelType w:val="multilevel"/>
    <w:tmpl w:val="71368F5C"/>
    <w:lvl w:ilvl="0">
      <w:start w:val="7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4" w15:restartNumberingAfterBreak="0">
    <w:nsid w:val="44327818"/>
    <w:multiLevelType w:val="hybridMultilevel"/>
    <w:tmpl w:val="F72AAC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47AF6"/>
    <w:multiLevelType w:val="multilevel"/>
    <w:tmpl w:val="F93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C0A58"/>
    <w:multiLevelType w:val="multilevel"/>
    <w:tmpl w:val="0B9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64240CA6"/>
    <w:multiLevelType w:val="hybridMultilevel"/>
    <w:tmpl w:val="DFA429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8351A7"/>
    <w:multiLevelType w:val="hybridMultilevel"/>
    <w:tmpl w:val="5A98CD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9E0577"/>
    <w:multiLevelType w:val="hybridMultilevel"/>
    <w:tmpl w:val="B7D85A2C"/>
    <w:lvl w:ilvl="0" w:tplc="C4DCCE4C">
      <w:start w:val="1"/>
      <w:numFmt w:val="decimal"/>
      <w:lvlText w:val="%1."/>
      <w:lvlJc w:val="left"/>
      <w:pPr>
        <w:ind w:left="679" w:hanging="29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EDC7944">
      <w:numFmt w:val="bullet"/>
      <w:lvlText w:val="•"/>
      <w:lvlJc w:val="left"/>
      <w:pPr>
        <w:ind w:left="1672" w:hanging="293"/>
      </w:pPr>
      <w:rPr>
        <w:rFonts w:hint="default"/>
        <w:lang w:val="ru-RU" w:eastAsia="en-US" w:bidi="ar-SA"/>
      </w:rPr>
    </w:lvl>
    <w:lvl w:ilvl="2" w:tplc="9B5A7870">
      <w:numFmt w:val="bullet"/>
      <w:lvlText w:val="•"/>
      <w:lvlJc w:val="left"/>
      <w:pPr>
        <w:ind w:left="2664" w:hanging="293"/>
      </w:pPr>
      <w:rPr>
        <w:rFonts w:hint="default"/>
        <w:lang w:val="ru-RU" w:eastAsia="en-US" w:bidi="ar-SA"/>
      </w:rPr>
    </w:lvl>
    <w:lvl w:ilvl="3" w:tplc="F2B002E4">
      <w:numFmt w:val="bullet"/>
      <w:lvlText w:val="•"/>
      <w:lvlJc w:val="left"/>
      <w:pPr>
        <w:ind w:left="3657" w:hanging="293"/>
      </w:pPr>
      <w:rPr>
        <w:rFonts w:hint="default"/>
        <w:lang w:val="ru-RU" w:eastAsia="en-US" w:bidi="ar-SA"/>
      </w:rPr>
    </w:lvl>
    <w:lvl w:ilvl="4" w:tplc="1DB889E8">
      <w:numFmt w:val="bullet"/>
      <w:lvlText w:val="•"/>
      <w:lvlJc w:val="left"/>
      <w:pPr>
        <w:ind w:left="4649" w:hanging="293"/>
      </w:pPr>
      <w:rPr>
        <w:rFonts w:hint="default"/>
        <w:lang w:val="ru-RU" w:eastAsia="en-US" w:bidi="ar-SA"/>
      </w:rPr>
    </w:lvl>
    <w:lvl w:ilvl="5" w:tplc="196A76B8">
      <w:numFmt w:val="bullet"/>
      <w:lvlText w:val="•"/>
      <w:lvlJc w:val="left"/>
      <w:pPr>
        <w:ind w:left="5642" w:hanging="293"/>
      </w:pPr>
      <w:rPr>
        <w:rFonts w:hint="default"/>
        <w:lang w:val="ru-RU" w:eastAsia="en-US" w:bidi="ar-SA"/>
      </w:rPr>
    </w:lvl>
    <w:lvl w:ilvl="6" w:tplc="D9A2C3C0">
      <w:numFmt w:val="bullet"/>
      <w:lvlText w:val="•"/>
      <w:lvlJc w:val="left"/>
      <w:pPr>
        <w:ind w:left="6634" w:hanging="293"/>
      </w:pPr>
      <w:rPr>
        <w:rFonts w:hint="default"/>
        <w:lang w:val="ru-RU" w:eastAsia="en-US" w:bidi="ar-SA"/>
      </w:rPr>
    </w:lvl>
    <w:lvl w:ilvl="7" w:tplc="0FDCEF22">
      <w:numFmt w:val="bullet"/>
      <w:lvlText w:val="•"/>
      <w:lvlJc w:val="left"/>
      <w:pPr>
        <w:ind w:left="7626" w:hanging="293"/>
      </w:pPr>
      <w:rPr>
        <w:rFonts w:hint="default"/>
        <w:lang w:val="ru-RU" w:eastAsia="en-US" w:bidi="ar-SA"/>
      </w:rPr>
    </w:lvl>
    <w:lvl w:ilvl="8" w:tplc="72A25328">
      <w:numFmt w:val="bullet"/>
      <w:lvlText w:val="•"/>
      <w:lvlJc w:val="left"/>
      <w:pPr>
        <w:ind w:left="8619" w:hanging="293"/>
      </w:pPr>
      <w:rPr>
        <w:rFonts w:hint="default"/>
        <w:lang w:val="ru-RU" w:eastAsia="en-US" w:bidi="ar-SA"/>
      </w:rPr>
    </w:lvl>
  </w:abstractNum>
  <w:abstractNum w:abstractNumId="21" w15:restartNumberingAfterBreak="0">
    <w:nsid w:val="75DE269D"/>
    <w:multiLevelType w:val="multilevel"/>
    <w:tmpl w:val="422E6E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2" w15:restartNumberingAfterBreak="0">
    <w:nsid w:val="7A130FE6"/>
    <w:multiLevelType w:val="hybridMultilevel"/>
    <w:tmpl w:val="5276F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"/>
  </w:num>
  <w:num w:numId="5">
    <w:abstractNumId w:val="18"/>
  </w:num>
  <w:num w:numId="6">
    <w:abstractNumId w:val="19"/>
  </w:num>
  <w:num w:numId="7">
    <w:abstractNumId w:val="14"/>
  </w:num>
  <w:num w:numId="8">
    <w:abstractNumId w:val="10"/>
  </w:num>
  <w:num w:numId="9">
    <w:abstractNumId w:val="4"/>
  </w:num>
  <w:num w:numId="10">
    <w:abstractNumId w:val="15"/>
  </w:num>
  <w:num w:numId="11">
    <w:abstractNumId w:val="7"/>
  </w:num>
  <w:num w:numId="12">
    <w:abstractNumId w:val="16"/>
  </w:num>
  <w:num w:numId="13">
    <w:abstractNumId w:val="8"/>
  </w:num>
  <w:num w:numId="14">
    <w:abstractNumId w:val="21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22D"/>
    <w:rsid w:val="00011E80"/>
    <w:rsid w:val="00086AA0"/>
    <w:rsid w:val="000A2664"/>
    <w:rsid w:val="000B7972"/>
    <w:rsid w:val="0011463F"/>
    <w:rsid w:val="00150EA3"/>
    <w:rsid w:val="001525E5"/>
    <w:rsid w:val="001C5568"/>
    <w:rsid w:val="001F1CCF"/>
    <w:rsid w:val="00217F53"/>
    <w:rsid w:val="00243295"/>
    <w:rsid w:val="002514F8"/>
    <w:rsid w:val="00253D13"/>
    <w:rsid w:val="00274826"/>
    <w:rsid w:val="002A1573"/>
    <w:rsid w:val="002A36C5"/>
    <w:rsid w:val="002C36A1"/>
    <w:rsid w:val="00324D3D"/>
    <w:rsid w:val="00351635"/>
    <w:rsid w:val="0037026A"/>
    <w:rsid w:val="0037028A"/>
    <w:rsid w:val="003B4A09"/>
    <w:rsid w:val="003C5F65"/>
    <w:rsid w:val="003D3F6B"/>
    <w:rsid w:val="003F7719"/>
    <w:rsid w:val="0041169F"/>
    <w:rsid w:val="00412333"/>
    <w:rsid w:val="00422E7E"/>
    <w:rsid w:val="00495049"/>
    <w:rsid w:val="004B61F0"/>
    <w:rsid w:val="00504DED"/>
    <w:rsid w:val="005201E9"/>
    <w:rsid w:val="00555E18"/>
    <w:rsid w:val="00587BC7"/>
    <w:rsid w:val="005B35D3"/>
    <w:rsid w:val="005E321C"/>
    <w:rsid w:val="005E3407"/>
    <w:rsid w:val="005E5562"/>
    <w:rsid w:val="00614D8F"/>
    <w:rsid w:val="00627087"/>
    <w:rsid w:val="00644C44"/>
    <w:rsid w:val="006661CE"/>
    <w:rsid w:val="007131D3"/>
    <w:rsid w:val="007279E2"/>
    <w:rsid w:val="0077714B"/>
    <w:rsid w:val="007945DF"/>
    <w:rsid w:val="007A35E8"/>
    <w:rsid w:val="007B7AFC"/>
    <w:rsid w:val="007D289E"/>
    <w:rsid w:val="007D3931"/>
    <w:rsid w:val="00801EC0"/>
    <w:rsid w:val="0081483A"/>
    <w:rsid w:val="00830C64"/>
    <w:rsid w:val="008313E4"/>
    <w:rsid w:val="00884257"/>
    <w:rsid w:val="008C0B39"/>
    <w:rsid w:val="0092023C"/>
    <w:rsid w:val="009B58AD"/>
    <w:rsid w:val="009C515B"/>
    <w:rsid w:val="009E0E48"/>
    <w:rsid w:val="009E3E23"/>
    <w:rsid w:val="00A07679"/>
    <w:rsid w:val="00A52851"/>
    <w:rsid w:val="00AB0105"/>
    <w:rsid w:val="00AE0F87"/>
    <w:rsid w:val="00B13BA5"/>
    <w:rsid w:val="00B51495"/>
    <w:rsid w:val="00B70C72"/>
    <w:rsid w:val="00B71C7D"/>
    <w:rsid w:val="00BB7B97"/>
    <w:rsid w:val="00BE07E2"/>
    <w:rsid w:val="00C405EF"/>
    <w:rsid w:val="00C44A2A"/>
    <w:rsid w:val="00C6579C"/>
    <w:rsid w:val="00CA6D9F"/>
    <w:rsid w:val="00CD6D94"/>
    <w:rsid w:val="00CE188F"/>
    <w:rsid w:val="00CE78BD"/>
    <w:rsid w:val="00CF552E"/>
    <w:rsid w:val="00D26955"/>
    <w:rsid w:val="00D6222D"/>
    <w:rsid w:val="00DA54B4"/>
    <w:rsid w:val="00DB3BF1"/>
    <w:rsid w:val="00DE5580"/>
    <w:rsid w:val="00E2567B"/>
    <w:rsid w:val="00E45B37"/>
    <w:rsid w:val="00E54855"/>
    <w:rsid w:val="00E83C2D"/>
    <w:rsid w:val="00EA03DF"/>
    <w:rsid w:val="00ED6BD7"/>
    <w:rsid w:val="00EF0D3C"/>
    <w:rsid w:val="00F000B9"/>
    <w:rsid w:val="00F401FE"/>
    <w:rsid w:val="00F5043A"/>
    <w:rsid w:val="00F6130E"/>
    <w:rsid w:val="00F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EB5B9E"/>
  <w15:docId w15:val="{FC723C6D-CB18-458B-A470-28250BAF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unhideWhenUsed/>
    <w:rsid w:val="00422E7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2"/>
    <w:uiPriority w:val="22"/>
    <w:qFormat/>
    <w:rsid w:val="00422E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22E7E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422E7E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F00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1"/>
    <w:qFormat/>
    <w:rsid w:val="00F000B9"/>
    <w:pPr>
      <w:ind w:left="720"/>
      <w:contextualSpacing/>
    </w:pPr>
  </w:style>
  <w:style w:type="character" w:styleId="af7">
    <w:name w:val="Hyperlink"/>
    <w:basedOn w:val="a2"/>
    <w:uiPriority w:val="99"/>
    <w:semiHidden/>
    <w:unhideWhenUsed/>
    <w:rsid w:val="00253D13"/>
    <w:rPr>
      <w:color w:val="0000FF"/>
      <w:u w:val="single"/>
    </w:rPr>
  </w:style>
  <w:style w:type="paragraph" w:customStyle="1" w:styleId="Standard">
    <w:name w:val="Standard"/>
    <w:rsid w:val="00150EA3"/>
    <w:pPr>
      <w:autoSpaceDN w:val="0"/>
    </w:pPr>
    <w:rPr>
      <w:rFonts w:cs="Arial"/>
      <w:kern w:val="3"/>
    </w:rPr>
  </w:style>
  <w:style w:type="paragraph" w:customStyle="1" w:styleId="Textbody">
    <w:name w:val="Text body"/>
    <w:basedOn w:val="Standard"/>
    <w:rsid w:val="00150EA3"/>
    <w:pPr>
      <w:spacing w:after="140" w:line="276" w:lineRule="auto"/>
    </w:pPr>
  </w:style>
  <w:style w:type="paragraph" w:customStyle="1" w:styleId="TableContents">
    <w:name w:val="Table Contents"/>
    <w:basedOn w:val="Standard"/>
    <w:rsid w:val="00150EA3"/>
    <w:pPr>
      <w:widowControl w:val="0"/>
      <w:suppressLineNumbers/>
    </w:pPr>
  </w:style>
  <w:style w:type="paragraph" w:customStyle="1" w:styleId="11">
    <w:name w:val="Заголовок 11"/>
    <w:basedOn w:val="a"/>
    <w:next w:val="a1"/>
    <w:qFormat/>
    <w:rsid w:val="00DE5580"/>
    <w:pPr>
      <w:keepNext/>
      <w:numPr>
        <w:numId w:val="20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1"/>
    <w:qFormat/>
    <w:rsid w:val="00DE5580"/>
    <w:pPr>
      <w:keepNext/>
      <w:numPr>
        <w:ilvl w:val="1"/>
        <w:numId w:val="20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1"/>
    <w:qFormat/>
    <w:rsid w:val="00DE5580"/>
    <w:pPr>
      <w:keepNext/>
      <w:numPr>
        <w:ilvl w:val="2"/>
        <w:numId w:val="20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customStyle="1" w:styleId="20">
    <w:name w:val="Заголовок 2 Знак"/>
    <w:basedOn w:val="a2"/>
    <w:link w:val="2"/>
    <w:uiPriority w:val="9"/>
    <w:rsid w:val="00DE5580"/>
    <w:rPr>
      <w:rFonts w:ascii="Times New Roman" w:eastAsia="Microsoft YaHei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110F0-4EFC-46A3-A4E2-5F1AA16A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</cp:lastModifiedBy>
  <cp:revision>59</cp:revision>
  <dcterms:created xsi:type="dcterms:W3CDTF">2018-10-16T14:07:00Z</dcterms:created>
  <dcterms:modified xsi:type="dcterms:W3CDTF">2022-11-20T13:06:00Z</dcterms:modified>
  <dc:language>ru-RU</dc:language>
</cp:coreProperties>
</file>