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Título del Proyecto: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Planificador de Comidas Semanal</w:t>
      </w:r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Autor: Joel Alexander Jiménez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Jiménez</w:t>
      </w:r>
      <w:proofErr w:type="spellEnd"/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Objetivo General: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Desarrollar una aplicación de consola que permita al usuario organizar su alimentación semanal, permitiendo agregar, visualizar, buscar, eliminar comidas y generar automáticamente un plan semanal. Este proyecto integra múltiples paradigmas de programación: imperativo, funcional y asincrónico.</w:t>
      </w:r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Descripción de la Aplicación: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El programa ofrece una interfaz en consola donde el usuario puede registrar comidas con sus respectivos ingredientes, generar un plan semanal de manera aleatoria, buscar comidas por ingrediente o nombre, eliminar comidas existentes, y guardar/cargar los datos. El estado se mantiene entre sesiones gracias al almacenamiento en archivos JSON.</w:t>
      </w:r>
    </w:p>
    <w:p w:rsidR="00E12A48" w:rsidRPr="00E12A48" w:rsidRDefault="00E12A48" w:rsidP="00E12A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Uso de Paradigmas de Programación:</w:t>
      </w:r>
    </w:p>
    <w:p w:rsidR="00E12A48" w:rsidRDefault="00E12A48" w:rsidP="00E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Paradigma Imperativo: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La estructura general del programa, incluyendo el menú principal, el flujo de control, la navegación entre opciones y la interacción secuencial con el usuario, está desarrollada de forma imperativa. Por ejemplo, el archivo </w:t>
      </w:r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main.py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contiene funciones con instrucciones explícitas paso a paso (</w:t>
      </w:r>
      <w:proofErr w:type="spellStart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>e.g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.,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agregar_comida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eliminar_comida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ver_plan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>, etc.).</w:t>
      </w:r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E12A48" w:rsidRPr="00E12A48" w:rsidRDefault="00E12A48" w:rsidP="00E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Paradigma Funcional: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En el archivo </w:t>
      </w:r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logic.py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se implementan funciones puras que procesan datos sin causar efectos secundarios. Por ejemplo:</w:t>
      </w:r>
    </w:p>
    <w:p w:rsidR="00E12A48" w:rsidRPr="00E12A48" w:rsidRDefault="00E12A48" w:rsidP="00E12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generar_plan_aleatorio</w:t>
      </w:r>
      <w:proofErr w:type="spellEnd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(comidas)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genera una nueva instancia del plan sin alterar las comidas originales.</w:t>
      </w:r>
    </w:p>
    <w:p w:rsidR="00E12A48" w:rsidRDefault="00E12A48" w:rsidP="00E12A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buscar_comidas_por_ingrediente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filtrar_comidas_por_nombre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utilizan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filter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list</w:t>
      </w:r>
      <w:proofErr w:type="spellEnd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comprehensions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transformar colecciones de forma declarativa.</w:t>
      </w:r>
    </w:p>
    <w:p w:rsidR="00E12A48" w:rsidRPr="00E12A48" w:rsidRDefault="00E12A48" w:rsidP="00E12A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E12A48" w:rsidRPr="00E12A48" w:rsidRDefault="00E12A48" w:rsidP="00E12A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E12A4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Paradigma Asincrónico: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El archivo </w:t>
      </w:r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storage.py</w:t>
      </w:r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hace uso del módulo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aiofiles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implementar operaciones asincrónicas de lectura y escritura de archivos. Las funciones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guardar_comidas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cargar_comidas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guardar_plan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cargar_plan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son todas </w:t>
      </w:r>
      <w:proofErr w:type="spellStart"/>
      <w:r w:rsidRPr="00E12A48">
        <w:rPr>
          <w:rFonts w:ascii="Courier New" w:eastAsia="Times New Roman" w:hAnsi="Courier New" w:cs="Courier New"/>
          <w:sz w:val="20"/>
          <w:szCs w:val="20"/>
          <w:lang w:eastAsia="es-419"/>
        </w:rPr>
        <w:t>async</w:t>
      </w:r>
      <w:proofErr w:type="spellEnd"/>
      <w:r w:rsidRPr="00E12A48">
        <w:rPr>
          <w:rFonts w:ascii="Times New Roman" w:eastAsia="Times New Roman" w:hAnsi="Times New Roman" w:cs="Times New Roman"/>
          <w:sz w:val="24"/>
          <w:szCs w:val="24"/>
          <w:lang w:eastAsia="es-419"/>
        </w:rPr>
        <w:t>, lo que permite una mejor simulación de operaciones concurrentes de E/S sin bloquear el flujo principal del programa.</w:t>
      </w:r>
      <w:bookmarkStart w:id="0" w:name="_GoBack"/>
      <w:bookmarkEnd w:id="0"/>
    </w:p>
    <w:sectPr w:rsidR="00E12A48" w:rsidRPr="00E12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10B94"/>
    <w:multiLevelType w:val="multilevel"/>
    <w:tmpl w:val="D104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48"/>
    <w:rsid w:val="000A25E1"/>
    <w:rsid w:val="00174E02"/>
    <w:rsid w:val="005F3901"/>
    <w:rsid w:val="00883635"/>
    <w:rsid w:val="00E1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47D17"/>
  <w15:chartTrackingRefBased/>
  <w15:docId w15:val="{BE16A238-4F9E-4414-8436-A54D6FAC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E12A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2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</dc:creator>
  <cp:keywords/>
  <dc:description/>
  <cp:lastModifiedBy>Joel Alexander</cp:lastModifiedBy>
  <cp:revision>1</cp:revision>
  <dcterms:created xsi:type="dcterms:W3CDTF">2025-06-10T08:33:00Z</dcterms:created>
  <dcterms:modified xsi:type="dcterms:W3CDTF">2025-06-10T08:37:00Z</dcterms:modified>
</cp:coreProperties>
</file>