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F2D" w:rsidRDefault="00FF1666" w:rsidP="004A1C50">
      <w:pPr>
        <w:pStyle w:val="Heading1"/>
      </w:pPr>
      <w:r>
        <w:t>Cyber Security Lesson 1 23/08/21</w:t>
      </w:r>
    </w:p>
    <w:p w:rsidR="001D0567" w:rsidRDefault="001D0567" w:rsidP="00E545C7">
      <w:pPr>
        <w:pStyle w:val="Heading2"/>
        <w:rPr>
          <w:rStyle w:val="Heading2Char"/>
        </w:rPr>
      </w:pPr>
    </w:p>
    <w:p w:rsidR="00E545C7" w:rsidRDefault="00FF1666" w:rsidP="00E545C7">
      <w:pPr>
        <w:pStyle w:val="Heading2"/>
      </w:pPr>
      <w:r w:rsidRPr="004A1C50">
        <w:rPr>
          <w:rStyle w:val="Heading2Char"/>
        </w:rPr>
        <w:t>Introduction</w:t>
      </w:r>
    </w:p>
    <w:p w:rsidR="00FF1666" w:rsidRDefault="00FF1666" w:rsidP="00FF1666">
      <w:pPr>
        <w:spacing w:line="240" w:lineRule="auto"/>
      </w:pPr>
      <w:r>
        <w:t>Cyber Security: The ability to protect or defend the use of Cyber-attacks,</w:t>
      </w:r>
    </w:p>
    <w:p w:rsidR="00FF1666" w:rsidRDefault="00FF1666" w:rsidP="00FF1666">
      <w:pPr>
        <w:pStyle w:val="ListParagraph"/>
        <w:numPr>
          <w:ilvl w:val="0"/>
          <w:numId w:val="1"/>
        </w:numPr>
        <w:spacing w:line="240" w:lineRule="auto"/>
      </w:pPr>
      <w:r>
        <w:t xml:space="preserve">The prevention of damage, protection and restoration of communication and electrical services. 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2127"/>
        <w:gridCol w:w="2193"/>
        <w:gridCol w:w="1803"/>
        <w:gridCol w:w="2383"/>
        <w:gridCol w:w="1842"/>
      </w:tblGrid>
      <w:tr w:rsidR="00FF1666" w:rsidTr="00FF1666">
        <w:tc>
          <w:tcPr>
            <w:tcW w:w="2127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 xml:space="preserve">Availability </w:t>
            </w:r>
          </w:p>
        </w:tc>
        <w:tc>
          <w:tcPr>
            <w:tcW w:w="219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Integrity</w:t>
            </w:r>
          </w:p>
        </w:tc>
        <w:tc>
          <w:tcPr>
            <w:tcW w:w="180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Authentication</w:t>
            </w:r>
          </w:p>
        </w:tc>
        <w:tc>
          <w:tcPr>
            <w:tcW w:w="2383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Confidentiality</w:t>
            </w:r>
          </w:p>
        </w:tc>
        <w:tc>
          <w:tcPr>
            <w:tcW w:w="1842" w:type="dxa"/>
          </w:tcPr>
          <w:p w:rsidR="00FF1666" w:rsidRPr="004A1C50" w:rsidRDefault="00FF1666" w:rsidP="00FF1666">
            <w:pPr>
              <w:rPr>
                <w:b/>
              </w:rPr>
            </w:pPr>
            <w:r w:rsidRPr="004A1C50">
              <w:rPr>
                <w:b/>
              </w:rPr>
              <w:t>Non-Repudiation</w:t>
            </w:r>
          </w:p>
        </w:tc>
      </w:tr>
      <w:tr w:rsidR="00FF1666" w:rsidTr="00FF1666">
        <w:tc>
          <w:tcPr>
            <w:tcW w:w="2127" w:type="dxa"/>
          </w:tcPr>
          <w:p w:rsidR="00FF1666" w:rsidRDefault="00FF1666" w:rsidP="00FF1666">
            <w:r>
              <w:t>Authorized users that can freely access the system, network and data needed to perform their daily task</w:t>
            </w:r>
          </w:p>
        </w:tc>
        <w:tc>
          <w:tcPr>
            <w:tcW w:w="2193" w:type="dxa"/>
          </w:tcPr>
          <w:p w:rsidR="00FF1666" w:rsidRDefault="00FF1666" w:rsidP="00FF1666">
            <w:r>
              <w:t>To Ensure that  a system, software, data has not been modified by unauthorized users or unauthorized means</w:t>
            </w:r>
          </w:p>
        </w:tc>
        <w:tc>
          <w:tcPr>
            <w:tcW w:w="1803" w:type="dxa"/>
          </w:tcPr>
          <w:p w:rsidR="00FF1666" w:rsidRDefault="00FF1666" w:rsidP="00FF1666">
            <w:r>
              <w:t xml:space="preserve">Assurance and confirmation of a user’s identify </w:t>
            </w:r>
          </w:p>
        </w:tc>
        <w:tc>
          <w:tcPr>
            <w:tcW w:w="2383" w:type="dxa"/>
          </w:tcPr>
          <w:p w:rsidR="00FF1666" w:rsidRDefault="00FF1666" w:rsidP="00FF1666">
            <w:r>
              <w:t xml:space="preserve">Ensures that sensitive information are accessed only by authorised person and kept away from unauthorized users </w:t>
            </w:r>
          </w:p>
        </w:tc>
        <w:tc>
          <w:tcPr>
            <w:tcW w:w="1842" w:type="dxa"/>
          </w:tcPr>
          <w:p w:rsidR="00FF1666" w:rsidRDefault="00FF1666" w:rsidP="00FF1666">
            <w:r>
              <w:t>Ensures the inability to refute responsibility</w:t>
            </w:r>
          </w:p>
        </w:tc>
      </w:tr>
    </w:tbl>
    <w:p w:rsidR="00FF1666" w:rsidRDefault="00FF1666" w:rsidP="00FF1666">
      <w:pPr>
        <w:spacing w:line="240" w:lineRule="auto"/>
      </w:pPr>
    </w:p>
    <w:p w:rsidR="00FF1666" w:rsidRDefault="00FF1666" w:rsidP="004A1C50">
      <w:pPr>
        <w:pStyle w:val="Heading2"/>
      </w:pPr>
      <w:r>
        <w:t>Cyber Security Cube</w:t>
      </w:r>
    </w:p>
    <w:p w:rsidR="004A1C50" w:rsidRDefault="004A1C50" w:rsidP="004A1C50">
      <w:pPr>
        <w:pStyle w:val="ListParagraph"/>
        <w:numPr>
          <w:ilvl w:val="0"/>
          <w:numId w:val="1"/>
        </w:numPr>
        <w:spacing w:line="240" w:lineRule="auto"/>
      </w:pPr>
      <w:r>
        <w:t>A model framework for establishing information security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A1C50" w:rsidTr="004A1C50"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Desired Goals</w:t>
            </w:r>
          </w:p>
        </w:tc>
        <w:tc>
          <w:tcPr>
            <w:tcW w:w="3005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Data States</w:t>
            </w:r>
          </w:p>
        </w:tc>
        <w:tc>
          <w:tcPr>
            <w:tcW w:w="3006" w:type="dxa"/>
          </w:tcPr>
          <w:p w:rsidR="004A1C50" w:rsidRPr="004A1C50" w:rsidRDefault="004A1C50" w:rsidP="004A1C50">
            <w:pPr>
              <w:jc w:val="center"/>
              <w:rPr>
                <w:b/>
              </w:rPr>
            </w:pPr>
            <w:r w:rsidRPr="004A1C50">
              <w:rPr>
                <w:b/>
              </w:rPr>
              <w:t>Safeguards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Confidentiality</w:t>
            </w:r>
          </w:p>
        </w:tc>
        <w:tc>
          <w:tcPr>
            <w:tcW w:w="3005" w:type="dxa"/>
          </w:tcPr>
          <w:p w:rsidR="004A1C50" w:rsidRDefault="004A1C50" w:rsidP="004A1C50">
            <w:r>
              <w:t>Transmission</w:t>
            </w:r>
          </w:p>
        </w:tc>
        <w:tc>
          <w:tcPr>
            <w:tcW w:w="3006" w:type="dxa"/>
          </w:tcPr>
          <w:p w:rsidR="004A1C50" w:rsidRDefault="004A1C50" w:rsidP="004A1C50">
            <w:r>
              <w:t>Human Factor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Integrity</w:t>
            </w:r>
          </w:p>
        </w:tc>
        <w:tc>
          <w:tcPr>
            <w:tcW w:w="3005" w:type="dxa"/>
          </w:tcPr>
          <w:p w:rsidR="004A1C50" w:rsidRDefault="004A1C50" w:rsidP="004A1C50">
            <w:r>
              <w:t>Storage</w:t>
            </w:r>
          </w:p>
        </w:tc>
        <w:tc>
          <w:tcPr>
            <w:tcW w:w="3006" w:type="dxa"/>
          </w:tcPr>
          <w:p w:rsidR="004A1C50" w:rsidRDefault="004A1C50" w:rsidP="004A1C50">
            <w:r>
              <w:t>Policy &amp; Practice</w:t>
            </w:r>
          </w:p>
        </w:tc>
      </w:tr>
      <w:tr w:rsidR="004A1C50" w:rsidTr="004A1C50">
        <w:tc>
          <w:tcPr>
            <w:tcW w:w="3005" w:type="dxa"/>
          </w:tcPr>
          <w:p w:rsidR="004A1C50" w:rsidRDefault="004A1C50" w:rsidP="004A1C50">
            <w:r>
              <w:t>Availability</w:t>
            </w:r>
          </w:p>
        </w:tc>
        <w:tc>
          <w:tcPr>
            <w:tcW w:w="3005" w:type="dxa"/>
          </w:tcPr>
          <w:p w:rsidR="004A1C50" w:rsidRDefault="004A1C50" w:rsidP="004A1C50">
            <w:r>
              <w:t>Processing</w:t>
            </w:r>
          </w:p>
        </w:tc>
        <w:tc>
          <w:tcPr>
            <w:tcW w:w="3006" w:type="dxa"/>
          </w:tcPr>
          <w:p w:rsidR="004A1C50" w:rsidRDefault="004A1C50" w:rsidP="004A1C50">
            <w:r>
              <w:t>Technology</w:t>
            </w:r>
          </w:p>
        </w:tc>
      </w:tr>
    </w:tbl>
    <w:p w:rsidR="004A1C50" w:rsidRDefault="004A1C50" w:rsidP="004A1C50">
      <w:pPr>
        <w:spacing w:line="240" w:lineRule="auto"/>
      </w:pPr>
    </w:p>
    <w:p w:rsidR="00FF1666" w:rsidRDefault="004A1C50" w:rsidP="00FF1666">
      <w:pPr>
        <w:spacing w:line="240" w:lineRule="auto"/>
      </w:pPr>
      <w:r w:rsidRPr="004A1C50">
        <w:rPr>
          <w:b/>
        </w:rPr>
        <w:t>Asset</w:t>
      </w:r>
      <w:r>
        <w:t xml:space="preserve"> – An Asset is what we are trying to protect (Data, Hardware, Software etc.)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Vulnerability</w:t>
      </w:r>
      <w:r>
        <w:t>: A weakness in our protection efforts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Exploit</w:t>
      </w:r>
      <w:r>
        <w:t xml:space="preserve">: How hackers take advantage of vulnerability’s 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Threat</w:t>
      </w:r>
      <w:r>
        <w:t xml:space="preserve">: Potential negative action that results in </w:t>
      </w:r>
      <w:proofErr w:type="gramStart"/>
      <w:r>
        <w:t>a</w:t>
      </w:r>
      <w:proofErr w:type="gramEnd"/>
      <w:r>
        <w:t xml:space="preserve"> unwanted impact to a computer system or network.</w:t>
      </w:r>
    </w:p>
    <w:p w:rsidR="004A1C50" w:rsidRDefault="004A1C50" w:rsidP="00FF1666">
      <w:pPr>
        <w:spacing w:line="240" w:lineRule="auto"/>
      </w:pPr>
      <w:r w:rsidRPr="004A1C50">
        <w:rPr>
          <w:b/>
        </w:rPr>
        <w:t>Risk</w:t>
      </w:r>
      <w:r>
        <w:t>: Probability of exposure, loss of data or assets as a result of a cyber-attack</w:t>
      </w:r>
    </w:p>
    <w:p w:rsidR="004A1C50" w:rsidRDefault="004A1C50" w:rsidP="004A1C50">
      <w:pPr>
        <w:pStyle w:val="Heading2"/>
      </w:pPr>
      <w:r>
        <w:t xml:space="preserve">Causes of Vulnerabilities 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Design &amp; Development Errors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Poor System configuration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Human Error (Human Factors)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Connectivity (using unsecure networks)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Complexity (Adding too many layers of security = harder to maintain)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Passwords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User input (User input validation)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Management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>Lack of Training Staff</w:t>
      </w:r>
    </w:p>
    <w:p w:rsidR="004A1C50" w:rsidRDefault="004A1C50" w:rsidP="004A1C50">
      <w:pPr>
        <w:pStyle w:val="ListParagraph"/>
        <w:numPr>
          <w:ilvl w:val="0"/>
          <w:numId w:val="3"/>
        </w:numPr>
      </w:pPr>
      <w:r>
        <w:t xml:space="preserve">Communication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A1C50" w:rsidTr="004A1C50"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Cyber Threat Actors</w:t>
            </w:r>
          </w:p>
        </w:tc>
        <w:tc>
          <w:tcPr>
            <w:tcW w:w="4508" w:type="dxa"/>
          </w:tcPr>
          <w:p w:rsidR="004A1C50" w:rsidRPr="004A1C50" w:rsidRDefault="004A1C50" w:rsidP="004A1C50">
            <w:pPr>
              <w:rPr>
                <w:b/>
              </w:rPr>
            </w:pPr>
            <w:r w:rsidRPr="004A1C50">
              <w:rPr>
                <w:b/>
              </w:rPr>
              <w:t>Motivation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Nation-states</w:t>
            </w:r>
          </w:p>
        </w:tc>
        <w:tc>
          <w:tcPr>
            <w:tcW w:w="4508" w:type="dxa"/>
          </w:tcPr>
          <w:p w:rsidR="004A1C50" w:rsidRDefault="004A1C50" w:rsidP="004A1C50">
            <w:r>
              <w:t>Geopolitical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Cyber Criminals</w:t>
            </w:r>
          </w:p>
        </w:tc>
        <w:tc>
          <w:tcPr>
            <w:tcW w:w="4508" w:type="dxa"/>
          </w:tcPr>
          <w:p w:rsidR="004A1C50" w:rsidRDefault="004A1C50" w:rsidP="004A1C50">
            <w:r>
              <w:t>Profit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lastRenderedPageBreak/>
              <w:t>Hacktivist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Terrorist Groups</w:t>
            </w:r>
          </w:p>
        </w:tc>
        <w:tc>
          <w:tcPr>
            <w:tcW w:w="4508" w:type="dxa"/>
          </w:tcPr>
          <w:p w:rsidR="004A1C50" w:rsidRDefault="004A1C50" w:rsidP="004A1C50">
            <w:r>
              <w:t>Ideological Violence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 xml:space="preserve">Thrill-Seeker/ </w:t>
            </w:r>
            <w:r w:rsidRPr="004A1C50">
              <w:t>Script kiddie</w:t>
            </w:r>
          </w:p>
        </w:tc>
        <w:tc>
          <w:tcPr>
            <w:tcW w:w="4508" w:type="dxa"/>
          </w:tcPr>
          <w:p w:rsidR="004A1C50" w:rsidRDefault="004A1C50" w:rsidP="004A1C50">
            <w:r>
              <w:t>Satisfaction</w:t>
            </w:r>
            <w:r w:rsidR="00472798">
              <w:t>.</w:t>
            </w:r>
          </w:p>
        </w:tc>
      </w:tr>
      <w:tr w:rsidR="004A1C50" w:rsidTr="004A1C50">
        <w:tc>
          <w:tcPr>
            <w:tcW w:w="4508" w:type="dxa"/>
          </w:tcPr>
          <w:p w:rsidR="004A1C50" w:rsidRDefault="004A1C50" w:rsidP="004A1C50">
            <w:r>
              <w:t>Insider Threat</w:t>
            </w:r>
          </w:p>
        </w:tc>
        <w:tc>
          <w:tcPr>
            <w:tcW w:w="4508" w:type="dxa"/>
          </w:tcPr>
          <w:p w:rsidR="004A1C50" w:rsidRDefault="004A1C50" w:rsidP="004A1C50">
            <w:r>
              <w:t>Motivated by discounted</w:t>
            </w:r>
            <w:r w:rsidR="00472798">
              <w:t>.</w:t>
            </w:r>
          </w:p>
        </w:tc>
      </w:tr>
    </w:tbl>
    <w:p w:rsidR="004A1C50" w:rsidRPr="004A1C50" w:rsidRDefault="004A1C50" w:rsidP="004A1C50"/>
    <w:p w:rsidR="00472798" w:rsidRDefault="00472798" w:rsidP="00E545C7">
      <w:pPr>
        <w:pStyle w:val="Heading2"/>
      </w:pPr>
      <w:r>
        <w:t>Cyber Threat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Malware</w:t>
            </w:r>
          </w:p>
        </w:tc>
        <w:tc>
          <w:tcPr>
            <w:tcW w:w="4508" w:type="dxa"/>
          </w:tcPr>
          <w:p w:rsidR="00472798" w:rsidRDefault="00472798" w:rsidP="00FF1666">
            <w:r>
              <w:t>Software that does malicious tasks on a  device or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Spyware</w:t>
            </w:r>
          </w:p>
        </w:tc>
        <w:tc>
          <w:tcPr>
            <w:tcW w:w="4508" w:type="dxa"/>
          </w:tcPr>
          <w:p w:rsidR="00472798" w:rsidRDefault="00472798" w:rsidP="00FF1666">
            <w:r>
              <w:t>Is a form of malware that hides on a deceive providing real-time information.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Phishing Attacks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cyber-criminal attempts to lure individual into providing sensitive data.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Ransomware</w:t>
            </w:r>
          </w:p>
        </w:tc>
        <w:tc>
          <w:tcPr>
            <w:tcW w:w="4508" w:type="dxa"/>
          </w:tcPr>
          <w:p w:rsidR="00472798" w:rsidRDefault="00472798" w:rsidP="00FF1666">
            <w:r w:rsidRPr="00472798">
              <w:t>Denies</w:t>
            </w:r>
            <w:r>
              <w:t xml:space="preserve"> Access to a computer system or data until paid.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Advanced Persistence Threat</w:t>
            </w:r>
          </w:p>
        </w:tc>
        <w:tc>
          <w:tcPr>
            <w:tcW w:w="4508" w:type="dxa"/>
          </w:tcPr>
          <w:p w:rsidR="00472798" w:rsidRDefault="00472798" w:rsidP="00FF1666">
            <w:r>
              <w:t>Unauthorised users have access and remains undetected inside the network.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Trojan</w:t>
            </w:r>
          </w:p>
        </w:tc>
        <w:tc>
          <w:tcPr>
            <w:tcW w:w="4508" w:type="dxa"/>
          </w:tcPr>
          <w:p w:rsidR="00472798" w:rsidRDefault="00472798" w:rsidP="00FF1666">
            <w:r>
              <w:t>Misleads user of its true intent.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Backdoor</w:t>
            </w:r>
          </w:p>
        </w:tc>
        <w:tc>
          <w:tcPr>
            <w:tcW w:w="4508" w:type="dxa"/>
          </w:tcPr>
          <w:p w:rsidR="00472798" w:rsidRDefault="00472798" w:rsidP="00FF1666">
            <w:r>
              <w:t xml:space="preserve">A way for unauthorised users to gain access to a system or network. 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Rogue Software</w:t>
            </w:r>
          </w:p>
        </w:tc>
        <w:tc>
          <w:tcPr>
            <w:tcW w:w="4508" w:type="dxa"/>
          </w:tcPr>
          <w:p w:rsidR="00472798" w:rsidRDefault="00472798" w:rsidP="00FF1666">
            <w:r>
              <w:t>Type of malware that misleads users into believing there is a virus on their system and aim to convince them to pay for a fake malware removal tool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Data Destruction</w:t>
            </w:r>
          </w:p>
        </w:tc>
        <w:tc>
          <w:tcPr>
            <w:tcW w:w="4508" w:type="dxa"/>
          </w:tcPr>
          <w:p w:rsidR="00472798" w:rsidRDefault="00472798" w:rsidP="00FF1666">
            <w:r>
              <w:t>Is when a cyber-attacker attempts to delete data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Drive-by-down Intellectual Property load</w:t>
            </w:r>
          </w:p>
        </w:tc>
        <w:tc>
          <w:tcPr>
            <w:tcW w:w="4508" w:type="dxa"/>
          </w:tcPr>
          <w:p w:rsidR="00472798" w:rsidRDefault="00472798" w:rsidP="00FF1666">
            <w:r>
              <w:t>Installing malware through a website visit</w:t>
            </w:r>
          </w:p>
        </w:tc>
      </w:tr>
      <w:tr w:rsidR="00472798" w:rsidTr="00472798">
        <w:tc>
          <w:tcPr>
            <w:tcW w:w="4508" w:type="dxa"/>
          </w:tcPr>
          <w:p w:rsidR="00472798" w:rsidRPr="00E545C7" w:rsidRDefault="00472798" w:rsidP="00FF1666">
            <w:pPr>
              <w:rPr>
                <w:b/>
              </w:rPr>
            </w:pPr>
            <w:r w:rsidRPr="00E545C7">
              <w:rPr>
                <w:b/>
              </w:rPr>
              <w:t>Intellectual Property</w:t>
            </w:r>
            <w:r w:rsidR="00E545C7" w:rsidRPr="00E545C7">
              <w:rPr>
                <w:b/>
              </w:rPr>
              <w:t xml:space="preserve"> Theft</w:t>
            </w:r>
          </w:p>
        </w:tc>
        <w:tc>
          <w:tcPr>
            <w:tcW w:w="4508" w:type="dxa"/>
          </w:tcPr>
          <w:p w:rsidR="00472798" w:rsidRDefault="00E545C7" w:rsidP="00FF1666">
            <w:r>
              <w:t xml:space="preserve">Stealing the </w:t>
            </w:r>
            <w:r w:rsidRPr="00E545C7">
              <w:t>Intellectual Property</w:t>
            </w:r>
            <w:r>
              <w:t xml:space="preserve"> of </w:t>
            </w:r>
            <w:proofErr w:type="spellStart"/>
            <w:r>
              <w:t>a</w:t>
            </w:r>
            <w:proofErr w:type="spellEnd"/>
            <w:r>
              <w:t xml:space="preserve"> organisation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Unpatched Software</w:t>
            </w:r>
          </w:p>
        </w:tc>
        <w:tc>
          <w:tcPr>
            <w:tcW w:w="4508" w:type="dxa"/>
          </w:tcPr>
          <w:p w:rsidR="00E545C7" w:rsidRDefault="00E545C7" w:rsidP="00FF1666">
            <w:r>
              <w:t xml:space="preserve">Software that has weak security 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FF1666">
            <w:pPr>
              <w:rPr>
                <w:b/>
              </w:rPr>
            </w:pPr>
            <w:r w:rsidRPr="00E545C7">
              <w:rPr>
                <w:b/>
              </w:rPr>
              <w:t>Zero-day attack</w:t>
            </w:r>
          </w:p>
        </w:tc>
        <w:tc>
          <w:tcPr>
            <w:tcW w:w="4508" w:type="dxa"/>
          </w:tcPr>
          <w:p w:rsidR="00E545C7" w:rsidRDefault="00E545C7" w:rsidP="00FF1666">
            <w:r>
              <w:t>Unknown vulnerabilities in a system</w:t>
            </w:r>
          </w:p>
        </w:tc>
      </w:tr>
      <w:tr w:rsidR="00E545C7" w:rsidTr="00472798">
        <w:tc>
          <w:tcPr>
            <w:tcW w:w="4508" w:type="dxa"/>
          </w:tcPr>
          <w:p w:rsidR="00E545C7" w:rsidRPr="00E545C7" w:rsidRDefault="00E545C7" w:rsidP="00E545C7">
            <w:pPr>
              <w:rPr>
                <w:b/>
              </w:rPr>
            </w:pPr>
            <w:r w:rsidRPr="00E545C7">
              <w:rPr>
                <w:b/>
              </w:rPr>
              <w:t>Natural Disasters</w:t>
            </w:r>
          </w:p>
        </w:tc>
        <w:tc>
          <w:tcPr>
            <w:tcW w:w="4508" w:type="dxa"/>
          </w:tcPr>
          <w:p w:rsidR="00E545C7" w:rsidRDefault="00E545C7" w:rsidP="00FF1666">
            <w:r>
              <w:t>Earthquakes, Floods, Tsunami, Hurricanes</w:t>
            </w:r>
          </w:p>
        </w:tc>
      </w:tr>
    </w:tbl>
    <w:p w:rsidR="00472798" w:rsidRDefault="00472798" w:rsidP="00E545C7">
      <w:pPr>
        <w:pStyle w:val="Heading3"/>
      </w:pPr>
    </w:p>
    <w:p w:rsidR="00E545C7" w:rsidRDefault="00E545C7" w:rsidP="00E545C7">
      <w:pPr>
        <w:pStyle w:val="Heading3"/>
      </w:pPr>
      <w:r>
        <w:t>Cyber Threat Surface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All the available endpoints that a threat actor may attempt to exploit a computer systems or data (Looking through windows, over the shoulder)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Process that produces, deliver and reply on information systems connected to the internet are also a potential threat vector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>Services, Devices &amp; Data can all be targeted</w:t>
      </w:r>
    </w:p>
    <w:p w:rsidR="00E545C7" w:rsidRDefault="00E545C7" w:rsidP="00E545C7">
      <w:pPr>
        <w:pStyle w:val="ListParagraph"/>
        <w:numPr>
          <w:ilvl w:val="0"/>
          <w:numId w:val="3"/>
        </w:numPr>
        <w:spacing w:line="240" w:lineRule="auto"/>
      </w:pPr>
      <w:r>
        <w:t xml:space="preserve">System that connect physical entities with the internet </w:t>
      </w:r>
    </w:p>
    <w:p w:rsidR="00E545C7" w:rsidRDefault="00E545C7" w:rsidP="00E545C7">
      <w:pPr>
        <w:pStyle w:val="Heading3"/>
      </w:pPr>
      <w:r>
        <w:t>Cyber Kill Chain</w:t>
      </w:r>
    </w:p>
    <w:p w:rsidR="00E545C7" w:rsidRDefault="00E545C7" w:rsidP="00E545C7">
      <w:pPr>
        <w:pStyle w:val="Heading4"/>
      </w:pPr>
      <w:r>
        <w:t>Steps to attacking the Target</w:t>
      </w:r>
    </w:p>
    <w:p w:rsidR="00E545C7" w:rsidRPr="00E545C7" w:rsidRDefault="00E545C7" w:rsidP="00E545C7">
      <w:r>
        <w:t xml:space="preserve">Reconnaissance – Delivery –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Weaponisation</w:t>
      </w:r>
      <w:proofErr w:type="spellEnd"/>
      <w:r>
        <w:t xml:space="preserve"> – Exploitation = Installation – Command &amp; Control – Actions on Objectives</w:t>
      </w:r>
    </w:p>
    <w:p w:rsidR="00E545C7" w:rsidRDefault="00E545C7" w:rsidP="00E545C7">
      <w:pPr>
        <w:spacing w:line="240" w:lineRule="auto"/>
      </w:pPr>
    </w:p>
    <w:p w:rsidR="00E545C7" w:rsidRDefault="00E545C7" w:rsidP="00E545C7">
      <w:pPr>
        <w:pStyle w:val="Heading1"/>
      </w:pPr>
      <w:r>
        <w:lastRenderedPageBreak/>
        <w:t>Cyber Security Lesson 2 24/08/21</w:t>
      </w:r>
    </w:p>
    <w:p w:rsidR="00E545C7" w:rsidRDefault="00E545C7" w:rsidP="00E545C7">
      <w:pPr>
        <w:pStyle w:val="Heading2"/>
      </w:pPr>
      <w:r>
        <w:t>Virtualisation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Process of separating software form Hardware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 xml:space="preserve">Hypervisor works as </w:t>
      </w:r>
      <w:proofErr w:type="gramStart"/>
      <w:r>
        <w:t>a</w:t>
      </w:r>
      <w:proofErr w:type="gramEnd"/>
      <w:r>
        <w:t xml:space="preserve"> interfaces between VM’s &amp; the host</w:t>
      </w:r>
    </w:p>
    <w:p w:rsidR="00E545C7" w:rsidRDefault="00E545C7" w:rsidP="00E545C7">
      <w:pPr>
        <w:pStyle w:val="ListParagraph"/>
        <w:numPr>
          <w:ilvl w:val="0"/>
          <w:numId w:val="3"/>
        </w:numPr>
      </w:pPr>
      <w:r>
        <w:t>Virtual Server exists digitally not physically</w:t>
      </w:r>
    </w:p>
    <w:p w:rsidR="00440A5E" w:rsidRDefault="00440A5E" w:rsidP="00E545C7">
      <w:pPr>
        <w:pStyle w:val="ListParagraph"/>
        <w:numPr>
          <w:ilvl w:val="0"/>
          <w:numId w:val="3"/>
        </w:numPr>
      </w:pPr>
      <w:r>
        <w:t>When using multiple VM’s they are usually separate and can’t communicate with each other</w:t>
      </w:r>
    </w:p>
    <w:p w:rsidR="00440A5E" w:rsidRDefault="00440A5E" w:rsidP="00440A5E">
      <w:pPr>
        <w:pStyle w:val="ListParagraph"/>
        <w:numPr>
          <w:ilvl w:val="0"/>
          <w:numId w:val="3"/>
        </w:numPr>
      </w:pPr>
      <w:r>
        <w:t xml:space="preserve">Host OS &amp; Virtual OS can be different Operating systems </w:t>
      </w:r>
    </w:p>
    <w:p w:rsidR="00E545C7" w:rsidRDefault="00E545C7" w:rsidP="00440A5E">
      <w:pPr>
        <w:pStyle w:val="Heading3"/>
      </w:pPr>
      <w:r>
        <w:t>Traditional Architecture</w:t>
      </w:r>
    </w:p>
    <w:p w:rsidR="00E545C7" w:rsidRDefault="00E545C7" w:rsidP="00E545C7">
      <w:r>
        <w:t xml:space="preserve">Application </w:t>
      </w:r>
      <w:r w:rsidR="001D0567">
        <w:sym w:font="Wingdings" w:char="F0E0"/>
      </w:r>
      <w:r w:rsidR="001D0567">
        <w:t xml:space="preserve"> </w:t>
      </w:r>
      <w:r w:rsidR="00440A5E">
        <w:t xml:space="preserve">Operating System </w:t>
      </w:r>
      <w:r w:rsidR="001D0567">
        <w:sym w:font="Wingdings" w:char="F0E0"/>
      </w:r>
      <w:r w:rsidR="001D0567">
        <w:t xml:space="preserve"> </w:t>
      </w:r>
      <w:r w:rsidR="00440A5E">
        <w:t>Physical Node</w:t>
      </w:r>
    </w:p>
    <w:p w:rsidR="00440A5E" w:rsidRDefault="00440A5E" w:rsidP="00440A5E">
      <w:pPr>
        <w:pStyle w:val="Heading3"/>
      </w:pPr>
      <w:r>
        <w:t>Virtual Architecture</w:t>
      </w:r>
    </w:p>
    <w:p w:rsidR="00440A5E" w:rsidRDefault="001D0567" w:rsidP="00440A5E">
      <w:r>
        <w:t xml:space="preserve">OS </w:t>
      </w:r>
      <w:proofErr w:type="spellStart"/>
      <w:r>
        <w:t>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440A5E">
        <w:t>Vi</w:t>
      </w:r>
      <w:r>
        <w:t xml:space="preserve">rtual Layer </w:t>
      </w:r>
      <w:r>
        <w:sym w:font="Wingdings" w:char="F0E0"/>
      </w:r>
      <w:r>
        <w:t xml:space="preserve"> </w:t>
      </w:r>
      <w:r w:rsidR="00440A5E">
        <w:t>Physical Node</w:t>
      </w:r>
    </w:p>
    <w:p w:rsidR="00440A5E" w:rsidRDefault="00440A5E" w:rsidP="00440A5E">
      <w:pPr>
        <w:pStyle w:val="Heading4"/>
      </w:pPr>
      <w:r>
        <w:t>Virtualisation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0A5E" w:rsidTr="00440A5E">
        <w:tc>
          <w:tcPr>
            <w:tcW w:w="4508" w:type="dxa"/>
          </w:tcPr>
          <w:p w:rsidR="00440A5E" w:rsidRDefault="00440A5E" w:rsidP="00440A5E">
            <w:r>
              <w:t>Type 1 Hypervisor</w:t>
            </w:r>
          </w:p>
        </w:tc>
        <w:tc>
          <w:tcPr>
            <w:tcW w:w="4508" w:type="dxa"/>
          </w:tcPr>
          <w:p w:rsidR="00440A5E" w:rsidRDefault="00440A5E" w:rsidP="00440A5E">
            <w:r>
              <w:t>Type 2 Hypervisor</w:t>
            </w:r>
          </w:p>
        </w:tc>
      </w:tr>
      <w:tr w:rsidR="00440A5E" w:rsidTr="00440A5E">
        <w:tc>
          <w:tcPr>
            <w:tcW w:w="4508" w:type="dxa"/>
          </w:tcPr>
          <w:p w:rsidR="00440A5E" w:rsidRDefault="00440A5E" w:rsidP="00440A5E">
            <w:pPr>
              <w:pStyle w:val="ListParagraph"/>
              <w:numPr>
                <w:ilvl w:val="0"/>
                <w:numId w:val="3"/>
              </w:numPr>
            </w:pPr>
            <w:r>
              <w:t>Hypervisor running straight from the hardware/Bare-metal</w:t>
            </w:r>
          </w:p>
        </w:tc>
        <w:tc>
          <w:tcPr>
            <w:tcW w:w="4508" w:type="dxa"/>
          </w:tcPr>
          <w:p w:rsidR="00440A5E" w:rsidRDefault="00440A5E" w:rsidP="00440A5E">
            <w:pPr>
              <w:pStyle w:val="ListParagraph"/>
              <w:numPr>
                <w:ilvl w:val="0"/>
                <w:numId w:val="3"/>
              </w:numPr>
            </w:pPr>
            <w:r>
              <w:t xml:space="preserve">Hypervisor running form and existing host operating system </w:t>
            </w:r>
          </w:p>
        </w:tc>
      </w:tr>
    </w:tbl>
    <w:p w:rsidR="00440A5E" w:rsidRPr="00440A5E" w:rsidRDefault="00440A5E" w:rsidP="00440A5E"/>
    <w:p w:rsidR="00440A5E" w:rsidRDefault="00440A5E" w:rsidP="00440A5E">
      <w:pPr>
        <w:pStyle w:val="Heading3"/>
      </w:pPr>
      <w:r>
        <w:t>Vulnerability with Type 1 and Type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43"/>
      </w:tblGrid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1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Security (Less Layers)</w:t>
            </w:r>
          </w:p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Performance (Due to no OS)</w:t>
            </w:r>
          </w:p>
        </w:tc>
      </w:tr>
      <w:tr w:rsidR="00440A5E" w:rsidTr="00440A5E">
        <w:tc>
          <w:tcPr>
            <w:tcW w:w="988" w:type="dxa"/>
          </w:tcPr>
          <w:p w:rsidR="00440A5E" w:rsidRPr="00440A5E" w:rsidRDefault="00440A5E" w:rsidP="00E545C7">
            <w:pPr>
              <w:rPr>
                <w:b/>
              </w:rPr>
            </w:pPr>
            <w:r w:rsidRPr="00440A5E">
              <w:rPr>
                <w:b/>
              </w:rPr>
              <w:t>Type 2</w:t>
            </w:r>
          </w:p>
        </w:tc>
        <w:tc>
          <w:tcPr>
            <w:tcW w:w="3543" w:type="dxa"/>
          </w:tcPr>
          <w:p w:rsidR="00440A5E" w:rsidRDefault="00440A5E" w:rsidP="00440A5E">
            <w:pPr>
              <w:pStyle w:val="ListParagraph"/>
              <w:numPr>
                <w:ilvl w:val="0"/>
                <w:numId w:val="4"/>
              </w:numPr>
            </w:pPr>
            <w:r>
              <w:t>Better simplicity (Easy to set up)</w:t>
            </w:r>
          </w:p>
        </w:tc>
      </w:tr>
    </w:tbl>
    <w:p w:rsidR="00440A5E" w:rsidRDefault="00440A5E" w:rsidP="00E545C7"/>
    <w:p w:rsidR="00440A5E" w:rsidRDefault="00440A5E" w:rsidP="00E545C7"/>
    <w:p w:rsidR="00440A5E" w:rsidRDefault="00440A5E" w:rsidP="00440A5E">
      <w:pPr>
        <w:pStyle w:val="Heading2"/>
      </w:pPr>
      <w:r>
        <w:t>Linux Architecture</w:t>
      </w:r>
    </w:p>
    <w:p w:rsidR="00440A5E" w:rsidRDefault="00440A5E" w:rsidP="00440A5E">
      <w:r w:rsidRPr="00AD5C7C">
        <w:rPr>
          <w:b/>
          <w:color w:val="FF0000"/>
        </w:rPr>
        <w:t xml:space="preserve">Inner Layer </w:t>
      </w:r>
      <w:r w:rsidRPr="00AD5C7C">
        <w:rPr>
          <w:b/>
        </w:rPr>
        <w:t xml:space="preserve">– </w:t>
      </w:r>
      <w:r w:rsidRPr="00AD5C7C">
        <w:rPr>
          <w:b/>
          <w:i/>
        </w:rPr>
        <w:t>Hardware</w:t>
      </w:r>
      <w:r>
        <w:t xml:space="preserve"> = Physical electrical device,</w:t>
      </w:r>
    </w:p>
    <w:p w:rsidR="00440A5E" w:rsidRDefault="00440A5E" w:rsidP="00440A5E">
      <w:r w:rsidRPr="00AD5C7C">
        <w:rPr>
          <w:b/>
          <w:color w:val="00B050"/>
        </w:rPr>
        <w:t xml:space="preserve">Outer Layer 1 </w:t>
      </w:r>
      <w:r w:rsidRPr="00AD5C7C">
        <w:rPr>
          <w:b/>
        </w:rPr>
        <w:t xml:space="preserve">-  </w:t>
      </w:r>
      <w:r w:rsidRPr="00AD5C7C">
        <w:rPr>
          <w:b/>
          <w:i/>
        </w:rPr>
        <w:t>Kernel</w:t>
      </w:r>
      <w:r>
        <w:t xml:space="preserve"> = The centre of a computer operating system, it’s the core that provides basic services</w:t>
      </w:r>
    </w:p>
    <w:p w:rsidR="00440A5E" w:rsidRDefault="00440A5E" w:rsidP="00440A5E">
      <w:r w:rsidRPr="00AD5C7C">
        <w:rPr>
          <w:b/>
          <w:color w:val="0070C0"/>
        </w:rPr>
        <w:t xml:space="preserve">Outer Layer 2 </w:t>
      </w:r>
      <w:r w:rsidRPr="00AD5C7C">
        <w:rPr>
          <w:b/>
        </w:rPr>
        <w:t xml:space="preserve">– </w:t>
      </w:r>
      <w:r w:rsidRPr="00AD5C7C">
        <w:rPr>
          <w:b/>
          <w:i/>
        </w:rPr>
        <w:t>Shell</w:t>
      </w:r>
      <w:r>
        <w:t xml:space="preserve"> – The interface between the user and the kernel, allowing the user to execute programs and commands</w:t>
      </w:r>
    </w:p>
    <w:p w:rsidR="00440A5E" w:rsidRPr="00440A5E" w:rsidRDefault="00440A5E" w:rsidP="00440A5E">
      <w:r w:rsidRPr="00AD5C7C">
        <w:rPr>
          <w:b/>
          <w:color w:val="7030A0"/>
        </w:rPr>
        <w:t xml:space="preserve">Outer Layer 3 </w:t>
      </w:r>
      <w:r w:rsidRPr="00AD5C7C">
        <w:rPr>
          <w:b/>
          <w:i/>
        </w:rPr>
        <w:t>– Application &amp; Utilities</w:t>
      </w:r>
      <w:r>
        <w:t xml:space="preserve"> = Software that performs specific tasks for the end user</w:t>
      </w:r>
    </w:p>
    <w:p w:rsidR="00440A5E" w:rsidRPr="00440A5E" w:rsidRDefault="00440A5E" w:rsidP="00440A5E"/>
    <w:p w:rsidR="00440A5E" w:rsidRDefault="00AD5C7C" w:rsidP="00AD5C7C">
      <w:pPr>
        <w:pStyle w:val="Heading2"/>
      </w:pPr>
      <w:r>
        <w:t xml:space="preserve">Linux Distributions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06"/>
        <w:gridCol w:w="1922"/>
        <w:gridCol w:w="2126"/>
      </w:tblGrid>
      <w:tr w:rsidR="00AD5C7C" w:rsidTr="00AD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D5C7C">
              <w:t>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5C7C" w:rsidTr="00AD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proofErr w:type="spellStart"/>
            <w:r w:rsidRPr="00AD5C7C">
              <w:t>Debian</w:t>
            </w:r>
            <w:proofErr w:type="spellEnd"/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Arch Linux</w:t>
            </w: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Fedora</w:t>
            </w:r>
          </w:p>
        </w:tc>
      </w:tr>
      <w:tr w:rsidR="00AD5C7C" w:rsidTr="00AD5C7C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</w:tcPr>
          <w:p w:rsidR="00AD5C7C" w:rsidRPr="00AD5C7C" w:rsidRDefault="00AD5C7C" w:rsidP="00AD5C7C">
            <w:pPr>
              <w:jc w:val="center"/>
            </w:pPr>
            <w:r w:rsidRPr="00AD5C7C">
              <w:t>Ubuntu &amp; Kali</w:t>
            </w:r>
          </w:p>
        </w:tc>
        <w:tc>
          <w:tcPr>
            <w:tcW w:w="1922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26" w:type="dxa"/>
          </w:tcPr>
          <w:p w:rsidR="00AD5C7C" w:rsidRPr="00AD5C7C" w:rsidRDefault="00AD5C7C" w:rsidP="00AD5C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D5C7C">
              <w:rPr>
                <w:b/>
              </w:rPr>
              <w:t>Red Hat &amp; Centos</w:t>
            </w:r>
          </w:p>
        </w:tc>
      </w:tr>
    </w:tbl>
    <w:p w:rsidR="00AD5C7C" w:rsidRPr="00440A5E" w:rsidRDefault="00AD5C7C" w:rsidP="00440A5E"/>
    <w:p w:rsidR="00440A5E" w:rsidRDefault="00AD5C7C" w:rsidP="00AD5C7C">
      <w:pPr>
        <w:pStyle w:val="ListParagraph"/>
        <w:numPr>
          <w:ilvl w:val="0"/>
          <w:numId w:val="4"/>
        </w:numPr>
      </w:pPr>
      <w:r>
        <w:t xml:space="preserve">Each distribution focuses on a different purpose, for example Ubuntu is commonly for general use, while Kali is designed for networking or cyber-security users. </w:t>
      </w:r>
    </w:p>
    <w:p w:rsidR="00AD5C7C" w:rsidRDefault="00AD5C7C" w:rsidP="00AD5C7C">
      <w:pPr>
        <w:pStyle w:val="Heading2"/>
      </w:pPr>
      <w:r>
        <w:lastRenderedPageBreak/>
        <w:t>Linux File system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>
        <w:t xml:space="preserve">A file system is the system that control how to store &amp; retrieve data 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rPr>
          <w:b/>
        </w:rPr>
        <w:t>Microsoft</w:t>
      </w:r>
      <w:r>
        <w:t xml:space="preserve"> == FAT, FAT32 &amp; NTFS while </w:t>
      </w:r>
      <w:r w:rsidRPr="00AD5C7C">
        <w:rPr>
          <w:b/>
        </w:rPr>
        <w:t>Linux</w:t>
      </w:r>
      <w:r>
        <w:t xml:space="preserve"> == EXT$, EXT£, BTRFS, XFS</w:t>
      </w:r>
    </w:p>
    <w:p w:rsidR="00AD5C7C" w:rsidRDefault="00AD5C7C" w:rsidP="00AD5C7C">
      <w:pPr>
        <w:pStyle w:val="ListParagraph"/>
        <w:numPr>
          <w:ilvl w:val="0"/>
          <w:numId w:val="4"/>
        </w:numPr>
      </w:pPr>
      <w:r w:rsidRPr="00AD5C7C">
        <w:t>Windows FS uses letters for partitions, while Linus works on concepts that everything starts at the root, (A Tree Concept)</w:t>
      </w:r>
    </w:p>
    <w:p w:rsidR="001D0567" w:rsidRDefault="001D0567" w:rsidP="001D0567"/>
    <w:p w:rsidR="001D0567" w:rsidRPr="00AD5C7C" w:rsidRDefault="001D0567" w:rsidP="001D0567"/>
    <w:p w:rsidR="001D0567" w:rsidRDefault="001D0567" w:rsidP="001D0567">
      <w:pPr>
        <w:pStyle w:val="Heading1"/>
      </w:pPr>
      <w:r>
        <w:t>Cyber Security Lesson 3 25</w:t>
      </w:r>
      <w:r>
        <w:t>/08/21</w:t>
      </w:r>
    </w:p>
    <w:p w:rsidR="001D0567" w:rsidRDefault="001D0567" w:rsidP="001D0567">
      <w:pPr>
        <w:pStyle w:val="Heading2"/>
      </w:pPr>
      <w:r>
        <w:t xml:space="preserve">Bash Scripting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D0567" w:rsidTr="001D0567">
        <w:tc>
          <w:tcPr>
            <w:tcW w:w="4508" w:type="dxa"/>
          </w:tcPr>
          <w:p w:rsidR="001D0567" w:rsidRDefault="001D0567" w:rsidP="001D0567">
            <w:r>
              <w:t>Bash Commands</w:t>
            </w:r>
          </w:p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  <w:tr w:rsidR="001D0567" w:rsidTr="001D0567">
        <w:tc>
          <w:tcPr>
            <w:tcW w:w="4508" w:type="dxa"/>
          </w:tcPr>
          <w:p w:rsidR="001D0567" w:rsidRDefault="001D0567" w:rsidP="001D0567"/>
        </w:tc>
        <w:tc>
          <w:tcPr>
            <w:tcW w:w="4508" w:type="dxa"/>
          </w:tcPr>
          <w:p w:rsidR="001D0567" w:rsidRDefault="001D0567" w:rsidP="001D0567"/>
        </w:tc>
      </w:tr>
    </w:tbl>
    <w:p w:rsidR="001D0567" w:rsidRDefault="001D0567" w:rsidP="001D0567"/>
    <w:p w:rsidR="001D0567" w:rsidRDefault="001D0567" w:rsidP="001D0567"/>
    <w:p w:rsidR="001D0567" w:rsidRDefault="001D0567" w:rsidP="001D0567"/>
    <w:p w:rsidR="001D0567" w:rsidRDefault="001D0567" w:rsidP="001D0567">
      <w:pPr>
        <w:pStyle w:val="Heading1"/>
      </w:pPr>
      <w:r>
        <w:t>Cyber Security Lesson 4 26</w:t>
      </w:r>
      <w:r>
        <w:t>/08/21</w:t>
      </w:r>
    </w:p>
    <w:p w:rsidR="001D0567" w:rsidRDefault="001D0567" w:rsidP="001D0567">
      <w:pPr>
        <w:pStyle w:val="Heading2"/>
      </w:pPr>
      <w:r>
        <w:t xml:space="preserve">Introduction </w:t>
      </w:r>
    </w:p>
    <w:p w:rsidR="00BB068A" w:rsidRDefault="00BB068A" w:rsidP="001D0567">
      <w:r>
        <w:t xml:space="preserve">Deployment Environment </w:t>
      </w:r>
      <w:proofErr w:type="gramStart"/>
      <w:r>
        <w:t>=  Is</w:t>
      </w:r>
      <w:proofErr w:type="gramEnd"/>
      <w:r>
        <w:t xml:space="preserve"> an environment that is where your developing the applications. Where developers will be using their IDE, editors, programming languages to build to application and test it.  </w:t>
      </w:r>
    </w:p>
    <w:p w:rsidR="00BB068A" w:rsidRDefault="00BB068A" w:rsidP="001D0567"/>
    <w:p w:rsidR="00BB068A" w:rsidRDefault="00BB068A" w:rsidP="001D0567">
      <w:r>
        <w:t xml:space="preserve">Production Environment = Is where the application will be providing the services, and sent out to the customer to use. For </w:t>
      </w:r>
      <w:proofErr w:type="gramStart"/>
      <w:r>
        <w:t>example</w:t>
      </w:r>
      <w:proofErr w:type="gramEnd"/>
      <w:r>
        <w:t xml:space="preserve"> on a server. New update versions of the software will be push to the production environment. </w:t>
      </w:r>
    </w:p>
    <w:p w:rsidR="00BB068A" w:rsidRDefault="00BB068A" w:rsidP="001D0567"/>
    <w:p w:rsidR="00BB068A" w:rsidRDefault="00BB068A" w:rsidP="001D0567">
      <w:r>
        <w:t>Each Virtual Machine, might have different: operating systems, updates, plugins etc., which can cause issues. To solve these issue:</w:t>
      </w:r>
    </w:p>
    <w:p w:rsidR="00BB068A" w:rsidRDefault="00BB068A" w:rsidP="00BB068A">
      <w:pPr>
        <w:pStyle w:val="ListParagraph"/>
        <w:numPr>
          <w:ilvl w:val="0"/>
          <w:numId w:val="5"/>
        </w:numPr>
      </w:pPr>
      <w:r>
        <w:t>Vagrant Tool (Usually used in the development Environments)</w:t>
      </w:r>
    </w:p>
    <w:p w:rsidR="00BB068A" w:rsidRDefault="00BB068A" w:rsidP="00BB068A">
      <w:pPr>
        <w:pStyle w:val="ListParagraph"/>
        <w:numPr>
          <w:ilvl w:val="0"/>
          <w:numId w:val="5"/>
        </w:numPr>
      </w:pPr>
      <w:r>
        <w:t>Docker (Usually used in the production Environment)</w:t>
      </w:r>
    </w:p>
    <w:p w:rsidR="00A302A5" w:rsidRDefault="00A302A5" w:rsidP="00A302A5">
      <w:pPr>
        <w:pStyle w:val="Heading2"/>
      </w:pPr>
      <w:r>
        <w:t>Vagrant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 xml:space="preserve">Is a tool used to manage and configure multiple Virtual Machines at once, using vagrant files to, in a single work </w:t>
      </w:r>
      <w:proofErr w:type="gramStart"/>
      <w:r>
        <w:t>flow.</w:t>
      </w:r>
      <w:proofErr w:type="gramEnd"/>
      <w:r>
        <w:t xml:space="preserve"> </w:t>
      </w:r>
    </w:p>
    <w:p w:rsidR="00A302A5" w:rsidRDefault="00A302A5" w:rsidP="00A302A5">
      <w:pPr>
        <w:pStyle w:val="ListParagraph"/>
        <w:numPr>
          <w:ilvl w:val="1"/>
          <w:numId w:val="4"/>
        </w:numPr>
      </w:pPr>
      <w:r>
        <w:t>This lowers deployment environment setup time, as multiple Virtual Machine can be setup and configured to the developers liking quickly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 xml:space="preserve">This will later allow the Production Environment to mirror the developers machine. 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>Developer will still be able to use their favourite editors, IDE &amp; browsers</w:t>
      </w:r>
    </w:p>
    <w:p w:rsidR="00A302A5" w:rsidRDefault="00A302A5" w:rsidP="00A302A5">
      <w:pPr>
        <w:pStyle w:val="ListParagraph"/>
        <w:numPr>
          <w:ilvl w:val="0"/>
          <w:numId w:val="4"/>
        </w:numPr>
      </w:pPr>
      <w:r>
        <w:t>It can also create a virtual Environment for each Production Environment</w:t>
      </w:r>
    </w:p>
    <w:p w:rsidR="00A302A5" w:rsidRDefault="00A302A5" w:rsidP="00290583">
      <w:pPr>
        <w:pStyle w:val="ListParagraph"/>
        <w:numPr>
          <w:ilvl w:val="0"/>
          <w:numId w:val="4"/>
        </w:numPr>
      </w:pPr>
      <w:r>
        <w:lastRenderedPageBreak/>
        <w:t xml:space="preserve">Vagrant isn’t a </w:t>
      </w:r>
      <w:r w:rsidRPr="00A302A5">
        <w:rPr>
          <w:u w:val="single"/>
        </w:rPr>
        <w:t>Hypervisor</w:t>
      </w:r>
      <w:r>
        <w:t>. However, is requires and depends on Hypervisor to create the Virtual Machine using virtual Machines such as; Virtual Box, VM Ware or Hyper –V</w:t>
      </w:r>
      <w:bookmarkStart w:id="0" w:name="_GoBack"/>
      <w:bookmarkEnd w:id="0"/>
    </w:p>
    <w:p w:rsidR="00A302A5" w:rsidRDefault="00A302A5" w:rsidP="00A302A5">
      <w:pPr>
        <w:pStyle w:val="ListParagraph"/>
      </w:pPr>
    </w:p>
    <w:p w:rsidR="00A302A5" w:rsidRDefault="00A302A5" w:rsidP="00A302A5">
      <w:pPr>
        <w:pStyle w:val="Heading2"/>
      </w:pPr>
      <w:r>
        <w:t>Containers</w:t>
      </w:r>
    </w:p>
    <w:p w:rsidR="002B7897" w:rsidRDefault="00A302A5" w:rsidP="002B7897">
      <w:pPr>
        <w:pStyle w:val="ListParagraph"/>
        <w:numPr>
          <w:ilvl w:val="0"/>
          <w:numId w:val="4"/>
        </w:numPr>
      </w:pPr>
      <w:r>
        <w:t>Containerization is the process of encapsulating and or packaging up software code and all its dependencies, so that it can run uniformly and consistently on any infrastructure</w:t>
      </w:r>
      <w:r w:rsidR="002B7897">
        <w:t>.</w:t>
      </w:r>
    </w:p>
    <w:p w:rsidR="00070A24" w:rsidRDefault="002B7897" w:rsidP="00070A24">
      <w:pPr>
        <w:pStyle w:val="ListParagraph"/>
        <w:numPr>
          <w:ilvl w:val="0"/>
          <w:numId w:val="4"/>
        </w:numPr>
      </w:pPr>
      <w:r>
        <w:t>A single container is abstracted away from the host operation system, making it stand alone and portable – able to run across any or multiple platforms or cloud</w:t>
      </w:r>
    </w:p>
    <w:p w:rsidR="00070A24" w:rsidRDefault="00070A24" w:rsidP="00070A24">
      <w:r>
        <w:t xml:space="preserve">Virtual Machines will use a guest operating systems, whereas containers don’t. container, will share from the Host operating systems kernel. </w:t>
      </w:r>
    </w:p>
    <w:p w:rsidR="00070A24" w:rsidRDefault="00070A24" w:rsidP="00070A24">
      <w:r>
        <w:t xml:space="preserve">Virtual Machine can produce extra overhead due to Guest Operating system memory and storage, </w:t>
      </w:r>
    </w:p>
    <w:p w:rsidR="002B7897" w:rsidRDefault="002B7897" w:rsidP="002B7897">
      <w:pPr>
        <w:pStyle w:val="Heading3"/>
      </w:pPr>
      <w:r>
        <w:t>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Benefits</w:t>
            </w:r>
          </w:p>
        </w:tc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Description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Portability</w:t>
            </w:r>
          </w:p>
        </w:tc>
        <w:tc>
          <w:tcPr>
            <w:tcW w:w="4508" w:type="dxa"/>
          </w:tcPr>
          <w:p w:rsidR="002B7897" w:rsidRDefault="002B7897" w:rsidP="002B7897">
            <w:r>
              <w:t>Due to a container being abstract, it can be sent or run across any platform or cloud, with consistence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2B7897" w:rsidP="002B7897">
            <w:pPr>
              <w:rPr>
                <w:b/>
              </w:rPr>
            </w:pPr>
            <w:r w:rsidRPr="00070A24">
              <w:rPr>
                <w:b/>
              </w:rPr>
              <w:t>Speed/Lightweight</w:t>
            </w:r>
          </w:p>
        </w:tc>
        <w:tc>
          <w:tcPr>
            <w:tcW w:w="4508" w:type="dxa"/>
          </w:tcPr>
          <w:p w:rsidR="002B7897" w:rsidRDefault="00070A24" w:rsidP="00070A24">
            <w:r>
              <w:t>Containers</w:t>
            </w:r>
            <w:r w:rsidR="002B7897">
              <w:t xml:space="preserve"> share the </w:t>
            </w:r>
            <w:r>
              <w:t>host operating systems kernel, but are not bogged down with its extra overhead, also using les</w:t>
            </w:r>
            <w:r w:rsidR="001073E1">
              <w:t>s</w:t>
            </w:r>
            <w:r>
              <w:t xml:space="preserve"> </w:t>
            </w:r>
            <w:r w:rsidR="001073E1">
              <w:t>recourses</w:t>
            </w:r>
            <w:r>
              <w:t xml:space="preserve"> </w:t>
            </w:r>
          </w:p>
        </w:tc>
      </w:tr>
      <w:tr w:rsidR="002B7897" w:rsidTr="002B7897">
        <w:tc>
          <w:tcPr>
            <w:tcW w:w="4508" w:type="dxa"/>
          </w:tcPr>
          <w:p w:rsidR="002B7897" w:rsidRPr="00070A24" w:rsidRDefault="00070A24" w:rsidP="002B7897">
            <w:pPr>
              <w:rPr>
                <w:b/>
              </w:rPr>
            </w:pPr>
            <w:r w:rsidRPr="00070A24">
              <w:rPr>
                <w:b/>
              </w:rPr>
              <w:t xml:space="preserve">Ease of Management </w:t>
            </w:r>
          </w:p>
        </w:tc>
        <w:tc>
          <w:tcPr>
            <w:tcW w:w="4508" w:type="dxa"/>
          </w:tcPr>
          <w:p w:rsidR="002B7897" w:rsidRDefault="00070A24" w:rsidP="002B7897">
            <w:r>
              <w:t xml:space="preserve">Container orchestration platform automates the installation, scaling and management of containerized workless and services. </w:t>
            </w:r>
          </w:p>
        </w:tc>
      </w:tr>
    </w:tbl>
    <w:p w:rsidR="002B7897" w:rsidRPr="00A302A5" w:rsidRDefault="002B7897" w:rsidP="002B7897"/>
    <w:p w:rsidR="00A302A5" w:rsidRPr="00070A24" w:rsidRDefault="00070A24" w:rsidP="00070A24">
      <w:pPr>
        <w:pStyle w:val="Heading3"/>
      </w:pPr>
      <w:r w:rsidRPr="00070A24">
        <w:t>Concerns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6FF9" w:rsidTr="00F86FF9">
        <w:tc>
          <w:tcPr>
            <w:tcW w:w="4508" w:type="dxa"/>
          </w:tcPr>
          <w:p w:rsidR="00F86FF9" w:rsidRDefault="00F86FF9" w:rsidP="00070A24">
            <w:r>
              <w:t>Concerns</w:t>
            </w:r>
          </w:p>
        </w:tc>
        <w:tc>
          <w:tcPr>
            <w:tcW w:w="4508" w:type="dxa"/>
          </w:tcPr>
          <w:p w:rsidR="00F86FF9" w:rsidRDefault="00F86FF9" w:rsidP="00070A24">
            <w:r>
              <w:t>Description</w:t>
            </w:r>
          </w:p>
        </w:tc>
      </w:tr>
      <w:tr w:rsidR="00F86FF9" w:rsidTr="00F86FF9">
        <w:tc>
          <w:tcPr>
            <w:tcW w:w="4508" w:type="dxa"/>
          </w:tcPr>
          <w:p w:rsidR="00F86FF9" w:rsidRDefault="00F86FF9" w:rsidP="00070A24">
            <w:r>
              <w:t>Security</w:t>
            </w:r>
          </w:p>
        </w:tc>
        <w:tc>
          <w:tcPr>
            <w:tcW w:w="4508" w:type="dxa"/>
          </w:tcPr>
          <w:p w:rsidR="00F86FF9" w:rsidRDefault="00F86FF9" w:rsidP="00070A24">
            <w:r>
              <w:t xml:space="preserve">If the user can get access to Host OS, they can get access to containers. </w:t>
            </w:r>
          </w:p>
          <w:p w:rsidR="00F86FF9" w:rsidRDefault="00F86FF9" w:rsidP="00F86FF9">
            <w:pPr>
              <w:pStyle w:val="ListParagraph"/>
              <w:numPr>
                <w:ilvl w:val="0"/>
                <w:numId w:val="4"/>
              </w:numPr>
            </w:pPr>
            <w:r>
              <w:t>This is because containers share the same kernel.</w:t>
            </w:r>
          </w:p>
        </w:tc>
      </w:tr>
      <w:tr w:rsidR="00F86FF9" w:rsidTr="00F86FF9">
        <w:tc>
          <w:tcPr>
            <w:tcW w:w="4508" w:type="dxa"/>
          </w:tcPr>
          <w:p w:rsidR="00F86FF9" w:rsidRDefault="00F86FF9" w:rsidP="00070A24">
            <w:r>
              <w:t>Poor Configuration</w:t>
            </w:r>
          </w:p>
        </w:tc>
        <w:tc>
          <w:tcPr>
            <w:tcW w:w="4508" w:type="dxa"/>
          </w:tcPr>
          <w:p w:rsidR="00F86FF9" w:rsidRDefault="00F86FF9" w:rsidP="00070A24">
            <w:r>
              <w:t xml:space="preserve">Poor </w:t>
            </w:r>
            <w:proofErr w:type="spellStart"/>
            <w:r>
              <w:t>config</w:t>
            </w:r>
            <w:proofErr w:type="spellEnd"/>
            <w:r>
              <w:t>, can leave vulnerabilities in container</w:t>
            </w:r>
          </w:p>
        </w:tc>
      </w:tr>
    </w:tbl>
    <w:p w:rsidR="001D0567" w:rsidRDefault="001D0567" w:rsidP="00F86FF9">
      <w:pPr>
        <w:pStyle w:val="Heading1"/>
      </w:pPr>
    </w:p>
    <w:p w:rsidR="00F86FF9" w:rsidRDefault="00F86FF9" w:rsidP="00F86FF9">
      <w:pPr>
        <w:pStyle w:val="Heading2"/>
      </w:pPr>
      <w:r>
        <w:t>Docker</w:t>
      </w:r>
    </w:p>
    <w:p w:rsidR="00F86FF9" w:rsidRDefault="00F86FF9" w:rsidP="00F86FF9">
      <w:r>
        <w:t>Docker is an open platform for developing, shipping and running applications. Using containers, Docker can separate application forms infrastructure and deliver software quicker.</w:t>
      </w:r>
    </w:p>
    <w:p w:rsidR="00F86FF9" w:rsidRDefault="00F86FF9" w:rsidP="00F86FF9">
      <w:r>
        <w:t>Docker creates, pulls and pushes images from/to the Docker Daemon API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Docker Daemon, will search for existing image locally, with not locally then from the Docker hub</w:t>
      </w:r>
    </w:p>
    <w:p w:rsidR="00F86FF9" w:rsidRDefault="00F86FF9" w:rsidP="00F86FF9">
      <w:pPr>
        <w:pStyle w:val="Heading2"/>
      </w:pPr>
      <w:r>
        <w:t xml:space="preserve">Cloud Computing </w:t>
      </w:r>
    </w:p>
    <w:p w:rsidR="00F86FF9" w:rsidRDefault="00F86FF9" w:rsidP="00F86FF9">
      <w:r>
        <w:t xml:space="preserve">Cloud Computing is On Demand delivery of computer resources, such as: 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 xml:space="preserve">Software 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Storage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lastRenderedPageBreak/>
        <w:t>Databases</w:t>
      </w:r>
    </w:p>
    <w:p w:rsidR="00F86FF9" w:rsidRDefault="00F86FF9" w:rsidP="00F86FF9">
      <w:pPr>
        <w:pStyle w:val="ListParagraph"/>
        <w:numPr>
          <w:ilvl w:val="0"/>
          <w:numId w:val="4"/>
        </w:numPr>
      </w:pPr>
      <w:r>
        <w:t>Network</w:t>
      </w:r>
    </w:p>
    <w:p w:rsidR="00F86FF9" w:rsidRPr="00B16DB5" w:rsidRDefault="00121B9E" w:rsidP="00F86FF9">
      <w:pPr>
        <w:rPr>
          <w:b/>
          <w:i/>
          <w:u w:val="single"/>
        </w:rPr>
      </w:pPr>
      <w:r w:rsidRPr="00B16DB5">
        <w:rPr>
          <w:b/>
          <w:i/>
          <w:u w:val="single"/>
        </w:rPr>
        <w:t xml:space="preserve">Benefits of cloud computing, </w:t>
      </w:r>
    </w:p>
    <w:p w:rsidR="00121B9E" w:rsidRDefault="00121B9E" w:rsidP="00F86FF9">
      <w:r>
        <w:t xml:space="preserve">Flexibility/Saleability – Cloud computing allows for scalability, easily upscaling or downscaling IT requirements as required. </w:t>
      </w:r>
    </w:p>
    <w:p w:rsidR="00121B9E" w:rsidRDefault="00121B9E" w:rsidP="00F86FF9">
      <w:r>
        <w:t xml:space="preserve">Cost/Efficiency – Allows for quick remote access and decrease in </w:t>
      </w:r>
      <w:r w:rsidRPr="00121B9E">
        <w:t xml:space="preserve">electricity </w:t>
      </w:r>
      <w:r>
        <w:t>consumption via datacentres running in the cloud. As well as limits cost in purchasing hardware needed for demanding software.</w:t>
      </w:r>
    </w:p>
    <w:p w:rsidR="00121B9E" w:rsidRPr="00B16DB5" w:rsidRDefault="00121B9E" w:rsidP="00F86FF9">
      <w:pPr>
        <w:rPr>
          <w:b/>
          <w:i/>
          <w:u w:val="single"/>
        </w:rPr>
      </w:pPr>
      <w:r w:rsidRPr="00B16DB5">
        <w:rPr>
          <w:b/>
          <w:i/>
          <w:u w:val="single"/>
        </w:rPr>
        <w:t>Concerns of Cloud Computing</w:t>
      </w:r>
    </w:p>
    <w:p w:rsidR="00121B9E" w:rsidRDefault="00121B9E" w:rsidP="00F86FF9">
      <w:r>
        <w:t xml:space="preserve">Security – Part of security responsibly is with the cloud provider, so if there is a vulnerability with their security, it might affect the customers of the service. </w:t>
      </w:r>
    </w:p>
    <w:p w:rsidR="00121B9E" w:rsidRDefault="00121B9E" w:rsidP="00F86FF9">
      <w:r>
        <w:t xml:space="preserve">Data Portability -  Some Cloud providers, don’t allowing for data to be move to other cloud services until end of contracts, holding the data hostage. </w:t>
      </w:r>
    </w:p>
    <w:p w:rsidR="00B16DB5" w:rsidRDefault="00B16DB5" w:rsidP="00F86FF9">
      <w:r>
        <w:t>Cloud computer – Deployment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93"/>
      </w:tblGrid>
      <w:tr w:rsidR="00B16DB5" w:rsidTr="00B16DB5">
        <w:tc>
          <w:tcPr>
            <w:tcW w:w="3823" w:type="dxa"/>
          </w:tcPr>
          <w:p w:rsidR="00B16DB5" w:rsidRPr="001073E1" w:rsidRDefault="001073E1" w:rsidP="00F86FF9">
            <w:pPr>
              <w:rPr>
                <w:b/>
              </w:rPr>
            </w:pPr>
            <w:r w:rsidRPr="001073E1">
              <w:rPr>
                <w:b/>
              </w:rPr>
              <w:t>Deployment Type</w:t>
            </w:r>
          </w:p>
        </w:tc>
        <w:tc>
          <w:tcPr>
            <w:tcW w:w="5193" w:type="dxa"/>
          </w:tcPr>
          <w:p w:rsidR="00B16DB5" w:rsidRPr="001073E1" w:rsidRDefault="001073E1" w:rsidP="00F86FF9">
            <w:pPr>
              <w:rPr>
                <w:b/>
              </w:rPr>
            </w:pPr>
            <w:r w:rsidRPr="001073E1">
              <w:rPr>
                <w:b/>
              </w:rPr>
              <w:t xml:space="preserve">Description 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Public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Cloud services use and operating by members of the public, usually free, data can be accessed, stored, retrieved from anyway. (</w:t>
            </w:r>
            <w:proofErr w:type="spellStart"/>
            <w:r>
              <w:t>i.e</w:t>
            </w:r>
            <w:proofErr w:type="spellEnd"/>
            <w:r>
              <w:t xml:space="preserve"> Google Cloud, iCloud)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Private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 xml:space="preserve">Organisation pay for a private section of the cloud, public are unable to access private cloud data, only though with the organisation have access to their data with the cloud. </w:t>
            </w:r>
          </w:p>
        </w:tc>
      </w:tr>
      <w:tr w:rsidR="00B16DB5" w:rsidTr="00B16DB5">
        <w:tc>
          <w:tcPr>
            <w:tcW w:w="3823" w:type="dxa"/>
          </w:tcPr>
          <w:p w:rsidR="00B16DB5" w:rsidRPr="001073E1" w:rsidRDefault="00B16DB5" w:rsidP="00F86FF9">
            <w:pPr>
              <w:rPr>
                <w:b/>
              </w:rPr>
            </w:pPr>
            <w:r w:rsidRPr="001073E1">
              <w:rPr>
                <w:b/>
              </w:rPr>
              <w:t>Hybrid Cloud</w:t>
            </w:r>
          </w:p>
        </w:tc>
        <w:tc>
          <w:tcPr>
            <w:tcW w:w="5193" w:type="dxa"/>
          </w:tcPr>
          <w:p w:rsidR="00B16DB5" w:rsidRDefault="00B16DB5" w:rsidP="00F86FF9">
            <w:r>
              <w:t>When 2 or more organisation share a private cloud, both sharing the private cloud together, splitting the money</w:t>
            </w:r>
          </w:p>
          <w:p w:rsidR="00B16DB5" w:rsidRDefault="00B16DB5" w:rsidP="00F86FF9">
            <w:r>
              <w:t xml:space="preserve">A combination of a public and private cloud, allowing data and applications to be shared between them  </w:t>
            </w:r>
          </w:p>
        </w:tc>
      </w:tr>
      <w:tr w:rsidR="00B16DB5" w:rsidTr="00B16DB5">
        <w:tc>
          <w:tcPr>
            <w:tcW w:w="3823" w:type="dxa"/>
          </w:tcPr>
          <w:p w:rsidR="00B16DB5" w:rsidRDefault="00B16DB5" w:rsidP="00F86FF9"/>
        </w:tc>
        <w:tc>
          <w:tcPr>
            <w:tcW w:w="5193" w:type="dxa"/>
          </w:tcPr>
          <w:p w:rsidR="00B16DB5" w:rsidRDefault="00B16DB5" w:rsidP="00F86FF9"/>
        </w:tc>
      </w:tr>
    </w:tbl>
    <w:p w:rsidR="00B16DB5" w:rsidRDefault="00B16DB5" w:rsidP="00F86FF9">
      <w:r>
        <w:t>Cloud Services</w:t>
      </w:r>
    </w:p>
    <w:p w:rsidR="00B16DB5" w:rsidRDefault="00B16DB5" w:rsidP="00F86FF9">
      <w:r>
        <w:t>On-Premise = Services of application developed, deployed, maintained on hardware with the organisation</w:t>
      </w:r>
    </w:p>
    <w:p w:rsidR="00B16DB5" w:rsidRDefault="00B16DB5" w:rsidP="00F86FF9">
      <w:r>
        <w:t>IaaS (Infrastructure as a services) = Allows for</w:t>
      </w:r>
      <w:r w:rsidR="001073E1">
        <w:t xml:space="preserve"> clients to have</w:t>
      </w:r>
      <w:r>
        <w:t xml:space="preserve"> greater control of hardware resources, software and scalability. Services customers have responsibility of their own data, software, security, networking, confirmation and</w:t>
      </w:r>
      <w:r w:rsidRPr="00B16DB5">
        <w:t xml:space="preserve"> </w:t>
      </w:r>
      <w:r w:rsidR="001073E1" w:rsidRPr="00B16DB5">
        <w:t>maintenance</w:t>
      </w:r>
      <w:r w:rsidR="001073E1">
        <w:t>.</w:t>
      </w:r>
      <w:r>
        <w:t xml:space="preserve"> </w:t>
      </w:r>
    </w:p>
    <w:p w:rsidR="00B16DB5" w:rsidRDefault="00B16DB5" w:rsidP="00F86FF9">
      <w:r>
        <w:t>PaaS (Platform as a Service) = Allows for client to build software on a pre-configured platform within the cloud. The have very little control over resource scalability and control.</w:t>
      </w:r>
    </w:p>
    <w:p w:rsidR="00B16DB5" w:rsidRDefault="00B16DB5" w:rsidP="00F86FF9">
      <w:r>
        <w:t xml:space="preserve">SaaS (Software as a Service) = Clients can only use software through a subscription or purchase scheme, the client only has control over their data. </w:t>
      </w:r>
    </w:p>
    <w:p w:rsidR="00B16DB5" w:rsidRDefault="00B16DB5" w:rsidP="00F86FF9"/>
    <w:p w:rsidR="00B16DB5" w:rsidRDefault="00B16DB5" w:rsidP="00F86FF9"/>
    <w:p w:rsidR="00121B9E" w:rsidRPr="00F86FF9" w:rsidRDefault="00121B9E" w:rsidP="00F86FF9"/>
    <w:p w:rsidR="00AD5C7C" w:rsidRDefault="00AD5C7C" w:rsidP="00F86FF9">
      <w:pPr>
        <w:pStyle w:val="Heading1"/>
      </w:pPr>
    </w:p>
    <w:p w:rsidR="00AD5C7C" w:rsidRDefault="00AD5C7C" w:rsidP="00AD5C7C"/>
    <w:p w:rsidR="00E545C7" w:rsidRPr="00E545C7" w:rsidRDefault="00E545C7" w:rsidP="00E545C7">
      <w:pPr>
        <w:pStyle w:val="ListParagraph"/>
      </w:pPr>
    </w:p>
    <w:p w:rsidR="00E545C7" w:rsidRDefault="00E545C7" w:rsidP="00E545C7">
      <w:pPr>
        <w:spacing w:line="240" w:lineRule="auto"/>
      </w:pPr>
    </w:p>
    <w:p w:rsidR="004A1C50" w:rsidRDefault="004A1C50" w:rsidP="00FF1666">
      <w:pPr>
        <w:spacing w:line="240" w:lineRule="auto"/>
      </w:pPr>
    </w:p>
    <w:p w:rsidR="00FF1666" w:rsidRDefault="00FF1666" w:rsidP="00FF1666">
      <w:pPr>
        <w:spacing w:line="240" w:lineRule="auto"/>
      </w:pPr>
    </w:p>
    <w:p w:rsidR="00FF1666" w:rsidRDefault="00FF1666" w:rsidP="00FF1666">
      <w:pPr>
        <w:spacing w:line="276" w:lineRule="auto"/>
      </w:pPr>
    </w:p>
    <w:sectPr w:rsidR="00FF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7ECF"/>
    <w:multiLevelType w:val="hybridMultilevel"/>
    <w:tmpl w:val="E65AC3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D78AD"/>
    <w:multiLevelType w:val="hybridMultilevel"/>
    <w:tmpl w:val="39EEC216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D68A4"/>
    <w:multiLevelType w:val="hybridMultilevel"/>
    <w:tmpl w:val="0AFE2C5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5312B"/>
    <w:multiLevelType w:val="hybridMultilevel"/>
    <w:tmpl w:val="D8E429A0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53885"/>
    <w:multiLevelType w:val="hybridMultilevel"/>
    <w:tmpl w:val="E5B280F2"/>
    <w:lvl w:ilvl="0" w:tplc="F9B08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666"/>
    <w:rsid w:val="00062877"/>
    <w:rsid w:val="00070A24"/>
    <w:rsid w:val="001073E1"/>
    <w:rsid w:val="00121B9E"/>
    <w:rsid w:val="001D0567"/>
    <w:rsid w:val="00290583"/>
    <w:rsid w:val="002B7897"/>
    <w:rsid w:val="002E67BE"/>
    <w:rsid w:val="00440A5E"/>
    <w:rsid w:val="00472798"/>
    <w:rsid w:val="004A1C50"/>
    <w:rsid w:val="00A302A5"/>
    <w:rsid w:val="00AD5C7C"/>
    <w:rsid w:val="00B16DB5"/>
    <w:rsid w:val="00BB068A"/>
    <w:rsid w:val="00C44F2D"/>
    <w:rsid w:val="00E545C7"/>
    <w:rsid w:val="00F86FF9"/>
    <w:rsid w:val="00FF1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D525"/>
  <w15:chartTrackingRefBased/>
  <w15:docId w15:val="{6F079E16-2D6E-48A2-9B6E-95262373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C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5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666"/>
    <w:pPr>
      <w:ind w:left="720"/>
      <w:contextualSpacing/>
    </w:pPr>
  </w:style>
  <w:style w:type="table" w:styleId="TableGrid">
    <w:name w:val="Table Grid"/>
    <w:basedOn w:val="TableNormal"/>
    <w:uiPriority w:val="39"/>
    <w:rsid w:val="00FF16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1C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C5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545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45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PlainTable2">
    <w:name w:val="Plain Table 2"/>
    <w:basedOn w:val="TableNormal"/>
    <w:uiPriority w:val="42"/>
    <w:rsid w:val="00AD5C7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77AF0-74D2-4AF8-8E0F-31EADB526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Alexander</dc:creator>
  <cp:keywords/>
  <dc:description/>
  <cp:lastModifiedBy>Jordan Alexander</cp:lastModifiedBy>
  <cp:revision>3</cp:revision>
  <dcterms:created xsi:type="dcterms:W3CDTF">2021-08-24T21:32:00Z</dcterms:created>
  <dcterms:modified xsi:type="dcterms:W3CDTF">2021-08-26T17:08:00Z</dcterms:modified>
</cp:coreProperties>
</file>