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Using the Debugger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Debugging is the process of identifying and removing logical and runtime errors from your code.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Two Different Approaches to Debugging</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out values of variables and flow of execution to track down issue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debugger that comes with your IDE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Debuggers allow you to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through the code one statement at a time</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into or over methods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breakpoints - a place where the code will stop executing</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Examine variables - watch variables - modify variables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the call stack</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Using Debugger in E</w:t>
      </w:r>
      <w:r w:rsidDel="00000000" w:rsidR="00000000" w:rsidRPr="00000000">
        <w:rPr>
          <w:b w:val="1"/>
          <w:rtl w:val="0"/>
        </w:rPr>
        <w:t xml:space="preserve">clipse</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a breakpoint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mc:AlternateContent>
          <mc:Choice Requires="wpg">
            <w:drawing>
              <wp:inline distB="114300" distT="114300" distL="114300" distR="114300">
                <wp:extent cx="3700463" cy="1983511"/>
                <wp:effectExtent b="0" l="0" r="0" t="0"/>
                <wp:docPr id="25" name=""/>
                <a:graphic>
                  <a:graphicData uri="http://schemas.microsoft.com/office/word/2010/wordprocessingGroup">
                    <wpg:wgp>
                      <wpg:cNvGrpSpPr/>
                      <wpg:grpSpPr>
                        <a:xfrm>
                          <a:off x="0" y="51850"/>
                          <a:ext cx="3700463" cy="1983511"/>
                          <a:chOff x="0" y="51850"/>
                          <a:chExt cx="4120050" cy="2198775"/>
                        </a:xfrm>
                      </wpg:grpSpPr>
                      <pic:pic>
                        <pic:nvPicPr>
                          <pic:cNvPr id="4" name="Shape 4"/>
                          <pic:cNvPicPr preferRelativeResize="0"/>
                        </pic:nvPicPr>
                        <pic:blipFill rotWithShape="1">
                          <a:blip r:embed="rId7">
                            <a:alphaModFix/>
                          </a:blip>
                          <a:srcRect b="0" l="0" r="0" t="51538"/>
                          <a:stretch/>
                        </pic:blipFill>
                        <pic:spPr>
                          <a:xfrm>
                            <a:off x="-60775" y="51850"/>
                            <a:ext cx="4180825" cy="1167375"/>
                          </a:xfrm>
                          <a:prstGeom prst="rect">
                            <a:avLst/>
                          </a:prstGeom>
                          <a:noFill/>
                          <a:ln>
                            <a:noFill/>
                          </a:ln>
                        </pic:spPr>
                      </pic:pic>
                      <wps:wsp>
                        <wps:cNvSpPr/>
                        <wps:cNvPr id="5" name="Shape 5"/>
                        <wps:spPr>
                          <a:xfrm>
                            <a:off x="-120825" y="914675"/>
                            <a:ext cx="568500" cy="304500"/>
                          </a:xfrm>
                          <a:prstGeom prst="roundRect">
                            <a:avLst>
                              <a:gd fmla="val 16667" name="adj"/>
                            </a:avLst>
                          </a:prstGeom>
                          <a:noFill/>
                          <a:ln cap="flat" cmpd="sng" w="19050">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 name="Shape 6"/>
                        <wps:spPr>
                          <a:xfrm>
                            <a:off x="-12" y="1219225"/>
                            <a:ext cx="3000000" cy="1031400"/>
                          </a:xfrm>
                          <a:prstGeom prst="rect">
                            <a:avLst/>
                          </a:prstGeom>
                          <a:solidFill>
                            <a:srgbClr val="D9EAD3"/>
                          </a:solid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Move cursor to the very left of the line of code - to edge of the edit window</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Double click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 blueish dot will appear to indicate that a breakpoint has been set.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700463" cy="1983511"/>
                <wp:effectExtent b="0" l="0" r="0" t="0"/>
                <wp:docPr id="25"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3700463" cy="19835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the debugger: </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Run menu option select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debug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click debug icon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14300" distT="114300" distL="114300" distR="114300">
            <wp:extent cx="352425" cy="247650"/>
            <wp:effectExtent b="0" l="0" r="0" t="0"/>
            <wp:docPr id="2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2425" cy="2476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select file you want to debug</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mc:AlternateContent>
          <mc:Choice Requires="wpg">
            <w:drawing>
              <wp:inline distB="114300" distT="114300" distL="114300" distR="114300">
                <wp:extent cx="1781175" cy="523875"/>
                <wp:effectExtent b="0" l="0" r="0" t="0"/>
                <wp:docPr id="27" name=""/>
                <a:graphic>
                  <a:graphicData uri="http://schemas.microsoft.com/office/word/2010/wordprocessingGroup">
                    <wpg:wgp>
                      <wpg:cNvGrpSpPr/>
                      <wpg:grpSpPr>
                        <a:xfrm>
                          <a:off x="0" y="101650"/>
                          <a:ext cx="1781175" cy="523875"/>
                          <a:chOff x="0" y="101650"/>
                          <a:chExt cx="1771650" cy="504850"/>
                        </a:xfrm>
                      </wpg:grpSpPr>
                      <pic:pic>
                        <pic:nvPicPr>
                          <pic:cNvPr id="9" name="Shape 9"/>
                          <pic:cNvPicPr preferRelativeResize="0"/>
                        </pic:nvPicPr>
                        <pic:blipFill>
                          <a:blip r:embed="rId10">
                            <a:alphaModFix/>
                          </a:blip>
                          <a:stretch>
                            <a:fillRect/>
                          </a:stretch>
                        </pic:blipFill>
                        <pic:spPr>
                          <a:xfrm>
                            <a:off x="0" y="101650"/>
                            <a:ext cx="1771650" cy="504825"/>
                          </a:xfrm>
                          <a:prstGeom prst="rect">
                            <a:avLst/>
                          </a:prstGeom>
                          <a:noFill/>
                          <a:ln>
                            <a:noFill/>
                          </a:ln>
                        </pic:spPr>
                      </pic:pic>
                    </wpg:wgp>
                  </a:graphicData>
                </a:graphic>
              </wp:inline>
            </w:drawing>
          </mc:Choice>
          <mc:Fallback>
            <w:drawing>
              <wp:inline distB="114300" distT="114300" distL="114300" distR="114300">
                <wp:extent cx="1781175" cy="523875"/>
                <wp:effectExtent b="0" l="0" r="0" t="0"/>
                <wp:docPr id="27"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1781175" cy="523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If you get this message click remember my decision and click switch</w:t>
      </w:r>
    </w:p>
    <w:p w:rsidR="00000000" w:rsidDel="00000000" w:rsidP="00000000" w:rsidRDefault="00000000" w:rsidRPr="00000000" w14:paraId="00000015">
      <w:pPr>
        <w:spacing w:after="0" w:line="240" w:lineRule="auto"/>
        <w:ind w:left="0" w:firstLine="0"/>
        <w:rPr/>
      </w:pPr>
      <w:r w:rsidDel="00000000" w:rsidR="00000000" w:rsidRPr="00000000">
        <w:rPr/>
        <w:drawing>
          <wp:inline distB="114300" distT="114300" distL="114300" distR="114300">
            <wp:extent cx="3509963" cy="1363156"/>
            <wp:effectExtent b="0" l="0" r="0" t="0"/>
            <wp:docPr id="3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509963" cy="136315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 will be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Debug perspective</w:t>
      </w:r>
      <w:r w:rsidDel="00000000" w:rsidR="00000000" w:rsidRPr="00000000">
        <w:rPr>
          <w:rtl w:val="0"/>
        </w:rPr>
        <w:t xml:space="preserve"> where you will see Variables on the right</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side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Eclipse</w:t>
      </w:r>
      <w:r w:rsidDel="00000000" w:rsidR="00000000" w:rsidRPr="00000000">
        <w:rPr>
          <w:rtl w:val="0"/>
        </w:rPr>
        <w:t xml:space="preserv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4967288" cy="1146297"/>
            <wp:effectExtent b="0" l="0" r="0" t="0"/>
            <wp:docPr id="3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967288" cy="114629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numPr>
          <w:ilvl w:val="0"/>
          <w:numId w:val="5"/>
        </w:numPr>
        <w:spacing w:after="0" w:line="240" w:lineRule="auto"/>
        <w:ind w:left="720" w:hanging="360"/>
      </w:pPr>
      <w:r w:rsidDel="00000000" w:rsidR="00000000" w:rsidRPr="00000000">
        <w:rPr>
          <w:rtl w:val="0"/>
        </w:rPr>
        <w:t xml:space="preserve">You can watch variables and step through code. In the window with the code, notice execution is stopped on line with breakpoint. Highlighted line means it </w:t>
      </w:r>
      <w:r w:rsidDel="00000000" w:rsidR="00000000" w:rsidRPr="00000000">
        <w:rPr>
          <w:b w:val="1"/>
          <w:rtl w:val="0"/>
        </w:rPr>
        <w:t xml:space="preserve">has not been executed yet</w:t>
      </w:r>
      <w:r w:rsidDel="00000000" w:rsidR="00000000" w:rsidRPr="00000000">
        <w:rPr>
          <w:rtl w:val="0"/>
        </w:rPr>
      </w:r>
    </w:p>
    <w:p w:rsidR="00000000" w:rsidDel="00000000" w:rsidP="00000000" w:rsidRDefault="00000000" w:rsidRPr="00000000" w14:paraId="0000001B">
      <w:pPr>
        <w:spacing w:after="0" w:line="240" w:lineRule="auto"/>
        <w:ind w:left="0" w:firstLine="0"/>
        <w:rPr/>
      </w:pPr>
      <w:r w:rsidDel="00000000" w:rsidR="00000000" w:rsidRPr="00000000">
        <w:rPr/>
        <w:drawing>
          <wp:inline distB="114300" distT="114300" distL="114300" distR="114300">
            <wp:extent cx="4652963" cy="696743"/>
            <wp:effectExtent b="0" l="0" r="0" t="0"/>
            <wp:docPr id="3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652963" cy="69674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you can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step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through code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two arrows in upper menu allow you to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step into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step over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code  </w:t>
      </w:r>
      <w:r w:rsidDel="00000000" w:rsidR="00000000" w:rsidRPr="00000000">
        <w:rPr/>
        <w:drawing>
          <wp:inline distB="0" distT="0" distL="0" distR="0">
            <wp:extent cx="504825" cy="419100"/>
            <wp:effectExtent b="0" l="0" r="0" t="0"/>
            <wp:docPr id="3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048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want to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“step into”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Scanner</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want to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step over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line: </w:t>
      </w:r>
      <w:r w:rsidDel="00000000" w:rsidR="00000000" w:rsidRPr="00000000">
        <w:rPr>
          <w:color w:val="1290c3"/>
          <w:sz w:val="26"/>
          <w:szCs w:val="26"/>
          <w:shd w:fill="2f2f2f" w:val="clear"/>
          <w:rtl w:val="0"/>
        </w:rPr>
        <w:t xml:space="preserve">Scanner</w:t>
      </w:r>
      <w:r w:rsidDel="00000000" w:rsidR="00000000" w:rsidRPr="00000000">
        <w:rPr>
          <w:color w:val="d9e8f7"/>
          <w:sz w:val="26"/>
          <w:szCs w:val="26"/>
          <w:shd w:fill="2f2f2f" w:val="clear"/>
          <w:rtl w:val="0"/>
        </w:rPr>
        <w:t xml:space="preserve"> </w:t>
      </w:r>
      <w:r w:rsidDel="00000000" w:rsidR="00000000" w:rsidRPr="00000000">
        <w:rPr>
          <w:color w:val="f2f200"/>
          <w:sz w:val="26"/>
          <w:szCs w:val="26"/>
          <w:u w:val="single"/>
          <w:shd w:fill="2f2f2f" w:val="clear"/>
          <w:rtl w:val="0"/>
        </w:rPr>
        <w:t xml:space="preserve">input</w:t>
      </w:r>
      <w:r w:rsidDel="00000000" w:rsidR="00000000" w:rsidRPr="00000000">
        <w:rPr>
          <w:color w:val="d9e8f7"/>
          <w:sz w:val="26"/>
          <w:szCs w:val="26"/>
          <w:shd w:fill="2f2f2f" w:val="clear"/>
          <w:rtl w:val="0"/>
        </w:rPr>
        <w:t xml:space="preserve"> </w:t>
      </w:r>
      <w:r w:rsidDel="00000000" w:rsidR="00000000" w:rsidRPr="00000000">
        <w:rPr>
          <w:color w:val="e6e6fa"/>
          <w:sz w:val="26"/>
          <w:szCs w:val="26"/>
          <w:shd w:fill="2f2f2f" w:val="clear"/>
          <w:rtl w:val="0"/>
        </w:rPr>
        <w:t xml:space="preserve">=</w:t>
      </w:r>
      <w:r w:rsidDel="00000000" w:rsidR="00000000" w:rsidRPr="00000000">
        <w:rPr>
          <w:color w:val="d9e8f7"/>
          <w:sz w:val="26"/>
          <w:szCs w:val="26"/>
          <w:shd w:fill="2f2f2f" w:val="clear"/>
          <w:rtl w:val="0"/>
        </w:rPr>
        <w:t xml:space="preserve"> </w:t>
      </w:r>
      <w:r w:rsidDel="00000000" w:rsidR="00000000" w:rsidRPr="00000000">
        <w:rPr>
          <w:color w:val="cc6c1d"/>
          <w:sz w:val="26"/>
          <w:szCs w:val="26"/>
          <w:shd w:fill="2f2f2f" w:val="clear"/>
          <w:rtl w:val="0"/>
        </w:rPr>
        <w:t xml:space="preserve">new</w:t>
      </w:r>
      <w:r w:rsidDel="00000000" w:rsidR="00000000" w:rsidRPr="00000000">
        <w:rPr>
          <w:color w:val="d9e8f7"/>
          <w:sz w:val="26"/>
          <w:szCs w:val="26"/>
          <w:shd w:fill="2f2f2f" w:val="clear"/>
          <w:rtl w:val="0"/>
        </w:rPr>
        <w:t xml:space="preserve"> </w:t>
      </w:r>
      <w:r w:rsidDel="00000000" w:rsidR="00000000" w:rsidRPr="00000000">
        <w:rPr>
          <w:color w:val="a7ec21"/>
          <w:sz w:val="26"/>
          <w:szCs w:val="26"/>
          <w:shd w:fill="2f2f2f" w:val="clear"/>
          <w:rtl w:val="0"/>
        </w:rPr>
        <w:t xml:space="preserve">Scanner</w:t>
      </w:r>
      <w:r w:rsidDel="00000000" w:rsidR="00000000" w:rsidRPr="00000000">
        <w:rPr>
          <w:color w:val="f9faf4"/>
          <w:sz w:val="26"/>
          <w:szCs w:val="26"/>
          <w:shd w:fill="2f2f2f" w:val="clear"/>
          <w:rtl w:val="0"/>
        </w:rPr>
        <w:t xml:space="preserve">(</w:t>
      </w:r>
      <w:r w:rsidDel="00000000" w:rsidR="00000000" w:rsidRPr="00000000">
        <w:rPr>
          <w:color w:val="1290c3"/>
          <w:sz w:val="26"/>
          <w:szCs w:val="26"/>
          <w:shd w:fill="2f2f2f" w:val="clear"/>
          <w:rtl w:val="0"/>
        </w:rPr>
        <w:t xml:space="preserve">System</w:t>
      </w:r>
      <w:r w:rsidDel="00000000" w:rsidR="00000000" w:rsidRPr="00000000">
        <w:rPr>
          <w:color w:val="e6e6fa"/>
          <w:sz w:val="26"/>
          <w:szCs w:val="26"/>
          <w:shd w:fill="2f2f2f" w:val="clear"/>
          <w:rtl w:val="0"/>
        </w:rPr>
        <w:t xml:space="preserve">.</w:t>
      </w:r>
      <w:r w:rsidDel="00000000" w:rsidR="00000000" w:rsidRPr="00000000">
        <w:rPr>
          <w:b w:val="1"/>
          <w:i w:val="1"/>
          <w:color w:val="8ddaf8"/>
          <w:sz w:val="26"/>
          <w:szCs w:val="26"/>
          <w:shd w:fill="2f2f2f" w:val="clear"/>
          <w:rtl w:val="0"/>
        </w:rPr>
        <w:t xml:space="preserve">in</w:t>
      </w:r>
      <w:r w:rsidDel="00000000" w:rsidR="00000000" w:rsidRPr="00000000">
        <w:rPr>
          <w:color w:val="f9faf4"/>
          <w:sz w:val="26"/>
          <w:szCs w:val="26"/>
          <w:shd w:fill="2f2f2f" w:val="clear"/>
          <w:rtl w:val="0"/>
        </w:rPr>
        <w:t xml:space="preserve">)</w:t>
      </w:r>
      <w:r w:rsidDel="00000000" w:rsidR="00000000" w:rsidRPr="00000000">
        <w:rPr>
          <w:color w:val="e6e6fa"/>
          <w:sz w:val="26"/>
          <w:szCs w:val="26"/>
          <w:shd w:fill="2f2f2f" w:val="clear"/>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our case we don't want to debug code from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java.util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package. </w:t>
      </w:r>
      <w:r w:rsidDel="00000000" w:rsidR="00000000" w:rsidRPr="00000000">
        <w:rPr>
          <w:rtl w:val="0"/>
        </w:rPr>
        <w:t xml:space="preserve">If you want, you can set things up so you don't step through code that is imported to make debugging easier for you. </w:t>
      </w:r>
      <w:r w:rsidDel="00000000" w:rsidR="00000000" w:rsidRPr="00000000">
        <w:rPr>
          <w:vertAlign w:val="baseline"/>
          <w:rtl w:val="0"/>
        </w:rPr>
        <w:t xml:space="preserve">Go to </w:t>
      </w:r>
      <w:r w:rsidDel="00000000" w:rsidR="00000000" w:rsidRPr="00000000">
        <w:rPr>
          <w:rtl w:val="0"/>
        </w:rPr>
        <w:t xml:space="preserve">Eclipse </w:t>
      </w:r>
      <w:r w:rsidDel="00000000" w:rsidR="00000000" w:rsidRPr="00000000">
        <w:rPr>
          <w:vertAlign w:val="baseline"/>
          <w:rtl w:val="0"/>
        </w:rPr>
        <w:t xml:space="preserve"> -&gt; </w:t>
      </w:r>
      <w:r w:rsidDel="00000000" w:rsidR="00000000" w:rsidRPr="00000000">
        <w:rPr>
          <w:rtl w:val="0"/>
        </w:rPr>
        <w:t xml:space="preserve">Settings</w:t>
      </w:r>
      <w:r w:rsidDel="00000000" w:rsidR="00000000" w:rsidRPr="00000000">
        <w:rPr>
          <w:vertAlign w:val="baseline"/>
          <w:rtl w:val="0"/>
        </w:rPr>
        <w:t xml:space="preserve"> -&gt; Java -&gt; Debug -&gt; Step Filtering</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mc:AlternateContent>
          <mc:Choice Requires="wpg">
            <w:drawing>
              <wp:inline distB="114300" distT="114300" distL="114300" distR="114300">
                <wp:extent cx="3367088" cy="2481432"/>
                <wp:effectExtent b="0" l="0" r="0" t="0"/>
                <wp:docPr id="24" name=""/>
                <a:graphic>
                  <a:graphicData uri="http://schemas.microsoft.com/office/word/2010/wordprocessingGroup">
                    <wpg:wgp>
                      <wpg:cNvGrpSpPr/>
                      <wpg:grpSpPr>
                        <a:xfrm>
                          <a:off x="0" y="0"/>
                          <a:ext cx="3367088" cy="2481432"/>
                          <a:chOff x="0" y="0"/>
                          <a:chExt cx="4013350" cy="2956725"/>
                        </a:xfrm>
                      </wpg:grpSpPr>
                      <pic:pic>
                        <pic:nvPicPr>
                          <pic:cNvPr id="2" name="Shape 2"/>
                          <pic:cNvPicPr preferRelativeResize="0"/>
                        </pic:nvPicPr>
                        <pic:blipFill>
                          <a:blip r:embed="rId16">
                            <a:alphaModFix/>
                          </a:blip>
                          <a:stretch>
                            <a:fillRect/>
                          </a:stretch>
                        </pic:blipFill>
                        <pic:spPr>
                          <a:xfrm>
                            <a:off x="-355150" y="0"/>
                            <a:ext cx="3870457" cy="2956719"/>
                          </a:xfrm>
                          <a:prstGeom prst="rect">
                            <a:avLst/>
                          </a:prstGeom>
                          <a:noFill/>
                          <a:ln>
                            <a:noFill/>
                          </a:ln>
                        </pic:spPr>
                      </pic:pic>
                      <wps:wsp>
                        <wps:cNvSpPr txBox="1"/>
                        <wps:cNvPr id="3" name="Shape 3"/>
                        <wps:spPr>
                          <a:xfrm>
                            <a:off x="2407750" y="581675"/>
                            <a:ext cx="1605600" cy="860700"/>
                          </a:xfrm>
                          <a:prstGeom prst="rect">
                            <a:avLst/>
                          </a:prstGeom>
                          <a:solidFill>
                            <a:srgbClr val="D9EAD3"/>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Check "Use Step Filters"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Check all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Click "Apply and close”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367088" cy="2481432"/>
                <wp:effectExtent b="0" l="0" r="0" t="0"/>
                <wp:docPr id="24"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3367088" cy="2481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click “ste</w:t>
      </w:r>
      <w:r w:rsidDel="00000000" w:rsidR="00000000" w:rsidRPr="00000000">
        <w:rPr>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icon </w:t>
      </w:r>
      <w:r w:rsidDel="00000000" w:rsidR="00000000" w:rsidRPr="00000000">
        <w:rPr>
          <w:rtl w:val="0"/>
        </w:rPr>
        <w:t xml:space="preserve">until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get to the </w:t>
      </w:r>
      <w:r w:rsidDel="00000000" w:rsidR="00000000" w:rsidRPr="00000000">
        <w:rPr>
          <w:rtl w:val="0"/>
        </w:rPr>
        <w:t xml:space="preserve">line the following line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notice the code is </w:t>
      </w:r>
      <w:r w:rsidDel="00000000" w:rsidR="00000000" w:rsidRPr="00000000">
        <w:rPr>
          <w:b w:val="1"/>
          <w:i w:val="0"/>
          <w:smallCaps w:val="0"/>
          <w:strike w:val="0"/>
          <w:color w:val="000000"/>
          <w:sz w:val="22"/>
          <w:szCs w:val="22"/>
          <w:shd w:fill="auto" w:val="clear"/>
          <w:vertAlign w:val="baseline"/>
          <w:rtl w:val="0"/>
        </w:rPr>
        <w:t xml:space="preserve">waiting for 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enter a value in the console just as if I was running it without the debugger.  If you click “step over” again nothing happens.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mc:AlternateContent>
          <mc:Choice Requires="wpg">
            <w:drawing>
              <wp:inline distB="114300" distT="114300" distL="114300" distR="114300">
                <wp:extent cx="3448050" cy="2314575"/>
                <wp:effectExtent b="0" l="0" r="0" t="0"/>
                <wp:docPr id="26" name=""/>
                <a:graphic>
                  <a:graphicData uri="http://schemas.microsoft.com/office/word/2010/wordprocessingGroup">
                    <wpg:wgp>
                      <wpg:cNvGrpSpPr/>
                      <wpg:grpSpPr>
                        <a:xfrm>
                          <a:off x="0" y="0"/>
                          <a:ext cx="3448050" cy="2314575"/>
                          <a:chOff x="0" y="0"/>
                          <a:chExt cx="3442175" cy="2302450"/>
                        </a:xfrm>
                      </wpg:grpSpPr>
                      <pic:pic>
                        <pic:nvPicPr>
                          <pic:cNvPr id="7" name="Shape 7"/>
                          <pic:cNvPicPr preferRelativeResize="0"/>
                        </pic:nvPicPr>
                        <pic:blipFill>
                          <a:blip r:embed="rId18">
                            <a:alphaModFix/>
                          </a:blip>
                          <a:stretch>
                            <a:fillRect/>
                          </a:stretch>
                        </pic:blipFill>
                        <pic:spPr>
                          <a:xfrm>
                            <a:off x="-172425" y="0"/>
                            <a:ext cx="3614575" cy="2302425"/>
                          </a:xfrm>
                          <a:prstGeom prst="rect">
                            <a:avLst/>
                          </a:prstGeom>
                          <a:noFill/>
                          <a:ln>
                            <a:noFill/>
                          </a:ln>
                        </pic:spPr>
                      </pic:pic>
                      <wps:wsp>
                        <wps:cNvSpPr/>
                        <wps:cNvPr id="8" name="Shape 8"/>
                        <wps:spPr>
                          <a:xfrm>
                            <a:off x="122800" y="173650"/>
                            <a:ext cx="517800" cy="162300"/>
                          </a:xfrm>
                          <a:prstGeom prst="rightArrow">
                            <a:avLst>
                              <a:gd fmla="val 50000" name="adj1"/>
                              <a:gd fmla="val 50000" name="adj2"/>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448050" cy="2314575"/>
                <wp:effectExtent b="0" l="0" r="0" t="0"/>
                <wp:docPr id="26"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3448050" cy="2314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a value in the console window</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Notice how the code now highlighted is the next executable line of code.</w:t>
      </w:r>
      <w:r w:rsidDel="00000000" w:rsidR="00000000" w:rsidRPr="00000000">
        <w:rPr>
          <w:rtl w:val="0"/>
        </w:rPr>
      </w:r>
    </w:p>
    <w:p w:rsidR="00000000" w:rsidDel="00000000" w:rsidP="00000000" w:rsidRDefault="00000000" w:rsidRPr="00000000" w14:paraId="00000028">
      <w:pPr>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4710113" cy="671795"/>
            <wp:effectExtent b="0" l="0" r="0" t="0"/>
            <wp:docPr id="30"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710113" cy="67179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Notice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w:t>
      </w:r>
      <w:r w:rsidDel="00000000" w:rsidR="00000000" w:rsidRPr="00000000">
        <w:rPr>
          <w:b w:val="1"/>
          <w:i w:val="0"/>
          <w:smallCaps w:val="0"/>
          <w:strike w:val="0"/>
          <w:color w:val="000000"/>
          <w:sz w:val="22"/>
          <w:szCs w:val="22"/>
          <w:shd w:fill="auto" w:val="clear"/>
          <w:vertAlign w:val="baseline"/>
          <w:rtl w:val="0"/>
        </w:rPr>
        <w:t xml:space="preserve">variables window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right</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3452813" cy="1327397"/>
            <wp:effectExtent b="0" l="0" r="0" t="0"/>
            <wp:docPr id="29"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452813" cy="132739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Check for problems by clicking on the Problems tab. It is ok to use resources to help with fixing errors and warnings. Make sure you include the resource in your submissions. For example, here is how I used chatgpt and notice the questions I asked to understand the information better. </w:t>
      </w:r>
      <w:hyperlink r:id="rId22">
        <w:r w:rsidDel="00000000" w:rsidR="00000000" w:rsidRPr="00000000">
          <w:rPr>
            <w:color w:val="1155cc"/>
            <w:u w:val="single"/>
            <w:rtl w:val="0"/>
          </w:rPr>
          <w:t xml:space="preserve">https://chatgpt.com/share/922d4687-104d-4f8b-8841-1e802716b0f2</w:t>
        </w:r>
      </w:hyperlink>
      <w:r w:rsidDel="00000000" w:rsidR="00000000" w:rsidRPr="00000000">
        <w:rPr>
          <w:rtl w:val="0"/>
        </w:rPr>
        <w:t xml:space="preserve"> </w:t>
      </w:r>
    </w:p>
    <w:p w:rsidR="00000000" w:rsidDel="00000000" w:rsidP="00000000" w:rsidRDefault="00000000" w:rsidRPr="00000000" w14:paraId="0000002C">
      <w:pPr>
        <w:spacing w:after="0" w:lineRule="auto"/>
        <w:ind w:left="0" w:firstLine="0"/>
        <w:rPr/>
      </w:pPr>
      <w:r w:rsidDel="00000000" w:rsidR="00000000" w:rsidRPr="00000000">
        <w:rPr/>
        <w:drawing>
          <wp:inline distB="114300" distT="114300" distL="114300" distR="114300">
            <wp:extent cx="5943600" cy="1181100"/>
            <wp:effectExtent b="0" l="0" r="0" t="0"/>
            <wp:docPr id="33"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Stop the Debugger process</w:t>
      </w:r>
    </w:p>
    <w:p w:rsidR="00000000" w:rsidDel="00000000" w:rsidP="00000000" w:rsidRDefault="00000000" w:rsidRPr="00000000" w14:paraId="0000002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still see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red box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console window, it means the code is still running.</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the code is running there is a process in the task manager that is running.</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sure to terminate the code before running it again otherwise you will be starting a new process on top of the process that is currently running.</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drawing>
          <wp:inline distB="114300" distT="114300" distL="114300" distR="114300">
            <wp:extent cx="3852863" cy="1159393"/>
            <wp:effectExtent b="0" l="0" r="0" t="0"/>
            <wp:docPr id="31"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3852863" cy="115939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3"/>
        </w:numPr>
        <w:spacing w:after="0" w:lineRule="auto"/>
        <w:ind w:left="720" w:hanging="360"/>
        <w:rPr>
          <w:u w:val="none"/>
        </w:rPr>
      </w:pPr>
      <w:r w:rsidDel="00000000" w:rsidR="00000000" w:rsidRPr="00000000">
        <w:rPr>
          <w:rtl w:val="0"/>
        </w:rPr>
        <w:t xml:space="preserve">To leave the debugger perspective </w:t>
      </w:r>
      <w:r w:rsidDel="00000000" w:rsidR="00000000" w:rsidRPr="00000000">
        <w:rPr>
          <w:b w:val="1"/>
          <w:rtl w:val="0"/>
        </w:rPr>
        <w:t xml:space="preserve">Window -&gt; Open Perspective -&gt; Java</w:t>
      </w:r>
    </w:p>
    <w:p w:rsidR="00000000" w:rsidDel="00000000" w:rsidP="00000000" w:rsidRDefault="00000000" w:rsidRPr="00000000" w14:paraId="00000033">
      <w:pPr>
        <w:spacing w:after="0" w:lineRule="auto"/>
        <w:ind w:left="720" w:firstLine="0"/>
        <w:rPr/>
      </w:pPr>
      <w:r w:rsidDel="00000000" w:rsidR="00000000" w:rsidRPr="00000000">
        <w:rPr/>
        <w:drawing>
          <wp:inline distB="114300" distT="114300" distL="114300" distR="114300">
            <wp:extent cx="4062413" cy="1731092"/>
            <wp:effectExtent b="0" l="0" r="0" t="0"/>
            <wp:docPr id="34"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4062413" cy="1731092"/>
                    </a:xfrm>
                    <a:prstGeom prst="rect"/>
                    <a:ln/>
                  </pic:spPr>
                </pic:pic>
              </a:graphicData>
            </a:graphic>
          </wp:inline>
        </w:drawing>
      </w:r>
      <w:r w:rsidDel="00000000" w:rsidR="00000000" w:rsidRPr="00000000">
        <w:rPr>
          <w:rtl w:val="0"/>
        </w:rPr>
        <w:tab/>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chatgpt.com/share/922d4687-104d-4f8b-8841-1e802716b0f2" TargetMode="External"/><Relationship Id="rId21" Type="http://schemas.openxmlformats.org/officeDocument/2006/relationships/image" Target="media/image7.png"/><Relationship Id="rId24" Type="http://schemas.openxmlformats.org/officeDocument/2006/relationships/image" Target="media/image5.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5"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4.png"/><Relationship Id="rId8" Type="http://schemas.openxmlformats.org/officeDocument/2006/relationships/image" Target="media/image13.png"/><Relationship Id="rId11" Type="http://schemas.openxmlformats.org/officeDocument/2006/relationships/image" Target="media/image16.png"/><Relationship Id="rId10" Type="http://schemas.openxmlformats.org/officeDocument/2006/relationships/image" Target="media/image17.png"/><Relationship Id="rId13" Type="http://schemas.openxmlformats.org/officeDocument/2006/relationships/image" Target="media/image9.png"/><Relationship Id="rId12"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12.png"/><Relationship Id="rId19" Type="http://schemas.openxmlformats.org/officeDocument/2006/relationships/image" Target="media/image15.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gvd1O+ed5g6Y/h28Pg/FWwf/6Q==">CgMxLjA4AHIhMXVtSmNSTWhob0lMemw4S0drLTNYM3VjTUh3RkZUcU1O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