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b/>
          <w:bCs/>
          <w:sz w:val="44"/>
          <w:szCs w:val="44"/>
        </w:rPr>
      </w:pPr>
      <w:r>
        <w:rPr>
          <w:rFonts w:hint="eastAsia"/>
          <w:b/>
          <w:bCs/>
          <w:sz w:val="44"/>
          <w:szCs w:val="44"/>
        </w:rPr>
        <w:t>软件测试实训项目设计说明书</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b/>
          <w:bCs/>
          <w:sz w:val="44"/>
          <w:szCs w:val="44"/>
        </w:rPr>
      </w:pP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outlineLvl w:val="9"/>
        <w:rPr>
          <w:sz w:val="24"/>
        </w:rPr>
      </w:pPr>
      <w:r>
        <w:rPr>
          <w:rFonts w:hint="eastAsia"/>
          <w:sz w:val="24"/>
        </w:rPr>
        <w:t>撰写人：张毅超</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outlineLvl w:val="9"/>
        <w:rPr>
          <w:rFonts w:hint="eastAsia" w:eastAsiaTheme="minorEastAsia"/>
          <w:sz w:val="24"/>
          <w:lang w:val="en-US" w:eastAsia="zh-CN"/>
        </w:rPr>
      </w:pPr>
      <w:r>
        <w:rPr>
          <w:rFonts w:hint="eastAsia"/>
          <w:sz w:val="24"/>
        </w:rPr>
        <w:t>最后更新时间：2018/0</w:t>
      </w:r>
      <w:r>
        <w:rPr>
          <w:rFonts w:hint="eastAsia"/>
          <w:sz w:val="24"/>
          <w:lang w:val="en-US" w:eastAsia="zh-CN"/>
        </w:rPr>
        <w:t>8</w:t>
      </w:r>
      <w:r>
        <w:rPr>
          <w:rFonts w:hint="eastAsia"/>
          <w:sz w:val="24"/>
        </w:rPr>
        <w:t>/</w:t>
      </w:r>
      <w:r>
        <w:rPr>
          <w:rFonts w:hint="eastAsia"/>
          <w:sz w:val="24"/>
          <w:lang w:val="en-US" w:eastAsia="zh-CN"/>
        </w:rPr>
        <w:t>19</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sz w:val="24"/>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9"/>
        <w:rPr>
          <w:rFonts w:hint="eastAsia"/>
          <w:b/>
          <w:bCs/>
          <w:sz w:val="32"/>
          <w:szCs w:val="32"/>
          <w:lang w:val="en-US"/>
        </w:rPr>
      </w:pPr>
      <w:r>
        <w:rPr>
          <w:rFonts w:hint="eastAsia"/>
          <w:b/>
          <w:bCs/>
          <w:sz w:val="32"/>
          <w:szCs w:val="32"/>
          <w:lang w:val="en-US" w:eastAsia="zh-CN"/>
        </w:rPr>
        <w:t>项目背景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b w:val="0"/>
          <w:bCs w:val="0"/>
          <w:sz w:val="24"/>
          <w:szCs w:val="24"/>
          <w:lang w:val="en-US" w:eastAsia="zh-CN"/>
        </w:rPr>
      </w:pPr>
      <w:r>
        <w:rPr>
          <w:rFonts w:hint="eastAsia"/>
          <w:b w:val="0"/>
          <w:bCs w:val="0"/>
          <w:sz w:val="24"/>
          <w:szCs w:val="24"/>
          <w:lang w:val="en-US" w:eastAsia="zh-CN"/>
        </w:rPr>
        <w:t>本项目并非从零开发，而是在已有的Java语言源代码理解与分析平台——JAnalyzer的基础上，对其功能进行补充和添加。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b w:val="0"/>
          <w:bCs w:val="0"/>
          <w:sz w:val="24"/>
          <w:szCs w:val="24"/>
          <w:lang w:val="en-US" w:eastAsia="zh-CN"/>
        </w:rPr>
      </w:pPr>
      <w:r>
        <w:rPr>
          <w:rFonts w:hint="default"/>
          <w:b w:val="0"/>
          <w:bCs w:val="0"/>
          <w:sz w:val="24"/>
          <w:szCs w:val="24"/>
          <w:lang w:val="en-US" w:eastAsia="zh-CN"/>
        </w:rPr>
        <w:t>JAnalyzer</w:t>
      </w:r>
      <w:r>
        <w:rPr>
          <w:rFonts w:hint="eastAsia"/>
          <w:b w:val="0"/>
          <w:bCs w:val="0"/>
          <w:sz w:val="24"/>
          <w:szCs w:val="24"/>
          <w:lang w:val="en-US" w:eastAsia="zh-CN"/>
        </w:rPr>
        <w:t>有完成抽象语法树生成、名字表生成和软件结构提取这三个基础构件。这三个功能是对源代码做静态分析的基础，任何对软件源代码的理解和分析都需要在生成抽象语法树和名字表的基础上，基于软件的结构完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b w:val="0"/>
          <w:bCs w:val="0"/>
          <w:sz w:val="24"/>
          <w:szCs w:val="24"/>
          <w:lang w:val="en-US" w:eastAsia="zh-CN"/>
        </w:rPr>
      </w:pPr>
      <w:r>
        <w:rPr>
          <w:rFonts w:hint="eastAsia"/>
          <w:b w:val="0"/>
          <w:bCs w:val="0"/>
          <w:sz w:val="24"/>
          <w:szCs w:val="24"/>
          <w:lang w:val="en-US" w:eastAsia="zh-CN"/>
        </w:rPr>
        <w:t>目前已有一份开发文档以及源码，在学习和理解二者的基础上，进行再开发。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b/>
          <w:bCs/>
          <w:sz w:val="32"/>
          <w:szCs w:val="32"/>
          <w:lang w:val="en-US" w:eastAsia="zh-CN"/>
        </w:rPr>
      </w:pPr>
      <w:r>
        <w:rPr>
          <w:rFonts w:hint="eastAsia"/>
          <w:b/>
          <w:bCs/>
          <w:sz w:val="32"/>
          <w:szCs w:val="32"/>
          <w:lang w:val="en-US" w:eastAsia="zh-CN"/>
        </w:rPr>
        <w:t>编写目的</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outlineLvl w:val="9"/>
        <w:rPr>
          <w:rFonts w:hint="eastAsia"/>
          <w:b w:val="0"/>
          <w:bCs w:val="0"/>
          <w:sz w:val="24"/>
          <w:szCs w:val="24"/>
          <w:lang w:val="en-US" w:eastAsia="zh-CN"/>
        </w:rPr>
      </w:pPr>
      <w:r>
        <w:rPr>
          <w:rFonts w:hint="eastAsia"/>
          <w:b w:val="0"/>
          <w:bCs w:val="0"/>
          <w:sz w:val="24"/>
          <w:szCs w:val="24"/>
          <w:lang w:val="en-US" w:eastAsia="zh-CN"/>
        </w:rPr>
        <w:t>分析清楚代码需求，方便后续分工和完成项目。开发者可以根据此设计文档进行编程上的自我调整，也可在后期测试和维护阶段依旧参考此说明书。</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b w:val="0"/>
          <w:bCs w:val="0"/>
          <w:sz w:val="24"/>
          <w:szCs w:val="24"/>
          <w:lang w:val="en-US" w:eastAsia="zh-CN"/>
        </w:rPr>
      </w:pPr>
      <w:r>
        <w:rPr>
          <w:rFonts w:hint="eastAsia"/>
          <w:b w:val="0"/>
          <w:bCs w:val="0"/>
          <w:sz w:val="24"/>
          <w:szCs w:val="24"/>
          <w:lang w:val="en-US" w:eastAsia="zh-CN"/>
        </w:rPr>
        <w:t>不断找出设计中的不足，不断对此文档进行填充和完善。</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outlineLvl w:val="9"/>
        <w:rPr>
          <w:rFonts w:hint="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outlineLvl w:val="9"/>
        <w:rPr>
          <w:rFonts w:hint="eastAsia"/>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b/>
          <w:bCs/>
          <w:sz w:val="32"/>
          <w:szCs w:val="32"/>
          <w:lang w:val="en-US" w:eastAsia="zh-CN"/>
        </w:rPr>
      </w:pPr>
      <w:r>
        <w:rPr>
          <w:rFonts w:hint="eastAsia"/>
          <w:b/>
          <w:bCs/>
          <w:sz w:val="32"/>
          <w:szCs w:val="32"/>
          <w:lang w:val="en-US" w:eastAsia="zh-CN"/>
        </w:rPr>
        <w:t>需求概述</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outlineLvl w:val="9"/>
        <w:rPr>
          <w:rFonts w:hint="eastAsia"/>
          <w:b w:val="0"/>
          <w:bCs w:val="0"/>
          <w:sz w:val="24"/>
          <w:szCs w:val="24"/>
          <w:lang w:val="en-US" w:eastAsia="zh-CN"/>
        </w:rPr>
      </w:pPr>
      <w:r>
        <w:rPr>
          <w:rFonts w:hint="eastAsia"/>
          <w:b w:val="0"/>
          <w:bCs w:val="0"/>
          <w:sz w:val="24"/>
          <w:szCs w:val="24"/>
          <w:lang w:val="en-US" w:eastAsia="zh-CN"/>
        </w:rPr>
        <w:t>需要实现的三个功能，具体在需求分析说明书中给出：</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textAlignment w:val="auto"/>
        <w:outlineLvl w:val="9"/>
        <w:rPr>
          <w:rFonts w:hint="eastAsia"/>
          <w:b w:val="0"/>
          <w:bCs w:val="0"/>
          <w:sz w:val="24"/>
          <w:szCs w:val="24"/>
          <w:lang w:val="en-US" w:eastAsia="zh-CN"/>
        </w:rPr>
      </w:pPr>
      <w:r>
        <w:rPr>
          <w:rFonts w:hint="eastAsia"/>
          <w:b w:val="0"/>
          <w:bCs w:val="0"/>
          <w:sz w:val="24"/>
          <w:szCs w:val="24"/>
          <w:lang w:val="en-US" w:eastAsia="zh-CN"/>
        </w:rPr>
        <w:t>定值到达分析</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b w:val="0"/>
          <w:bCs w:val="0"/>
          <w:sz w:val="24"/>
          <w:szCs w:val="24"/>
          <w:lang w:val="en-US" w:eastAsia="zh-CN"/>
        </w:rPr>
      </w:pPr>
      <w:r>
        <w:rPr>
          <w:rFonts w:hint="eastAsia"/>
          <w:b w:val="0"/>
          <w:bCs w:val="0"/>
          <w:sz w:val="24"/>
          <w:szCs w:val="24"/>
          <w:lang w:val="en-US" w:eastAsia="zh-CN"/>
        </w:rPr>
        <w:t>活跃变量分析</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b w:val="0"/>
          <w:bCs w:val="0"/>
          <w:sz w:val="24"/>
          <w:szCs w:val="24"/>
          <w:lang w:val="en-US" w:eastAsia="zh-CN"/>
        </w:rPr>
      </w:pPr>
      <w:r>
        <w:rPr>
          <w:rFonts w:hint="eastAsia"/>
          <w:b w:val="0"/>
          <w:bCs w:val="0"/>
          <w:sz w:val="24"/>
          <w:szCs w:val="24"/>
          <w:lang w:val="en-US" w:eastAsia="zh-CN"/>
        </w:rPr>
        <w:t>实现可视化界面（选择待装入分析的java源码文件，启动前二者的分析，以合适的可视化图分析展示结果</w:t>
      </w:r>
      <w:bookmarkStart w:id="0" w:name="_GoBack"/>
      <w:bookmarkEnd w:id="0"/>
      <w:r>
        <w:rPr>
          <w:rFonts w:hint="eastAsia"/>
          <w:b w:val="0"/>
          <w:bCs w:val="0"/>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outlineLvl w:val="9"/>
        <w:rPr>
          <w:rFonts w:hint="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outlineLvl w:val="9"/>
        <w:rPr>
          <w:rFonts w:hint="eastAsia"/>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b/>
          <w:bCs/>
          <w:sz w:val="32"/>
          <w:szCs w:val="32"/>
          <w:lang w:val="en-US" w:eastAsia="zh-CN"/>
        </w:rPr>
      </w:pPr>
      <w:r>
        <w:rPr>
          <w:rFonts w:hint="eastAsia"/>
          <w:b/>
          <w:bCs/>
          <w:sz w:val="32"/>
          <w:szCs w:val="32"/>
          <w:lang w:val="en-US" w:eastAsia="zh-CN"/>
        </w:rPr>
        <w:t>程序架构</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Chars="0"/>
        <w:textAlignment w:val="auto"/>
        <w:outlineLvl w:val="9"/>
        <w:rPr>
          <w:rFonts w:hint="eastAsia"/>
          <w:b w:val="0"/>
          <w:bCs w:val="0"/>
          <w:sz w:val="24"/>
          <w:szCs w:val="24"/>
          <w:lang w:val="en-US" w:eastAsia="zh-CN"/>
        </w:rPr>
      </w:pPr>
      <w:r>
        <w:rPr>
          <w:rFonts w:hint="eastAsia"/>
          <w:b w:val="0"/>
          <w:bCs w:val="0"/>
          <w:sz w:val="24"/>
          <w:szCs w:val="24"/>
          <w:lang w:val="en-US" w:eastAsia="zh-CN"/>
        </w:rPr>
        <w:t>用例图：</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Theme="minorEastAsia"/>
          <w:lang w:eastAsia="zh-CN"/>
        </w:rPr>
      </w:pPr>
      <w:r>
        <w:rPr>
          <w:rFonts w:hint="eastAsia" w:eastAsiaTheme="minorEastAsia"/>
          <w:lang w:eastAsia="zh-CN"/>
        </w:rPr>
        <w:drawing>
          <wp:inline distT="0" distB="0" distL="114300" distR="114300">
            <wp:extent cx="5270500" cy="3775710"/>
            <wp:effectExtent l="0" t="0" r="0" b="8890"/>
            <wp:docPr id="4" name="图片 4" descr="}@$YY%S@CYL[6NLU{DQ9VT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YY%S@CYL[6NLU{DQ9VT9"/>
                    <pic:cNvPicPr>
                      <a:picLocks noChangeAspect="1"/>
                    </pic:cNvPicPr>
                  </pic:nvPicPr>
                  <pic:blipFill>
                    <a:blip r:embed="rId4"/>
                    <a:stretch>
                      <a:fillRect/>
                    </a:stretch>
                  </pic:blipFill>
                  <pic:spPr>
                    <a:xfrm>
                      <a:off x="0" y="0"/>
                      <a:ext cx="5270500" cy="37757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Theme="minorEastAsia"/>
          <w:lang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Chars="0"/>
        <w:textAlignment w:val="auto"/>
        <w:outlineLvl w:val="9"/>
        <w:rPr>
          <w:rFonts w:hint="eastAsia"/>
          <w:b w:val="0"/>
          <w:bCs w:val="0"/>
          <w:sz w:val="24"/>
          <w:szCs w:val="24"/>
          <w:lang w:val="en-US" w:eastAsia="zh-CN"/>
        </w:rPr>
      </w:pPr>
      <w:r>
        <w:rPr>
          <w:rFonts w:hint="eastAsia"/>
          <w:b w:val="0"/>
          <w:bCs w:val="0"/>
          <w:sz w:val="24"/>
          <w:szCs w:val="24"/>
          <w:lang w:val="en-US" w:eastAsia="zh-CN"/>
        </w:rPr>
        <w:t>领域模型：</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Theme="minorEastAsia"/>
          <w:lang w:eastAsia="zh-CN"/>
        </w:rPr>
      </w:pPr>
      <w:r>
        <w:rPr>
          <w:rFonts w:hint="eastAsia" w:eastAsiaTheme="minorEastAsia"/>
          <w:lang w:eastAsia="zh-CN"/>
        </w:rPr>
        <w:drawing>
          <wp:inline distT="0" distB="0" distL="114300" distR="114300">
            <wp:extent cx="5274310" cy="3001010"/>
            <wp:effectExtent l="0" t="0" r="8890" b="8890"/>
            <wp:docPr id="5" name="图片 5" descr="Q8AMHLDAIEHJ58SG$SJ16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8AMHLDAIEHJ58SG$SJ16XG"/>
                    <pic:cNvPicPr>
                      <a:picLocks noChangeAspect="1"/>
                    </pic:cNvPicPr>
                  </pic:nvPicPr>
                  <pic:blipFill>
                    <a:blip r:embed="rId5"/>
                    <a:stretch>
                      <a:fillRect/>
                    </a:stretch>
                  </pic:blipFill>
                  <pic:spPr>
                    <a:xfrm>
                      <a:off x="0" y="0"/>
                      <a:ext cx="5274310" cy="3001010"/>
                    </a:xfrm>
                    <a:prstGeom prst="rect">
                      <a:avLst/>
                    </a:prstGeom>
                  </pic:spPr>
                </pic:pic>
              </a:graphicData>
            </a:graphic>
          </wp:inline>
        </w:drawing>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Chars="0"/>
        <w:textAlignment w:val="auto"/>
        <w:outlineLvl w:val="9"/>
        <w:rPr>
          <w:rFonts w:hint="eastAsia"/>
          <w:b w:val="0"/>
          <w:bCs w:val="0"/>
          <w:sz w:val="24"/>
          <w:szCs w:val="24"/>
          <w:lang w:val="en-US" w:eastAsia="zh-CN"/>
        </w:rPr>
      </w:pPr>
      <w:r>
        <w:rPr>
          <w:rFonts w:hint="eastAsia"/>
          <w:b w:val="0"/>
          <w:bCs w:val="0"/>
          <w:sz w:val="24"/>
          <w:szCs w:val="24"/>
          <w:lang w:val="en-US" w:eastAsia="zh-CN"/>
        </w:rPr>
        <w:t>活跃变量分析活动图：</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9"/>
        <w:rPr>
          <w:rFonts w:hint="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pPr>
      <w:r>
        <w:drawing>
          <wp:inline distT="0" distB="0" distL="114300" distR="114300">
            <wp:extent cx="4013200" cy="6076950"/>
            <wp:effectExtent l="0" t="0" r="0" b="63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6"/>
                    <a:stretch>
                      <a:fillRect/>
                    </a:stretch>
                  </pic:blipFill>
                  <pic:spPr>
                    <a:xfrm>
                      <a:off x="0" y="0"/>
                      <a:ext cx="4013200" cy="60769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Chars="0"/>
        <w:textAlignment w:val="auto"/>
        <w:outlineLvl w:val="9"/>
        <w:rPr>
          <w:rFonts w:hint="eastAsia"/>
          <w:b w:val="0"/>
          <w:bCs w:val="0"/>
          <w:sz w:val="24"/>
          <w:szCs w:val="24"/>
          <w:lang w:val="en-US" w:eastAsia="zh-CN"/>
        </w:rPr>
      </w:pPr>
      <w:r>
        <w:rPr>
          <w:rFonts w:hint="eastAsia"/>
          <w:b w:val="0"/>
          <w:bCs w:val="0"/>
          <w:sz w:val="24"/>
          <w:szCs w:val="24"/>
          <w:lang w:val="en-US" w:eastAsia="zh-CN"/>
        </w:rPr>
        <w:t>系统顺序图：</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9"/>
      </w:pPr>
      <w:r>
        <w:drawing>
          <wp:inline distT="0" distB="0" distL="114300" distR="114300">
            <wp:extent cx="5610225" cy="5438775"/>
            <wp:effectExtent l="0" t="0" r="317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7"/>
                    <a:stretch>
                      <a:fillRect/>
                    </a:stretch>
                  </pic:blipFill>
                  <pic:spPr>
                    <a:xfrm>
                      <a:off x="0" y="0"/>
                      <a:ext cx="5610225" cy="543877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9"/>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b/>
          <w:bCs/>
          <w:sz w:val="32"/>
          <w:szCs w:val="32"/>
          <w:lang w:val="en-US" w:eastAsia="zh-CN"/>
        </w:rPr>
      </w:pPr>
      <w:r>
        <w:rPr>
          <w:rFonts w:hint="eastAsia"/>
          <w:b/>
          <w:bCs/>
          <w:sz w:val="32"/>
          <w:szCs w:val="32"/>
          <w:lang w:val="en-US" w:eastAsia="zh-CN"/>
        </w:rPr>
        <w:t>组员分工</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outlineLvl w:val="9"/>
        <w:rPr>
          <w:rFonts w:hint="eastAsia"/>
          <w:b/>
          <w:bCs/>
          <w:sz w:val="32"/>
          <w:szCs w:val="32"/>
          <w:lang w:val="en-US" w:eastAsia="zh-CN"/>
        </w:rPr>
      </w:pPr>
    </w:p>
    <w:tbl>
      <w:tblPr>
        <w:tblStyle w:val="5"/>
        <w:tblW w:w="89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1"/>
        <w:gridCol w:w="1680"/>
        <w:gridCol w:w="132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1" w:type="dxa"/>
          </w:tcPr>
          <w:p>
            <w:pPr>
              <w:spacing w:line="360" w:lineRule="auto"/>
              <w:jc w:val="center"/>
              <w:rPr>
                <w:sz w:val="24"/>
              </w:rPr>
            </w:pPr>
            <w:r>
              <w:rPr>
                <w:rFonts w:hint="eastAsia"/>
                <w:sz w:val="24"/>
              </w:rPr>
              <w:t>学号</w:t>
            </w:r>
          </w:p>
        </w:tc>
        <w:tc>
          <w:tcPr>
            <w:tcW w:w="1680" w:type="dxa"/>
          </w:tcPr>
          <w:p>
            <w:pPr>
              <w:spacing w:line="360" w:lineRule="auto"/>
              <w:jc w:val="center"/>
              <w:rPr>
                <w:sz w:val="24"/>
              </w:rPr>
            </w:pPr>
            <w:r>
              <w:rPr>
                <w:rFonts w:hint="eastAsia"/>
                <w:sz w:val="24"/>
              </w:rPr>
              <w:t>姓名</w:t>
            </w:r>
          </w:p>
        </w:tc>
        <w:tc>
          <w:tcPr>
            <w:tcW w:w="1320" w:type="dxa"/>
          </w:tcPr>
          <w:p>
            <w:pPr>
              <w:spacing w:line="360" w:lineRule="auto"/>
              <w:jc w:val="center"/>
              <w:rPr>
                <w:sz w:val="24"/>
              </w:rPr>
            </w:pPr>
            <w:r>
              <w:rPr>
                <w:rFonts w:hint="eastAsia"/>
                <w:sz w:val="24"/>
              </w:rPr>
              <w:t>职务</w:t>
            </w:r>
          </w:p>
        </w:tc>
        <w:tc>
          <w:tcPr>
            <w:tcW w:w="4360" w:type="dxa"/>
          </w:tcPr>
          <w:p>
            <w:pPr>
              <w:spacing w:line="360" w:lineRule="auto"/>
              <w:jc w:val="center"/>
              <w:rPr>
                <w:sz w:val="24"/>
              </w:rPr>
            </w:pPr>
            <w:r>
              <w:rPr>
                <w:rFonts w:hint="eastAsia"/>
                <w:sz w:val="24"/>
              </w:rPr>
              <w:t>主要方向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1" w:type="dxa"/>
          </w:tcPr>
          <w:p>
            <w:pPr>
              <w:spacing w:line="360" w:lineRule="auto"/>
              <w:jc w:val="center"/>
              <w:rPr>
                <w:sz w:val="24"/>
              </w:rPr>
            </w:pPr>
            <w:r>
              <w:rPr>
                <w:rFonts w:hint="eastAsia"/>
                <w:sz w:val="24"/>
              </w:rPr>
              <w:t>15331405</w:t>
            </w:r>
          </w:p>
        </w:tc>
        <w:tc>
          <w:tcPr>
            <w:tcW w:w="1680" w:type="dxa"/>
          </w:tcPr>
          <w:p>
            <w:pPr>
              <w:spacing w:line="360" w:lineRule="auto"/>
              <w:jc w:val="center"/>
              <w:rPr>
                <w:sz w:val="24"/>
              </w:rPr>
            </w:pPr>
            <w:r>
              <w:rPr>
                <w:rFonts w:hint="eastAsia"/>
                <w:sz w:val="24"/>
              </w:rPr>
              <w:t>张毅超</w:t>
            </w:r>
          </w:p>
        </w:tc>
        <w:tc>
          <w:tcPr>
            <w:tcW w:w="1320" w:type="dxa"/>
          </w:tcPr>
          <w:p>
            <w:pPr>
              <w:spacing w:line="360" w:lineRule="auto"/>
              <w:jc w:val="center"/>
              <w:rPr>
                <w:sz w:val="24"/>
              </w:rPr>
            </w:pPr>
            <w:r>
              <w:rPr>
                <w:rFonts w:hint="eastAsia"/>
                <w:sz w:val="24"/>
              </w:rPr>
              <w:t>组长</w:t>
            </w:r>
          </w:p>
        </w:tc>
        <w:tc>
          <w:tcPr>
            <w:tcW w:w="4360" w:type="dxa"/>
          </w:tcPr>
          <w:p>
            <w:pPr>
              <w:spacing w:line="360" w:lineRule="auto"/>
              <w:jc w:val="center"/>
              <w:rPr>
                <w:rFonts w:hint="eastAsia" w:eastAsiaTheme="minorEastAsia"/>
                <w:sz w:val="24"/>
                <w:lang w:val="en-US" w:eastAsia="zh-CN"/>
              </w:rPr>
            </w:pPr>
            <w:r>
              <w:rPr>
                <w:rFonts w:hint="eastAsia"/>
                <w:sz w:val="24"/>
                <w:lang w:val="en-US" w:eastAsia="zh-CN"/>
              </w:rPr>
              <w:t>管理小组进度、撰写项目设计说明书、需求分析说明书、绘制程序架构图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1" w:type="dxa"/>
          </w:tcPr>
          <w:p>
            <w:pPr>
              <w:spacing w:line="360" w:lineRule="auto"/>
              <w:jc w:val="center"/>
              <w:rPr>
                <w:sz w:val="24"/>
              </w:rPr>
            </w:pPr>
            <w:r>
              <w:rPr>
                <w:rFonts w:hint="eastAsia"/>
                <w:sz w:val="24"/>
              </w:rPr>
              <w:t>15331400</w:t>
            </w:r>
          </w:p>
        </w:tc>
        <w:tc>
          <w:tcPr>
            <w:tcW w:w="1680" w:type="dxa"/>
          </w:tcPr>
          <w:p>
            <w:pPr>
              <w:spacing w:line="360" w:lineRule="auto"/>
              <w:jc w:val="center"/>
              <w:rPr>
                <w:sz w:val="24"/>
              </w:rPr>
            </w:pPr>
            <w:r>
              <w:rPr>
                <w:rFonts w:hint="eastAsia"/>
                <w:sz w:val="24"/>
              </w:rPr>
              <w:t>张书博</w:t>
            </w:r>
          </w:p>
        </w:tc>
        <w:tc>
          <w:tcPr>
            <w:tcW w:w="1320" w:type="dxa"/>
          </w:tcPr>
          <w:p>
            <w:pPr>
              <w:spacing w:line="360" w:lineRule="auto"/>
              <w:jc w:val="center"/>
              <w:rPr>
                <w:sz w:val="24"/>
              </w:rPr>
            </w:pPr>
            <w:r>
              <w:rPr>
                <w:rFonts w:hint="eastAsia"/>
                <w:sz w:val="24"/>
              </w:rPr>
              <w:t>组员</w:t>
            </w:r>
          </w:p>
        </w:tc>
        <w:tc>
          <w:tcPr>
            <w:tcW w:w="4360" w:type="dxa"/>
          </w:tcPr>
          <w:p>
            <w:pPr>
              <w:spacing w:line="360" w:lineRule="auto"/>
              <w:jc w:val="center"/>
              <w:rPr>
                <w:rFonts w:hint="eastAsia"/>
                <w:sz w:val="24"/>
                <w:lang w:val="en-US" w:eastAsia="zh-CN"/>
              </w:rPr>
            </w:pPr>
            <w:r>
              <w:rPr>
                <w:rFonts w:hint="eastAsia"/>
                <w:sz w:val="24"/>
                <w:lang w:val="en-US" w:eastAsia="zh-CN"/>
              </w:rPr>
              <w:t>完成定值到达分析程序部分、</w:t>
            </w:r>
          </w:p>
          <w:p>
            <w:pPr>
              <w:spacing w:line="360" w:lineRule="auto"/>
              <w:jc w:val="center"/>
              <w:rPr>
                <w:rFonts w:hint="eastAsia" w:eastAsiaTheme="minorEastAsia"/>
                <w:sz w:val="24"/>
                <w:lang w:val="en-US" w:eastAsia="zh-CN"/>
              </w:rPr>
            </w:pPr>
            <w:r>
              <w:rPr>
                <w:rFonts w:hint="eastAsia"/>
                <w:sz w:val="24"/>
                <w:lang w:val="en-US" w:eastAsia="zh-CN"/>
              </w:rPr>
              <w:t>撰写该部分用户手册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1" w:type="dxa"/>
          </w:tcPr>
          <w:p>
            <w:pPr>
              <w:spacing w:line="360" w:lineRule="auto"/>
              <w:jc w:val="center"/>
              <w:rPr>
                <w:sz w:val="24"/>
              </w:rPr>
            </w:pPr>
            <w:r>
              <w:rPr>
                <w:rFonts w:hint="eastAsia"/>
                <w:sz w:val="24"/>
              </w:rPr>
              <w:t>15331399</w:t>
            </w:r>
          </w:p>
        </w:tc>
        <w:tc>
          <w:tcPr>
            <w:tcW w:w="1680" w:type="dxa"/>
          </w:tcPr>
          <w:p>
            <w:pPr>
              <w:spacing w:line="360" w:lineRule="auto"/>
              <w:jc w:val="center"/>
              <w:rPr>
                <w:sz w:val="24"/>
              </w:rPr>
            </w:pPr>
            <w:r>
              <w:rPr>
                <w:rFonts w:hint="eastAsia"/>
                <w:sz w:val="24"/>
              </w:rPr>
              <w:t>张睿</w:t>
            </w:r>
          </w:p>
        </w:tc>
        <w:tc>
          <w:tcPr>
            <w:tcW w:w="1320" w:type="dxa"/>
          </w:tcPr>
          <w:p>
            <w:pPr>
              <w:spacing w:line="360" w:lineRule="auto"/>
              <w:jc w:val="center"/>
              <w:rPr>
                <w:sz w:val="24"/>
              </w:rPr>
            </w:pPr>
            <w:r>
              <w:rPr>
                <w:rFonts w:hint="eastAsia"/>
                <w:sz w:val="24"/>
              </w:rPr>
              <w:t>组员</w:t>
            </w:r>
          </w:p>
        </w:tc>
        <w:tc>
          <w:tcPr>
            <w:tcW w:w="4360" w:type="dxa"/>
          </w:tcPr>
          <w:p>
            <w:pPr>
              <w:spacing w:line="360" w:lineRule="auto"/>
              <w:jc w:val="center"/>
              <w:rPr>
                <w:rFonts w:hint="eastAsia" w:eastAsiaTheme="minorEastAsia"/>
                <w:sz w:val="24"/>
                <w:lang w:val="en-US" w:eastAsia="zh-CN"/>
              </w:rPr>
            </w:pPr>
            <w:r>
              <w:rPr>
                <w:rFonts w:hint="eastAsia"/>
                <w:sz w:val="24"/>
                <w:lang w:val="en-US" w:eastAsia="zh-CN"/>
              </w:rPr>
              <w:t>对定值到达分析程序部分进行测试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1" w:type="dxa"/>
          </w:tcPr>
          <w:p>
            <w:pPr>
              <w:spacing w:line="360" w:lineRule="auto"/>
              <w:jc w:val="center"/>
              <w:rPr>
                <w:sz w:val="24"/>
              </w:rPr>
            </w:pPr>
            <w:r>
              <w:rPr>
                <w:rFonts w:hint="eastAsia"/>
                <w:sz w:val="24"/>
              </w:rPr>
              <w:t>15331417</w:t>
            </w:r>
          </w:p>
        </w:tc>
        <w:tc>
          <w:tcPr>
            <w:tcW w:w="1680" w:type="dxa"/>
          </w:tcPr>
          <w:p>
            <w:pPr>
              <w:spacing w:line="360" w:lineRule="auto"/>
              <w:jc w:val="center"/>
              <w:rPr>
                <w:sz w:val="24"/>
              </w:rPr>
            </w:pPr>
            <w:r>
              <w:rPr>
                <w:rFonts w:hint="eastAsia"/>
                <w:sz w:val="24"/>
              </w:rPr>
              <w:t>赵洋</w:t>
            </w:r>
          </w:p>
        </w:tc>
        <w:tc>
          <w:tcPr>
            <w:tcW w:w="1320" w:type="dxa"/>
          </w:tcPr>
          <w:p>
            <w:pPr>
              <w:spacing w:line="360" w:lineRule="auto"/>
              <w:jc w:val="center"/>
              <w:rPr>
                <w:sz w:val="24"/>
              </w:rPr>
            </w:pPr>
            <w:r>
              <w:rPr>
                <w:rFonts w:hint="eastAsia"/>
                <w:sz w:val="24"/>
              </w:rPr>
              <w:t>组员</w:t>
            </w:r>
          </w:p>
        </w:tc>
        <w:tc>
          <w:tcPr>
            <w:tcW w:w="4360" w:type="dxa"/>
          </w:tcPr>
          <w:p>
            <w:pPr>
              <w:spacing w:line="360" w:lineRule="auto"/>
              <w:jc w:val="center"/>
              <w:rPr>
                <w:rFonts w:hint="eastAsia" w:eastAsiaTheme="minorEastAsia"/>
                <w:sz w:val="24"/>
                <w:lang w:val="en-US" w:eastAsia="zh-CN"/>
              </w:rPr>
            </w:pPr>
            <w:r>
              <w:rPr>
                <w:rFonts w:hint="eastAsia"/>
                <w:sz w:val="24"/>
                <w:lang w:val="en-US" w:eastAsia="zh-CN"/>
              </w:rPr>
              <w:t>对活跃变量分析部分进行测试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1" w:type="dxa"/>
          </w:tcPr>
          <w:p>
            <w:pPr>
              <w:spacing w:line="360" w:lineRule="auto"/>
              <w:jc w:val="center"/>
              <w:rPr>
                <w:sz w:val="24"/>
              </w:rPr>
            </w:pPr>
            <w:r>
              <w:rPr>
                <w:rFonts w:hint="eastAsia"/>
                <w:sz w:val="24"/>
              </w:rPr>
              <w:t>15331362</w:t>
            </w:r>
          </w:p>
        </w:tc>
        <w:tc>
          <w:tcPr>
            <w:tcW w:w="1680" w:type="dxa"/>
          </w:tcPr>
          <w:p>
            <w:pPr>
              <w:spacing w:line="360" w:lineRule="auto"/>
              <w:jc w:val="center"/>
              <w:rPr>
                <w:sz w:val="24"/>
              </w:rPr>
            </w:pPr>
            <w:r>
              <w:rPr>
                <w:rFonts w:hint="eastAsia"/>
                <w:sz w:val="24"/>
              </w:rPr>
              <w:t>杨茂林</w:t>
            </w:r>
          </w:p>
        </w:tc>
        <w:tc>
          <w:tcPr>
            <w:tcW w:w="1320" w:type="dxa"/>
          </w:tcPr>
          <w:p>
            <w:pPr>
              <w:spacing w:line="360" w:lineRule="auto"/>
              <w:jc w:val="center"/>
              <w:rPr>
                <w:sz w:val="24"/>
              </w:rPr>
            </w:pPr>
            <w:r>
              <w:rPr>
                <w:rFonts w:hint="eastAsia"/>
                <w:sz w:val="24"/>
              </w:rPr>
              <w:t>组员</w:t>
            </w:r>
          </w:p>
        </w:tc>
        <w:tc>
          <w:tcPr>
            <w:tcW w:w="4360" w:type="dxa"/>
          </w:tcPr>
          <w:p>
            <w:pPr>
              <w:spacing w:line="360" w:lineRule="auto"/>
              <w:jc w:val="center"/>
              <w:rPr>
                <w:rFonts w:hint="eastAsia"/>
                <w:sz w:val="24"/>
                <w:lang w:val="en-US" w:eastAsia="zh-CN"/>
              </w:rPr>
            </w:pPr>
            <w:r>
              <w:rPr>
                <w:rFonts w:hint="eastAsia"/>
                <w:sz w:val="24"/>
                <w:lang w:val="en-US" w:eastAsia="zh-CN"/>
              </w:rPr>
              <w:t>完成活跃变量分析程序部分、</w:t>
            </w:r>
          </w:p>
          <w:p>
            <w:pPr>
              <w:spacing w:line="360" w:lineRule="auto"/>
              <w:jc w:val="center"/>
              <w:rPr>
                <w:rFonts w:hint="eastAsia"/>
                <w:sz w:val="24"/>
                <w:lang w:val="en-US" w:eastAsia="zh-CN"/>
              </w:rPr>
            </w:pPr>
            <w:r>
              <w:rPr>
                <w:rFonts w:hint="eastAsia"/>
                <w:sz w:val="24"/>
                <w:lang w:val="en-US" w:eastAsia="zh-CN"/>
              </w:rPr>
              <w:t>撰写该部分用户手册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1" w:type="dxa"/>
          </w:tcPr>
          <w:p>
            <w:pPr>
              <w:spacing w:line="360" w:lineRule="auto"/>
              <w:jc w:val="center"/>
              <w:rPr>
                <w:sz w:val="24"/>
              </w:rPr>
            </w:pPr>
            <w:r>
              <w:rPr>
                <w:rFonts w:hint="eastAsia"/>
                <w:sz w:val="24"/>
              </w:rPr>
              <w:t>15331058</w:t>
            </w:r>
          </w:p>
        </w:tc>
        <w:tc>
          <w:tcPr>
            <w:tcW w:w="1680" w:type="dxa"/>
          </w:tcPr>
          <w:p>
            <w:pPr>
              <w:spacing w:line="360" w:lineRule="auto"/>
              <w:jc w:val="center"/>
              <w:rPr>
                <w:sz w:val="24"/>
              </w:rPr>
            </w:pPr>
            <w:r>
              <w:rPr>
                <w:rFonts w:hint="eastAsia"/>
                <w:sz w:val="24"/>
              </w:rPr>
              <w:t>邓清方</w:t>
            </w:r>
          </w:p>
        </w:tc>
        <w:tc>
          <w:tcPr>
            <w:tcW w:w="1320" w:type="dxa"/>
          </w:tcPr>
          <w:p>
            <w:pPr>
              <w:spacing w:line="360" w:lineRule="auto"/>
              <w:jc w:val="center"/>
              <w:rPr>
                <w:sz w:val="24"/>
              </w:rPr>
            </w:pPr>
            <w:r>
              <w:rPr>
                <w:rFonts w:hint="eastAsia"/>
                <w:sz w:val="24"/>
              </w:rPr>
              <w:t>组员</w:t>
            </w:r>
          </w:p>
        </w:tc>
        <w:tc>
          <w:tcPr>
            <w:tcW w:w="4360" w:type="dxa"/>
          </w:tcPr>
          <w:p>
            <w:pPr>
              <w:spacing w:line="360" w:lineRule="auto"/>
              <w:jc w:val="center"/>
              <w:rPr>
                <w:rFonts w:hint="eastAsia"/>
                <w:sz w:val="24"/>
                <w:lang w:val="en-US" w:eastAsia="zh-CN"/>
              </w:rPr>
            </w:pPr>
            <w:r>
              <w:rPr>
                <w:rFonts w:hint="eastAsia"/>
                <w:sz w:val="24"/>
                <w:lang w:val="en-US" w:eastAsia="zh-CN"/>
              </w:rPr>
              <w:t>协助部分代码工作、</w:t>
            </w:r>
          </w:p>
          <w:p>
            <w:pPr>
              <w:spacing w:line="360" w:lineRule="auto"/>
              <w:jc w:val="center"/>
              <w:rPr>
                <w:rFonts w:hint="eastAsia" w:eastAsiaTheme="minorEastAsia"/>
                <w:sz w:val="24"/>
                <w:lang w:val="en-US" w:eastAsia="zh-CN"/>
              </w:rPr>
            </w:pPr>
            <w:r>
              <w:rPr>
                <w:rFonts w:hint="eastAsia"/>
                <w:sz w:val="24"/>
                <w:lang w:val="en-US" w:eastAsia="zh-CN"/>
              </w:rPr>
              <w:t>对整个程序进行测试</w:t>
            </w:r>
          </w:p>
        </w:tc>
      </w:tr>
    </w:tbl>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outlineLvl w:val="9"/>
        <w:rPr>
          <w:rFonts w:hint="eastAsia" w:eastAsiaTheme="minor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outlineLvl w:val="9"/>
        <w:rPr>
          <w:rFonts w:hint="eastAsia" w:eastAsiaTheme="minor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outlineLvl w:val="9"/>
        <w:rPr>
          <w:rFonts w:hint="eastAsia" w:eastAsiaTheme="minor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b/>
          <w:bCs/>
          <w:sz w:val="32"/>
          <w:szCs w:val="32"/>
          <w:lang w:val="en-US" w:eastAsia="zh-CN"/>
        </w:rPr>
      </w:pPr>
      <w:r>
        <w:rPr>
          <w:rFonts w:hint="eastAsia"/>
          <w:b/>
          <w:bCs/>
          <w:sz w:val="32"/>
          <w:szCs w:val="32"/>
          <w:lang w:val="en-US" w:eastAsia="zh-CN"/>
        </w:rPr>
        <w:t>预计步骤</w:t>
      </w:r>
    </w:p>
    <w:p>
      <w:pPr>
        <w:spacing w:line="360" w:lineRule="auto"/>
        <w:rPr>
          <w:sz w:val="24"/>
        </w:rPr>
      </w:pPr>
      <w:r>
        <w:rPr>
          <w:rFonts w:hint="eastAsia"/>
          <w:sz w:val="24"/>
        </w:rPr>
        <w:t>- 学习Java相关语法知识</w:t>
      </w:r>
    </w:p>
    <w:p>
      <w:pPr>
        <w:spacing w:line="360" w:lineRule="auto"/>
        <w:rPr>
          <w:rFonts w:hint="eastAsia"/>
          <w:sz w:val="24"/>
        </w:rPr>
      </w:pPr>
      <w:r>
        <w:rPr>
          <w:rFonts w:hint="eastAsia"/>
          <w:sz w:val="24"/>
        </w:rPr>
        <w:t>- 阅读开发文档，了解JAnalyzer相关代码内容</w:t>
      </w:r>
    </w:p>
    <w:p>
      <w:pPr>
        <w:spacing w:line="360" w:lineRule="auto"/>
        <w:rPr>
          <w:rFonts w:hint="eastAsia"/>
          <w:sz w:val="24"/>
        </w:rPr>
      </w:pPr>
      <w:r>
        <w:rPr>
          <w:rFonts w:hint="eastAsia"/>
          <w:sz w:val="24"/>
        </w:rPr>
        <w:t>- 初步撰写设计说明书、需求说明书等</w:t>
      </w:r>
    </w:p>
    <w:p>
      <w:pPr>
        <w:spacing w:line="360" w:lineRule="auto"/>
        <w:rPr>
          <w:sz w:val="24"/>
        </w:rPr>
      </w:pPr>
      <w:r>
        <w:rPr>
          <w:rFonts w:hint="eastAsia"/>
          <w:sz w:val="24"/>
        </w:rPr>
        <w:t>- 完善定值到达分析</w:t>
      </w:r>
    </w:p>
    <w:p>
      <w:pPr>
        <w:spacing w:line="360" w:lineRule="auto"/>
        <w:rPr>
          <w:sz w:val="24"/>
        </w:rPr>
      </w:pPr>
      <w:r>
        <w:rPr>
          <w:rFonts w:hint="eastAsia"/>
          <w:sz w:val="24"/>
        </w:rPr>
        <w:t>- 实现活跃变量分析</w:t>
      </w:r>
    </w:p>
    <w:p>
      <w:pPr>
        <w:spacing w:line="360" w:lineRule="auto"/>
        <w:rPr>
          <w:sz w:val="24"/>
        </w:rPr>
      </w:pPr>
      <w:r>
        <w:rPr>
          <w:rFonts w:hint="eastAsia"/>
          <w:sz w:val="24"/>
        </w:rPr>
        <w:t>- 实现可视化界面</w:t>
      </w:r>
    </w:p>
    <w:p>
      <w:pPr>
        <w:spacing w:line="360" w:lineRule="auto"/>
        <w:rPr>
          <w:sz w:val="24"/>
        </w:rPr>
      </w:pPr>
      <w:r>
        <w:rPr>
          <w:rFonts w:hint="eastAsia"/>
          <w:sz w:val="24"/>
        </w:rPr>
        <w:t>- 记录相关开发结果(如截图展示)</w:t>
      </w:r>
    </w:p>
    <w:p>
      <w:pPr>
        <w:spacing w:line="360" w:lineRule="auto"/>
        <w:rPr>
          <w:rFonts w:hint="eastAsia"/>
          <w:sz w:val="24"/>
        </w:rPr>
      </w:pPr>
      <w:r>
        <w:rPr>
          <w:rFonts w:hint="eastAsia"/>
          <w:sz w:val="24"/>
        </w:rPr>
        <w:t>- 完成和完善各项文档(如设计说明书、用户手册等等)</w:t>
      </w:r>
    </w:p>
    <w:p>
      <w:pPr>
        <w:spacing w:line="360" w:lineRule="auto"/>
        <w:rPr>
          <w:rFonts w:hint="eastAsia"/>
          <w:sz w:val="24"/>
        </w:rPr>
      </w:pPr>
    </w:p>
    <w:p>
      <w:pPr>
        <w:spacing w:line="360" w:lineRule="auto"/>
        <w:rPr>
          <w:rFonts w:hint="eastAsia"/>
          <w:sz w:val="24"/>
        </w:rPr>
      </w:pPr>
    </w:p>
    <w:p>
      <w:pPr>
        <w:spacing w:line="360" w:lineRule="auto"/>
        <w:rPr>
          <w:rFonts w:hint="eastAsia" w:eastAsiaTheme="minorEastAsia"/>
          <w:sz w:val="24"/>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b/>
          <w:bCs/>
          <w:sz w:val="32"/>
          <w:szCs w:val="32"/>
          <w:lang w:val="en-US" w:eastAsia="zh-CN"/>
        </w:rPr>
      </w:pPr>
      <w:r>
        <w:rPr>
          <w:rFonts w:hint="eastAsia"/>
          <w:b/>
          <w:bCs/>
          <w:sz w:val="32"/>
          <w:szCs w:val="32"/>
          <w:lang w:val="en-US" w:eastAsia="zh-CN"/>
        </w:rPr>
        <w:t>参考</w:t>
      </w:r>
    </w:p>
    <w:p>
      <w:pPr>
        <w:spacing w:line="360" w:lineRule="auto"/>
        <w:rPr>
          <w:sz w:val="24"/>
        </w:rPr>
      </w:pPr>
      <w:r>
        <w:rPr>
          <w:rFonts w:hint="eastAsia"/>
          <w:sz w:val="24"/>
        </w:rPr>
        <w:t>- JAnalyzer基础构建开发文档</w:t>
      </w:r>
    </w:p>
    <w:p>
      <w:pPr>
        <w:spacing w:line="360" w:lineRule="auto"/>
        <w:rPr>
          <w:rFonts w:hint="eastAsia" w:eastAsiaTheme="minorEastAsia"/>
          <w:sz w:val="24"/>
          <w:lang w:val="en-US" w:eastAsia="zh-CN"/>
        </w:rPr>
      </w:pPr>
      <w:r>
        <w:rPr>
          <w:rFonts w:hint="eastAsia"/>
          <w:sz w:val="24"/>
        </w:rPr>
        <w:t>- 网上相关博客</w:t>
      </w:r>
      <w:r>
        <w:rPr>
          <w:rFonts w:hint="eastAsia"/>
          <w:sz w:val="24"/>
          <w:lang w:val="en-US" w:eastAsia="zh-CN"/>
        </w:rPr>
        <w:t>和论坛</w:t>
      </w:r>
    </w:p>
    <w:p>
      <w:pPr>
        <w:spacing w:line="360" w:lineRule="auto"/>
        <w:rPr>
          <w:rFonts w:hint="eastAsia"/>
          <w:sz w:val="24"/>
        </w:rPr>
      </w:pPr>
      <w:r>
        <w:rPr>
          <w:rFonts w:hint="eastAsia"/>
          <w:sz w:val="24"/>
        </w:rPr>
        <w:t>- 维基百科</w:t>
      </w:r>
    </w:p>
    <w:p>
      <w:pPr>
        <w:spacing w:line="360" w:lineRule="auto"/>
        <w:rPr>
          <w:rFonts w:hint="eastAsia"/>
          <w:sz w:val="24"/>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b/>
          <w:bCs/>
          <w:sz w:val="32"/>
          <w:szCs w:val="32"/>
          <w:lang w:val="en-US" w:eastAsia="zh-CN"/>
        </w:rPr>
      </w:pPr>
      <w:r>
        <w:rPr>
          <w:rFonts w:hint="eastAsia"/>
          <w:b/>
          <w:bCs/>
          <w:sz w:val="32"/>
          <w:szCs w:val="32"/>
          <w:lang w:val="en-US" w:eastAsia="zh-CN"/>
        </w:rPr>
        <w:t>项目载体</w:t>
      </w:r>
    </w:p>
    <w:p>
      <w:pPr>
        <w:numPr>
          <w:ilvl w:val="0"/>
          <w:numId w:val="5"/>
        </w:numPr>
        <w:spacing w:line="360" w:lineRule="auto"/>
        <w:ind w:leftChars="0"/>
        <w:rPr>
          <w:rFonts w:hint="eastAsia"/>
          <w:sz w:val="24"/>
          <w:lang w:val="en-US" w:eastAsia="zh-CN"/>
        </w:rPr>
      </w:pPr>
      <w:r>
        <w:rPr>
          <w:rFonts w:hint="eastAsia"/>
          <w:sz w:val="24"/>
          <w:lang w:val="en-US" w:eastAsia="zh-CN"/>
        </w:rPr>
        <w:t>github团队地址：</w:t>
      </w:r>
    </w:p>
    <w:p>
      <w:pPr>
        <w:spacing w:line="360" w:lineRule="auto"/>
        <w:rPr>
          <w:sz w:val="24"/>
        </w:rPr>
      </w:pPr>
      <w:r>
        <w:fldChar w:fldCharType="begin"/>
      </w:r>
      <w:r>
        <w:instrText xml:space="preserve"> HYPERLINK "https://github.com/orgs/JAnalyzerLiveVariableAnalysis/dashboard" </w:instrText>
      </w:r>
      <w:r>
        <w:fldChar w:fldCharType="separate"/>
      </w:r>
      <w:r>
        <w:rPr>
          <w:rStyle w:val="3"/>
          <w:rFonts w:hint="eastAsia"/>
          <w:sz w:val="24"/>
        </w:rPr>
        <w:t>https://github.com/orgs/JAnalyzerLiveVariableAnalysis/dashboard</w:t>
      </w:r>
      <w:r>
        <w:rPr>
          <w:rStyle w:val="3"/>
          <w:rFonts w:hint="eastAsia"/>
          <w:sz w:val="24"/>
        </w:rPr>
        <w:fldChar w:fldCharType="end"/>
      </w:r>
    </w:p>
    <w:p>
      <w:pPr>
        <w:numPr>
          <w:numId w:val="0"/>
        </w:numPr>
        <w:spacing w:line="360" w:lineRule="auto"/>
        <w:ind w:leftChars="0"/>
        <w:rPr>
          <w:rFonts w:hint="eastAsia"/>
          <w:sz w:val="24"/>
          <w:lang w:val="en-US" w:eastAsia="zh-CN"/>
        </w:rPr>
      </w:pPr>
      <w:r>
        <w:rPr>
          <w:rFonts w:hint="eastAsia"/>
          <w:sz w:val="24"/>
          <w:lang w:val="en-US" w:eastAsia="zh-CN"/>
        </w:rPr>
        <w:t>管理人： 张毅超、张书博、杨茂林</w:t>
      </w:r>
    </w:p>
    <w:p>
      <w:pPr>
        <w:numPr>
          <w:ilvl w:val="0"/>
          <w:numId w:val="5"/>
        </w:numPr>
        <w:spacing w:line="360" w:lineRule="auto"/>
        <w:ind w:left="0" w:leftChars="0" w:firstLine="0" w:firstLineChars="0"/>
        <w:rPr>
          <w:rFonts w:hint="eastAsia"/>
          <w:sz w:val="24"/>
          <w:lang w:val="en-US" w:eastAsia="zh-CN"/>
        </w:rPr>
      </w:pPr>
      <w:r>
        <w:rPr>
          <w:rFonts w:hint="eastAsia"/>
          <w:sz w:val="24"/>
          <w:lang w:val="en-US" w:eastAsia="zh-CN"/>
        </w:rPr>
        <w:t>项目代码地址：</w:t>
      </w:r>
    </w:p>
    <w:p>
      <w:pPr>
        <w:numPr>
          <w:numId w:val="0"/>
        </w:numPr>
        <w:spacing w:line="360" w:lineRule="auto"/>
        <w:ind w:leftChars="0"/>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"https://github.com/JAnalyzerLiveVariableAnalysis/JA-ver2" </w:instrText>
      </w:r>
      <w:r>
        <w:rPr>
          <w:rFonts w:hint="eastAsia"/>
          <w:sz w:val="24"/>
          <w:lang w:val="en-US" w:eastAsia="zh-CN"/>
        </w:rPr>
        <w:fldChar w:fldCharType="separate"/>
      </w:r>
      <w:r>
        <w:rPr>
          <w:rStyle w:val="3"/>
          <w:rFonts w:hint="eastAsia"/>
          <w:sz w:val="24"/>
          <w:lang w:val="en-US" w:eastAsia="zh-CN"/>
        </w:rPr>
        <w:t>https://github.com/JAnalyzerLiveVariableAnalysis/JA-ver2</w:t>
      </w:r>
      <w:r>
        <w:rPr>
          <w:rFonts w:hint="eastAsia"/>
          <w:sz w:val="24"/>
          <w:lang w:val="en-US" w:eastAsia="zh-CN"/>
        </w:rPr>
        <w:fldChar w:fldCharType="end"/>
      </w:r>
    </w:p>
    <w:p>
      <w:pPr>
        <w:numPr>
          <w:ilvl w:val="0"/>
          <w:numId w:val="5"/>
        </w:numPr>
        <w:spacing w:line="360" w:lineRule="auto"/>
        <w:ind w:left="0" w:leftChars="0" w:firstLine="0" w:firstLineChars="0"/>
        <w:rPr>
          <w:rFonts w:hint="eastAsia"/>
          <w:sz w:val="24"/>
          <w:lang w:val="en-US" w:eastAsia="zh-CN"/>
        </w:rPr>
      </w:pPr>
      <w:r>
        <w:rPr>
          <w:rFonts w:hint="eastAsia"/>
          <w:sz w:val="24"/>
          <w:lang w:val="en-US" w:eastAsia="zh-CN"/>
        </w:rPr>
        <w:t>项目文档地址：</w:t>
      </w:r>
    </w:p>
    <w:p>
      <w:pPr>
        <w:numPr>
          <w:numId w:val="0"/>
        </w:numPr>
        <w:spacing w:line="360" w:lineRule="auto"/>
        <w:ind w:leftChars="0"/>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"https://github.com/JAnalyzerLiveVariableAnalysis/Documents" </w:instrText>
      </w:r>
      <w:r>
        <w:rPr>
          <w:rFonts w:hint="eastAsia"/>
          <w:sz w:val="24"/>
          <w:lang w:val="en-US" w:eastAsia="zh-CN"/>
        </w:rPr>
        <w:fldChar w:fldCharType="separate"/>
      </w:r>
      <w:r>
        <w:rPr>
          <w:rStyle w:val="3"/>
          <w:rFonts w:hint="eastAsia"/>
          <w:sz w:val="24"/>
          <w:lang w:val="en-US" w:eastAsia="zh-CN"/>
        </w:rPr>
        <w:t>https://github.com/JAnalyzerLiveVariableAnalysis/Documents</w:t>
      </w:r>
      <w:r>
        <w:rPr>
          <w:rFonts w:hint="eastAsia"/>
          <w:sz w:val="24"/>
          <w:lang w:val="en-US" w:eastAsia="zh-CN"/>
        </w:rPr>
        <w:fldChar w:fldCharType="end"/>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outlineLvl w:val="9"/>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MTT10">
    <w:altName w:val="Segoe Print"/>
    <w:panose1 w:val="00000000000000000000"/>
    <w:charset w:val="00"/>
    <w:family w:val="auto"/>
    <w:pitch w:val="default"/>
    <w:sig w:usb0="00000000" w:usb1="00000000" w:usb2="00000000" w:usb3="00000000" w:csb0="00000001" w:csb1="00000000"/>
  </w:font>
  <w:font w:name="F118">
    <w:altName w:val="宋体"/>
    <w:panose1 w:val="00000000000000000000"/>
    <w:charset w:val="86"/>
    <w:family w:val="swiss"/>
    <w:pitch w:val="default"/>
    <w:sig w:usb0="00000000" w:usb1="00000000" w:usb2="00000000" w:usb3="00000000" w:csb0="00040000" w:csb1="00000000"/>
  </w:font>
  <w:font w:name="F110">
    <w:altName w:val="宋体"/>
    <w:panose1 w:val="00000000000000000000"/>
    <w:charset w:val="86"/>
    <w:family w:val="swiss"/>
    <w:pitch w:val="default"/>
    <w:sig w:usb0="00000000" w:usb1="00000000" w:usb2="00000000" w:usb3="00000000" w:csb0="00040000" w:csb1="00000000"/>
  </w:font>
  <w:font w:name="F111">
    <w:altName w:val="宋体"/>
    <w:panose1 w:val="00000000000000000000"/>
    <w:charset w:val="86"/>
    <w:family w:val="swiss"/>
    <w:pitch w:val="default"/>
    <w:sig w:usb0="00000000" w:usb1="00000000" w:usb2="00000000" w:usb3="00000000" w:csb0="00040000" w:csb1="00000000"/>
  </w:font>
  <w:font w:name="F112">
    <w:altName w:val="宋体"/>
    <w:panose1 w:val="00000000000000000000"/>
    <w:charset w:val="86"/>
    <w:family w:val="swiss"/>
    <w:pitch w:val="default"/>
    <w:sig w:usb0="00000000" w:usb1="00000000" w:usb2="00000000" w:usb3="00000000" w:csb0="00040000" w:csb1="00000000"/>
  </w:font>
  <w:font w:name="F113">
    <w:altName w:val="宋体"/>
    <w:panose1 w:val="00000000000000000000"/>
    <w:charset w:val="86"/>
    <w:family w:val="swiss"/>
    <w:pitch w:val="default"/>
    <w:sig w:usb0="00000000" w:usb1="00000000" w:usb2="00000000" w:usb3="00000000" w:csb0="00040000" w:csb1="00000000"/>
  </w:font>
  <w:font w:name="F120">
    <w:altName w:val="宋体"/>
    <w:panose1 w:val="00000000000000000000"/>
    <w:charset w:val="86"/>
    <w:family w:val="swiss"/>
    <w:pitch w:val="default"/>
    <w:sig w:usb0="00000000" w:usb1="00000000" w:usb2="00000000" w:usb3="00000000" w:csb0="00040000" w:csb1="00000000"/>
  </w:font>
  <w:font w:name="F117">
    <w:altName w:val="宋体"/>
    <w:panose1 w:val="00000000000000000000"/>
    <w:charset w:val="86"/>
    <w:family w:val="swiss"/>
    <w:pitch w:val="default"/>
    <w:sig w:usb0="00000000" w:usb1="00000000" w:usb2="00000000" w:usb3="00000000" w:csb0="00040000" w:csb1="00000000"/>
  </w:font>
  <w:font w:name="F131">
    <w:altName w:val="宋体"/>
    <w:panose1 w:val="00000000000000000000"/>
    <w:charset w:val="86"/>
    <w:family w:val="swiss"/>
    <w:pitch w:val="default"/>
    <w:sig w:usb0="00000000" w:usb1="00000000" w:usb2="00000000" w:usb3="00000000" w:csb0="00040000" w:csb1="00000000"/>
  </w:font>
  <w:font w:name="F132">
    <w:altName w:val="宋体"/>
    <w:panose1 w:val="00000000000000000000"/>
    <w:charset w:val="86"/>
    <w:family w:val="swiss"/>
    <w:pitch w:val="default"/>
    <w:sig w:usb0="00000000" w:usb1="00000000" w:usb2="00000000" w:usb3="00000000" w:csb0="00040000" w:csb1="00000000"/>
  </w:font>
  <w:font w:name="F121">
    <w:altName w:val="宋体"/>
    <w:panose1 w:val="00000000000000000000"/>
    <w:charset w:val="86"/>
    <w:family w:val="swiss"/>
    <w:pitch w:val="default"/>
    <w:sig w:usb0="00000000" w:usb1="00000000" w:usb2="00000000" w:usb3="00000000" w:csb0="00040000" w:csb1="00000000"/>
  </w:font>
  <w:font w:name="F133">
    <w:altName w:val="宋体"/>
    <w:panose1 w:val="00000000000000000000"/>
    <w:charset w:val="86"/>
    <w:family w:val="swiss"/>
    <w:pitch w:val="default"/>
    <w:sig w:usb0="00000000" w:usb1="00000000" w:usb2="00000000" w:usb3="00000000" w:csb0="00040000" w:csb1="00000000"/>
  </w:font>
  <w:font w:name="F116">
    <w:altName w:val="宋体"/>
    <w:panose1 w:val="00000000000000000000"/>
    <w:charset w:val="86"/>
    <w:family w:val="swiss"/>
    <w:pitch w:val="default"/>
    <w:sig w:usb0="00000000" w:usb1="00000000" w:usb2="00000000" w:usb3="00000000" w:csb0="00040000" w:csb1="00000000"/>
  </w:font>
  <w:font w:name="F146">
    <w:altName w:val="宋体"/>
    <w:panose1 w:val="00000000000000000000"/>
    <w:charset w:val="86"/>
    <w:family w:val="swiss"/>
    <w:pitch w:val="default"/>
    <w:sig w:usb0="00000000" w:usb1="00000000" w:usb2="00000000" w:usb3="00000000" w:csb0="00040000" w:csb1="00000000"/>
  </w:font>
  <w:font w:name="F123">
    <w:altName w:val="宋体"/>
    <w:panose1 w:val="00000000000000000000"/>
    <w:charset w:val="86"/>
    <w:family w:val="swiss"/>
    <w:pitch w:val="default"/>
    <w:sig w:usb0="00000000" w:usb1="00000000" w:usb2="00000000" w:usb3="00000000" w:csb0="00040000" w:csb1="00000000"/>
  </w:font>
  <w:font w:name="F119">
    <w:altName w:val="宋体"/>
    <w:panose1 w:val="00000000000000000000"/>
    <w:charset w:val="86"/>
    <w:family w:val="swiss"/>
    <w:pitch w:val="default"/>
    <w:sig w:usb0="00000000" w:usb1="00000000" w:usb2="00000000" w:usb3="00000000" w:csb0="00040000" w:csb1="00000000"/>
  </w:font>
  <w:font w:name="F94">
    <w:altName w:val="宋体"/>
    <w:panose1 w:val="00000000000000000000"/>
    <w:charset w:val="86"/>
    <w:family w:val="swiss"/>
    <w:pitch w:val="default"/>
    <w:sig w:usb0="00000000" w:usb1="00000000" w:usb2="00000000" w:usb3="00000000" w:csb0="00040000" w:csb1="00000000"/>
  </w:font>
  <w:font w:name="F150">
    <w:altName w:val="宋体"/>
    <w:panose1 w:val="00000000000000000000"/>
    <w:charset w:val="86"/>
    <w:family w:val="swiss"/>
    <w:pitch w:val="default"/>
    <w:sig w:usb0="00000000" w:usb1="00000000" w:usb2="00000000" w:usb3="00000000" w:csb0="00040000" w:csb1="00000000"/>
  </w:font>
  <w:font w:name="F95">
    <w:altName w:val="宋体"/>
    <w:panose1 w:val="00000000000000000000"/>
    <w:charset w:val="86"/>
    <w:family w:val="swiss"/>
    <w:pitch w:val="default"/>
    <w:sig w:usb0="00000000" w:usb1="00000000" w:usb2="00000000" w:usb3="00000000" w:csb0="00040000" w:csb1="00000000"/>
  </w:font>
  <w:font w:name="F93">
    <w:altName w:val="宋体"/>
    <w:panose1 w:val="00000000000000000000"/>
    <w:charset w:val="86"/>
    <w:family w:val="swiss"/>
    <w:pitch w:val="default"/>
    <w:sig w:usb0="00000000" w:usb1="00000000" w:usb2="00000000" w:usb3="00000000" w:csb0="00040000" w:csb1="00000000"/>
  </w:font>
  <w:font w:name="F138">
    <w:altName w:val="宋体"/>
    <w:panose1 w:val="00000000000000000000"/>
    <w:charset w:val="86"/>
    <w:family w:val="swiss"/>
    <w:pitch w:val="default"/>
    <w:sig w:usb0="00000000" w:usb1="00000000" w:usb2="00000000" w:usb3="00000000" w:csb0="00040000" w:csb1="00000000"/>
  </w:font>
  <w:font w:name="F114">
    <w:altName w:val="宋体"/>
    <w:panose1 w:val="00000000000000000000"/>
    <w:charset w:val="86"/>
    <w:family w:val="swiss"/>
    <w:pitch w:val="default"/>
    <w:sig w:usb0="00000000" w:usb1="00000000" w:usb2="00000000" w:usb3="00000000" w:csb0="00040000" w:csb1="00000000"/>
  </w:font>
  <w:font w:name="F115">
    <w:altName w:val="宋体"/>
    <w:panose1 w:val="00000000000000000000"/>
    <w:charset w:val="86"/>
    <w:family w:val="swiss"/>
    <w:pitch w:val="default"/>
    <w:sig w:usb0="00000000" w:usb1="00000000" w:usb2="00000000" w:usb3="00000000" w:csb0="00040000" w:csb1="00000000"/>
  </w:font>
  <w:font w:name="F134">
    <w:altName w:val="宋体"/>
    <w:panose1 w:val="00000000000000000000"/>
    <w:charset w:val="86"/>
    <w:family w:val="swiss"/>
    <w:pitch w:val="default"/>
    <w:sig w:usb0="00000000" w:usb1="00000000" w:usb2="00000000" w:usb3="00000000" w:csb0="00040000" w:csb1="00000000"/>
  </w:font>
  <w:font w:name="F149">
    <w:altName w:val="宋体"/>
    <w:panose1 w:val="00000000000000000000"/>
    <w:charset w:val="86"/>
    <w:family w:val="swiss"/>
    <w:pitch w:val="default"/>
    <w:sig w:usb0="00000000" w:usb1="00000000" w:usb2="00000000" w:usb3="00000000" w:csb0="00040000" w:csb1="00000000"/>
  </w:font>
  <w:font w:name="F92">
    <w:altName w:val="宋体"/>
    <w:panose1 w:val="00000000000000000000"/>
    <w:charset w:val="86"/>
    <w:family w:val="swiss"/>
    <w:pitch w:val="default"/>
    <w:sig w:usb0="00000000" w:usb1="00000000" w:usb2="00000000" w:usb3="00000000" w:csb0="00040000" w:csb1="00000000"/>
  </w:font>
  <w:font w:name="F136">
    <w:altName w:val="宋体"/>
    <w:panose1 w:val="00000000000000000000"/>
    <w:charset w:val="86"/>
    <w:family w:val="swiss"/>
    <w:pitch w:val="default"/>
    <w:sig w:usb0="00000000" w:usb1="00000000" w:usb2="00000000" w:usb3="00000000" w:csb0="00040000" w:csb1="00000000"/>
  </w:font>
  <w:font w:name="F137">
    <w:altName w:val="宋体"/>
    <w:panose1 w:val="00000000000000000000"/>
    <w:charset w:val="86"/>
    <w:family w:val="swiss"/>
    <w:pitch w:val="default"/>
    <w:sig w:usb0="00000000" w:usb1="00000000" w:usb2="00000000" w:usb3="00000000" w:csb0="00040000" w:csb1="00000000"/>
  </w:font>
  <w:font w:name="F168">
    <w:altName w:val="宋体"/>
    <w:panose1 w:val="00000000000000000000"/>
    <w:charset w:val="86"/>
    <w:family w:val="swiss"/>
    <w:pitch w:val="default"/>
    <w:sig w:usb0="00000000" w:usb1="00000000" w:usb2="00000000" w:usb3="00000000" w:csb0="00040000" w:csb1="00000000"/>
  </w:font>
  <w:font w:name="F145">
    <w:altName w:val="宋体"/>
    <w:panose1 w:val="00000000000000000000"/>
    <w:charset w:val="86"/>
    <w:family w:val="swiss"/>
    <w:pitch w:val="default"/>
    <w:sig w:usb0="00000000" w:usb1="0000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MS Mincho">
    <w:panose1 w:val="020206090402050803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D0D67F"/>
    <w:multiLevelType w:val="singleLevel"/>
    <w:tmpl w:val="9AD0D67F"/>
    <w:lvl w:ilvl="0" w:tentative="0">
      <w:start w:val="1"/>
      <w:numFmt w:val="decimal"/>
      <w:suff w:val="space"/>
      <w:lvlText w:val="%1."/>
      <w:lvlJc w:val="left"/>
    </w:lvl>
  </w:abstractNum>
  <w:abstractNum w:abstractNumId="1">
    <w:nsid w:val="D2FE7E88"/>
    <w:multiLevelType w:val="singleLevel"/>
    <w:tmpl w:val="D2FE7E88"/>
    <w:lvl w:ilvl="0" w:tentative="0">
      <w:start w:val="1"/>
      <w:numFmt w:val="decimal"/>
      <w:suff w:val="space"/>
      <w:lvlText w:val="%1."/>
      <w:lvlJc w:val="left"/>
    </w:lvl>
  </w:abstractNum>
  <w:abstractNum w:abstractNumId="2">
    <w:nsid w:val="DAACA6E0"/>
    <w:multiLevelType w:val="singleLevel"/>
    <w:tmpl w:val="DAACA6E0"/>
    <w:lvl w:ilvl="0" w:tentative="0">
      <w:start w:val="1"/>
      <w:numFmt w:val="chineseCounting"/>
      <w:suff w:val="nothing"/>
      <w:lvlText w:val="%1、"/>
      <w:lvlJc w:val="left"/>
      <w:rPr>
        <w:rFonts w:hint="eastAsia"/>
      </w:rPr>
    </w:lvl>
  </w:abstractNum>
  <w:abstractNum w:abstractNumId="3">
    <w:nsid w:val="03C61F5A"/>
    <w:multiLevelType w:val="singleLevel"/>
    <w:tmpl w:val="03C61F5A"/>
    <w:lvl w:ilvl="0" w:tentative="0">
      <w:start w:val="1"/>
      <w:numFmt w:val="decimal"/>
      <w:suff w:val="space"/>
      <w:lvlText w:val="%1."/>
      <w:lvlJc w:val="left"/>
    </w:lvl>
  </w:abstractNum>
  <w:abstractNum w:abstractNumId="4">
    <w:nsid w:val="3AC963E9"/>
    <w:multiLevelType w:val="singleLevel"/>
    <w:tmpl w:val="3AC963E9"/>
    <w:lvl w:ilvl="0" w:tentative="0">
      <w:start w:val="1"/>
      <w:numFmt w:val="decimal"/>
      <w:suff w:val="space"/>
      <w:lvlText w:val="%1."/>
      <w:lvlJc w:val="left"/>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047D4"/>
    <w:rsid w:val="09266692"/>
    <w:rsid w:val="14D5744B"/>
    <w:rsid w:val="17C37BCF"/>
    <w:rsid w:val="20DE73A6"/>
    <w:rsid w:val="27214B30"/>
    <w:rsid w:val="27215ADD"/>
    <w:rsid w:val="296944D9"/>
    <w:rsid w:val="2CDE719C"/>
    <w:rsid w:val="32B520D3"/>
    <w:rsid w:val="410748DC"/>
    <w:rsid w:val="45530711"/>
    <w:rsid w:val="471F17D8"/>
    <w:rsid w:val="499A467A"/>
    <w:rsid w:val="49FF31B8"/>
    <w:rsid w:val="4ADF460B"/>
    <w:rsid w:val="4C783645"/>
    <w:rsid w:val="56190967"/>
    <w:rsid w:val="575C194F"/>
    <w:rsid w:val="59306366"/>
    <w:rsid w:val="601D6C61"/>
    <w:rsid w:val="60F85235"/>
    <w:rsid w:val="670C7AA6"/>
    <w:rsid w:val="6B3148E7"/>
    <w:rsid w:val="6DC53FF2"/>
    <w:rsid w:val="702E3119"/>
    <w:rsid w:val="71127EB3"/>
    <w:rsid w:val="72DC76ED"/>
    <w:rsid w:val="761D2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sasakiyori</dc:creator>
  <cp:lastModifiedBy>sasakiyori</cp:lastModifiedBy>
  <dcterms:modified xsi:type="dcterms:W3CDTF">2018-08-20T19:13:54Z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