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80546" w14:textId="4A3A475D" w:rsidR="00162DF2" w:rsidRDefault="00A13C48" w:rsidP="00B6309F">
      <w:pPr>
        <w:pStyle w:val="Titre"/>
        <w:jc w:val="center"/>
        <w:rPr>
          <w:lang w:val="en-US"/>
        </w:rPr>
      </w:pPr>
      <w:r w:rsidRPr="00A13C48">
        <w:rPr>
          <w:lang w:val="en-US"/>
        </w:rPr>
        <w:t xml:space="preserve">Rapport SEV: </w:t>
      </w:r>
      <w:r w:rsidRPr="00A13C48">
        <w:rPr>
          <w:lang w:val="en-US"/>
        </w:rPr>
        <w:t>web services and information systems</w:t>
      </w:r>
    </w:p>
    <w:sdt>
      <w:sdtPr>
        <w:id w:val="-16976915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5C8B3B5E" w14:textId="07FB43E2" w:rsidR="00A13C48" w:rsidRDefault="00A13C48">
          <w:pPr>
            <w:pStyle w:val="En-ttedetabledesmatires"/>
          </w:pPr>
          <w:r>
            <w:t>Table des matières</w:t>
          </w:r>
        </w:p>
        <w:p w14:paraId="6F8DD03A" w14:textId="5C44A8E1" w:rsidR="0017795E" w:rsidRDefault="00A13C48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5815249" w:history="1">
            <w:r w:rsidR="0017795E" w:rsidRPr="00B77552">
              <w:rPr>
                <w:rStyle w:val="Lienhypertexte"/>
                <w:noProof/>
              </w:rPr>
              <w:t>Introduction</w:t>
            </w:r>
            <w:r w:rsidR="0017795E" w:rsidRPr="00B77552">
              <w:rPr>
                <w:rStyle w:val="Lienhypertexte"/>
                <w:noProof/>
                <w:lang w:val="en-US"/>
              </w:rPr>
              <w:t xml:space="preserve"> :</w:t>
            </w:r>
            <w:r w:rsidR="0017795E">
              <w:rPr>
                <w:noProof/>
                <w:webHidden/>
              </w:rPr>
              <w:tab/>
            </w:r>
            <w:r w:rsidR="0017795E">
              <w:rPr>
                <w:noProof/>
                <w:webHidden/>
              </w:rPr>
              <w:fldChar w:fldCharType="begin"/>
            </w:r>
            <w:r w:rsidR="0017795E">
              <w:rPr>
                <w:noProof/>
                <w:webHidden/>
              </w:rPr>
              <w:instrText xml:space="preserve"> PAGEREF _Toc125815249 \h </w:instrText>
            </w:r>
            <w:r w:rsidR="0017795E">
              <w:rPr>
                <w:noProof/>
                <w:webHidden/>
              </w:rPr>
            </w:r>
            <w:r w:rsidR="0017795E">
              <w:rPr>
                <w:noProof/>
                <w:webHidden/>
              </w:rPr>
              <w:fldChar w:fldCharType="separate"/>
            </w:r>
            <w:r w:rsidR="0017795E">
              <w:rPr>
                <w:noProof/>
                <w:webHidden/>
              </w:rPr>
              <w:t>1</w:t>
            </w:r>
            <w:r w:rsidR="0017795E">
              <w:rPr>
                <w:noProof/>
                <w:webHidden/>
              </w:rPr>
              <w:fldChar w:fldCharType="end"/>
            </w:r>
          </w:hyperlink>
        </w:p>
        <w:p w14:paraId="2E7A3CA1" w14:textId="1FC6031B" w:rsidR="0017795E" w:rsidRDefault="0017795E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25815250" w:history="1">
            <w:r w:rsidRPr="00B77552">
              <w:rPr>
                <w:rStyle w:val="Lienhypertexte"/>
                <w:noProof/>
              </w:rPr>
              <w:t>Schéma de la base de données relationnelle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_Toc125815250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4B432" w14:textId="4609153A" w:rsidR="0017795E" w:rsidRDefault="0017795E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25815251" w:history="1">
            <w:r w:rsidRPr="00B77552">
              <w:rPr>
                <w:rStyle w:val="Lienhypertexte"/>
                <w:noProof/>
              </w:rPr>
              <w:t>Peuplement de la base de données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_Toc125815251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1B57B" w14:textId="1B0D1AEE" w:rsidR="0017795E" w:rsidRDefault="0017795E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25815252" w:history="1">
            <w:r w:rsidRPr="00B77552">
              <w:rPr>
                <w:rStyle w:val="Lienhypertexte"/>
                <w:noProof/>
              </w:rPr>
              <w:t>Requête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_Toc125815252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C2F49" w14:textId="4B3EA71D" w:rsidR="0017795E" w:rsidRDefault="0017795E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25815253" w:history="1">
            <w:r w:rsidRPr="00B77552">
              <w:rPr>
                <w:rStyle w:val="Lienhypertexte"/>
                <w:noProof/>
                <w:lang w:val="en-US"/>
              </w:rPr>
              <w:t>GET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_Toc125815253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EEA40" w14:textId="5572CD81" w:rsidR="0017795E" w:rsidRDefault="0017795E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25815254" w:history="1">
            <w:r w:rsidRPr="00B77552">
              <w:rPr>
                <w:rStyle w:val="Lienhypertexte"/>
                <w:noProof/>
                <w:lang w:val="en-US"/>
              </w:rPr>
              <w:t>POST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_Toc125815254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D4DED" w14:textId="5620734C" w:rsidR="0017795E" w:rsidRDefault="0017795E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25815255" w:history="1">
            <w:r w:rsidRPr="00B77552">
              <w:rPr>
                <w:rStyle w:val="Lienhypertexte"/>
                <w:noProof/>
                <w:lang w:val="en-US"/>
              </w:rPr>
              <w:t>Conclusion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_Toc125815255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15E16" w14:textId="23D34B2D" w:rsidR="00A13C48" w:rsidRDefault="00A13C48">
          <w:r>
            <w:rPr>
              <w:b/>
              <w:bCs/>
              <w:noProof/>
            </w:rPr>
            <w:fldChar w:fldCharType="end"/>
          </w:r>
        </w:p>
      </w:sdtContent>
    </w:sdt>
    <w:p w14:paraId="43F7BFF2" w14:textId="180BD47B" w:rsidR="00A13C48" w:rsidRPr="00A13C48" w:rsidRDefault="0017795E" w:rsidP="0017795E">
      <w:pPr>
        <w:pStyle w:val="Titre1"/>
      </w:pPr>
      <w:bookmarkStart w:id="0" w:name="_Toc125815249"/>
      <w:r w:rsidRPr="0017795E">
        <w:t>Introduction</w:t>
      </w:r>
      <w:r>
        <w:rPr>
          <w:lang w:val="en-US"/>
        </w:rPr>
        <w:t xml:space="preserve"> :</w:t>
      </w:r>
      <w:bookmarkEnd w:id="0"/>
    </w:p>
    <w:p w14:paraId="0DF990BA" w14:textId="1EFBFD17" w:rsidR="00A13C48" w:rsidRDefault="00A13C48" w:rsidP="0017795E">
      <w:pPr>
        <w:pStyle w:val="Titre1"/>
        <w:numPr>
          <w:ilvl w:val="0"/>
          <w:numId w:val="2"/>
        </w:numPr>
      </w:pPr>
      <w:bookmarkStart w:id="1" w:name="_Toc125815250"/>
      <w:r w:rsidRPr="00A13C48">
        <w:t>Schéma de la base de donné</w:t>
      </w:r>
      <w:r>
        <w:t>es relationnelle :</w:t>
      </w:r>
      <w:bookmarkEnd w:id="1"/>
    </w:p>
    <w:p w14:paraId="44292DED" w14:textId="7AD3BD61" w:rsidR="0017795E" w:rsidRDefault="0017795E" w:rsidP="0017795E"/>
    <w:p w14:paraId="28151BBD" w14:textId="2AB885B8" w:rsidR="0017795E" w:rsidRPr="0017795E" w:rsidRDefault="0017795E" w:rsidP="0017795E">
      <w:r>
        <w:t>Simplement dire que le on a repris celle que on a fait en cours en l’expliquant simplement</w:t>
      </w:r>
    </w:p>
    <w:p w14:paraId="473955A4" w14:textId="03EE9E4B" w:rsidR="00A13C48" w:rsidRDefault="00A13C48" w:rsidP="0017795E">
      <w:pPr>
        <w:pStyle w:val="Titre1"/>
        <w:numPr>
          <w:ilvl w:val="0"/>
          <w:numId w:val="2"/>
        </w:numPr>
      </w:pPr>
      <w:bookmarkStart w:id="2" w:name="_Toc125815251"/>
      <w:r>
        <w:t>Peuplement de la base de données :</w:t>
      </w:r>
      <w:bookmarkEnd w:id="2"/>
    </w:p>
    <w:p w14:paraId="47B35150" w14:textId="77777777" w:rsidR="0017795E" w:rsidRDefault="0017795E" w:rsidP="0017795E"/>
    <w:p w14:paraId="743B4A6E" w14:textId="2DCFD332" w:rsidR="0017795E" w:rsidRPr="0017795E" w:rsidRDefault="0017795E" w:rsidP="0017795E">
      <w:r>
        <w:t>Expliquer les différents scripts surtout le code python</w:t>
      </w:r>
    </w:p>
    <w:p w14:paraId="2B6ABBFD" w14:textId="38BAB3A6" w:rsidR="00A13C48" w:rsidRDefault="00A13C48" w:rsidP="00A13C48"/>
    <w:p w14:paraId="782143AB" w14:textId="18E5FA0F" w:rsidR="0017795E" w:rsidRDefault="00A13C48" w:rsidP="0017795E">
      <w:pPr>
        <w:pStyle w:val="Titre1"/>
        <w:numPr>
          <w:ilvl w:val="0"/>
          <w:numId w:val="2"/>
        </w:numPr>
      </w:pPr>
      <w:bookmarkStart w:id="3" w:name="_Toc125815252"/>
      <w:r>
        <w:t>Requête :</w:t>
      </w:r>
      <w:bookmarkEnd w:id="3"/>
    </w:p>
    <w:p w14:paraId="49B6E392" w14:textId="2A929D4B" w:rsidR="0017795E" w:rsidRPr="0017795E" w:rsidRDefault="0017795E" w:rsidP="0017795E">
      <w:r>
        <w:t xml:space="preserve">A quoi vont servir les requêtes + structure générale du code </w:t>
      </w:r>
    </w:p>
    <w:p w14:paraId="03175696" w14:textId="40471D53" w:rsidR="00A13C48" w:rsidRDefault="00A13C48" w:rsidP="0017795E">
      <w:pPr>
        <w:pStyle w:val="Titre2"/>
        <w:rPr>
          <w:lang w:val="en-US"/>
        </w:rPr>
      </w:pPr>
      <w:r w:rsidRPr="0017795E">
        <w:t xml:space="preserve"> </w:t>
      </w:r>
      <w:r w:rsidR="0017795E" w:rsidRPr="0017795E">
        <w:tab/>
      </w:r>
      <w:bookmarkStart w:id="4" w:name="_Toc125815253"/>
      <w:r w:rsidR="0017795E" w:rsidRPr="0017795E">
        <w:t xml:space="preserve">3.a. </w:t>
      </w:r>
      <w:bookmarkEnd w:id="4"/>
      <w:r w:rsidR="0017795E" w:rsidRPr="0017795E">
        <w:rPr>
          <w:lang w:val="en-US"/>
        </w:rPr>
        <w:t>GET :</w:t>
      </w:r>
    </w:p>
    <w:p w14:paraId="6E136AAE" w14:textId="4674317E" w:rsidR="0017795E" w:rsidRPr="0017795E" w:rsidRDefault="0017795E" w:rsidP="0017795E">
      <w:r w:rsidRPr="0017795E">
        <w:t xml:space="preserve">Comment on la mise </w:t>
      </w:r>
      <w:r>
        <w:t>en place limitation et améliorations</w:t>
      </w:r>
    </w:p>
    <w:p w14:paraId="3E9E4316" w14:textId="729B7966" w:rsidR="0017795E" w:rsidRDefault="0017795E" w:rsidP="0017795E">
      <w:pPr>
        <w:pStyle w:val="Titre2"/>
        <w:ind w:firstLine="708"/>
        <w:rPr>
          <w:lang w:val="en-US"/>
        </w:rPr>
      </w:pPr>
      <w:bookmarkStart w:id="5" w:name="_Toc125815254"/>
      <w:r w:rsidRPr="0017795E">
        <w:t xml:space="preserve">3.b. </w:t>
      </w:r>
      <w:bookmarkEnd w:id="5"/>
      <w:r w:rsidRPr="0017795E">
        <w:rPr>
          <w:lang w:val="en-US"/>
        </w:rPr>
        <w:t>POST :</w:t>
      </w:r>
    </w:p>
    <w:p w14:paraId="518D3AF6" w14:textId="209E3EF4" w:rsidR="0017795E" w:rsidRPr="0017795E" w:rsidRDefault="0017795E" w:rsidP="0017795E">
      <w:r w:rsidRPr="0017795E">
        <w:t>Comment on l’a mise e</w:t>
      </w:r>
      <w:r>
        <w:t xml:space="preserve">n place. Pas fini améliorations avec les id </w:t>
      </w:r>
      <w:proofErr w:type="spellStart"/>
      <w:r>
        <w:t>ect</w:t>
      </w:r>
      <w:proofErr w:type="spellEnd"/>
      <w:r>
        <w:t xml:space="preserve"> </w:t>
      </w:r>
    </w:p>
    <w:p w14:paraId="5178E91F" w14:textId="77777777" w:rsidR="0017795E" w:rsidRPr="0017795E" w:rsidRDefault="0017795E" w:rsidP="0017795E">
      <w:pPr>
        <w:pStyle w:val="Titre2"/>
      </w:pPr>
    </w:p>
    <w:p w14:paraId="46BE70FB" w14:textId="6C57E180" w:rsidR="00A13C48" w:rsidRPr="0017795E" w:rsidRDefault="0017795E" w:rsidP="0017795E">
      <w:pPr>
        <w:pStyle w:val="Titre1"/>
        <w:numPr>
          <w:ilvl w:val="0"/>
          <w:numId w:val="2"/>
        </w:numPr>
        <w:rPr>
          <w:lang w:val="en-US"/>
        </w:rPr>
      </w:pPr>
      <w:r w:rsidRPr="0017795E">
        <w:rPr>
          <w:lang w:val="en-US"/>
        </w:rPr>
        <w:t>Conclusion:</w:t>
      </w:r>
    </w:p>
    <w:p w14:paraId="3015AA7D" w14:textId="77777777" w:rsidR="00A13C48" w:rsidRPr="0017795E" w:rsidRDefault="00A13C48" w:rsidP="00A13C48">
      <w:pPr>
        <w:rPr>
          <w:lang w:val="en-US"/>
        </w:rPr>
      </w:pPr>
    </w:p>
    <w:p w14:paraId="42B2513C" w14:textId="77777777" w:rsidR="00A13C48" w:rsidRPr="0017795E" w:rsidRDefault="00A13C48" w:rsidP="00A13C48">
      <w:pPr>
        <w:rPr>
          <w:lang w:val="en-US"/>
        </w:rPr>
      </w:pPr>
    </w:p>
    <w:p w14:paraId="1A0A2CE5" w14:textId="77777777" w:rsidR="00A13C48" w:rsidRPr="0017795E" w:rsidRDefault="00A13C48" w:rsidP="00A13C48">
      <w:pPr>
        <w:rPr>
          <w:lang w:val="en-US"/>
        </w:rPr>
      </w:pPr>
    </w:p>
    <w:p w14:paraId="670D48EC" w14:textId="03B36F63" w:rsidR="00A13C48" w:rsidRPr="0017795E" w:rsidRDefault="00A13C48" w:rsidP="00A13C48">
      <w:pPr>
        <w:rPr>
          <w:lang w:val="en-US"/>
        </w:rPr>
      </w:pPr>
    </w:p>
    <w:p w14:paraId="15C4EC41" w14:textId="77777777" w:rsidR="00A13C48" w:rsidRPr="0017795E" w:rsidRDefault="00A13C48" w:rsidP="00A13C48">
      <w:pPr>
        <w:rPr>
          <w:lang w:val="en-US"/>
        </w:rPr>
      </w:pPr>
    </w:p>
    <w:sectPr w:rsidR="00A13C48" w:rsidRPr="0017795E"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4FDBF" w14:textId="77777777" w:rsidR="00F00766" w:rsidRDefault="00F00766" w:rsidP="00A13C48">
      <w:r>
        <w:separator/>
      </w:r>
    </w:p>
  </w:endnote>
  <w:endnote w:type="continuationSeparator" w:id="0">
    <w:p w14:paraId="5B9EBD5C" w14:textId="77777777" w:rsidR="00F00766" w:rsidRDefault="00F00766" w:rsidP="00A13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75660255"/>
      <w:docPartObj>
        <w:docPartGallery w:val="Page Numbers (Bottom of Page)"/>
        <w:docPartUnique/>
      </w:docPartObj>
    </w:sdtPr>
    <w:sdtContent>
      <w:p w14:paraId="4F8548CD" w14:textId="7EEDA62A" w:rsidR="00A13C48" w:rsidRDefault="00A13C48" w:rsidP="007D0C08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2B3C9DFA" w14:textId="77777777" w:rsidR="00A13C48" w:rsidRDefault="00A13C48" w:rsidP="00A13C48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87144892"/>
      <w:docPartObj>
        <w:docPartGallery w:val="Page Numbers (Bottom of Page)"/>
        <w:docPartUnique/>
      </w:docPartObj>
    </w:sdtPr>
    <w:sdtContent>
      <w:p w14:paraId="6AA6CD15" w14:textId="41F97535" w:rsidR="00A13C48" w:rsidRDefault="00A13C48" w:rsidP="007D0C08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1306102A" w14:textId="77777777" w:rsidR="00A13C48" w:rsidRDefault="00A13C48" w:rsidP="00A13C48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815F2" w14:textId="77777777" w:rsidR="00F00766" w:rsidRDefault="00F00766" w:rsidP="00A13C48">
      <w:r>
        <w:separator/>
      </w:r>
    </w:p>
  </w:footnote>
  <w:footnote w:type="continuationSeparator" w:id="0">
    <w:p w14:paraId="0175BFC0" w14:textId="77777777" w:rsidR="00F00766" w:rsidRDefault="00F00766" w:rsidP="00A13C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2E47"/>
    <w:multiLevelType w:val="hybridMultilevel"/>
    <w:tmpl w:val="CBAE48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B742A"/>
    <w:multiLevelType w:val="hybridMultilevel"/>
    <w:tmpl w:val="F948C8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381656">
    <w:abstractNumId w:val="0"/>
  </w:num>
  <w:num w:numId="2" w16cid:durableId="241304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09F"/>
    <w:rsid w:val="00162DF2"/>
    <w:rsid w:val="0017795E"/>
    <w:rsid w:val="00A13C48"/>
    <w:rsid w:val="00B6309F"/>
    <w:rsid w:val="00F0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76E67C"/>
  <w15:chartTrackingRefBased/>
  <w15:docId w15:val="{1A479FA9-5404-E146-8FB9-41AD9735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30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13C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3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6309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3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A13C48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13C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ieddepage">
    <w:name w:val="footer"/>
    <w:basedOn w:val="Normal"/>
    <w:link w:val="PieddepageCar"/>
    <w:uiPriority w:val="99"/>
    <w:unhideWhenUsed/>
    <w:rsid w:val="00A13C4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13C48"/>
  </w:style>
  <w:style w:type="character" w:styleId="Numrodepage">
    <w:name w:val="page number"/>
    <w:basedOn w:val="Policepardfaut"/>
    <w:uiPriority w:val="99"/>
    <w:semiHidden/>
    <w:unhideWhenUsed/>
    <w:rsid w:val="00A13C48"/>
  </w:style>
  <w:style w:type="paragraph" w:styleId="En-ttedetabledesmatires">
    <w:name w:val="TOC Heading"/>
    <w:basedOn w:val="Titre1"/>
    <w:next w:val="Normal"/>
    <w:uiPriority w:val="39"/>
    <w:unhideWhenUsed/>
    <w:qFormat/>
    <w:rsid w:val="00A13C48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13C48"/>
    <w:pPr>
      <w:spacing w:before="120"/>
    </w:pPr>
    <w:rPr>
      <w:rFonts w:cstheme="minorHAnsi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unhideWhenUsed/>
    <w:rsid w:val="00A13C4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A13C48"/>
    <w:pPr>
      <w:ind w:left="48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A13C48"/>
    <w:pPr>
      <w:ind w:left="72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A13C48"/>
    <w:pPr>
      <w:ind w:left="9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A13C48"/>
    <w:pPr>
      <w:ind w:left="12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A13C48"/>
    <w:pPr>
      <w:ind w:left="144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A13C48"/>
    <w:pPr>
      <w:ind w:left="168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A13C48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B7048F-8F02-FF4C-A9D6-82A28B959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andretti</dc:creator>
  <cp:keywords/>
  <dc:description/>
  <cp:lastModifiedBy>jules andretti</cp:lastModifiedBy>
  <cp:revision>1</cp:revision>
  <dcterms:created xsi:type="dcterms:W3CDTF">2023-01-28T14:42:00Z</dcterms:created>
  <dcterms:modified xsi:type="dcterms:W3CDTF">2023-01-28T15:24:00Z</dcterms:modified>
</cp:coreProperties>
</file>