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E1B6E" w:rsidRDefault="009E1B6E">
      <w:pPr>
        <w:pStyle w:val="Standard"/>
        <w:rPr>
          <w:rFonts w:hint="eastAsia"/>
        </w:rPr>
      </w:pPr>
    </w:p>
    <w:p w:rsidR="009A7E60" w:rsidRPr="009469C1" w:rsidRDefault="00321BF6" w:rsidP="009469C1">
      <w:pPr>
        <w:pStyle w:val="Standard"/>
        <w:jc w:val="center"/>
        <w:rPr>
          <w:rFonts w:hint="eastAsia"/>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469C1">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PLAN DE EMPRESA</w:t>
      </w:r>
    </w:p>
    <w:p w:rsidR="009A7E60" w:rsidRDefault="009A7E60">
      <w:pPr>
        <w:pStyle w:val="Standard"/>
        <w:rPr>
          <w:rFonts w:hint="eastAsia"/>
        </w:rPr>
      </w:pPr>
    </w:p>
    <w:tbl>
      <w:tblPr>
        <w:tblStyle w:val="Tablaconcuadrcula"/>
        <w:tblW w:w="0" w:type="auto"/>
        <w:tblLook w:val="04A0" w:firstRow="1" w:lastRow="0" w:firstColumn="1" w:lastColumn="0" w:noHBand="0" w:noVBand="1"/>
      </w:tblPr>
      <w:tblGrid>
        <w:gridCol w:w="9628"/>
      </w:tblGrid>
      <w:tr w:rsidR="009469C1" w:rsidTr="009469C1">
        <w:tc>
          <w:tcPr>
            <w:tcW w:w="9628" w:type="dxa"/>
          </w:tcPr>
          <w:p w:rsidR="009469C1" w:rsidRPr="009469C1" w:rsidRDefault="009469C1" w:rsidP="009469C1">
            <w:pPr>
              <w:pStyle w:val="Standard"/>
              <w:rPr>
                <w:rFonts w:hint="eastAsia"/>
                <w:color w:val="0070C0"/>
                <w:u w:val="single"/>
              </w:rPr>
            </w:pPr>
            <w:r>
              <w:rPr>
                <w:color w:val="0070C0"/>
                <w:u w:val="single"/>
              </w:rPr>
              <w:t>ANTECEDENTES</w:t>
            </w:r>
          </w:p>
          <w:p w:rsidR="009469C1" w:rsidRDefault="009469C1" w:rsidP="009469C1">
            <w:pPr>
              <w:pStyle w:val="Standard"/>
              <w:rPr>
                <w:rFonts w:hint="eastAsia"/>
              </w:rPr>
            </w:pPr>
          </w:p>
          <w:p w:rsidR="009469C1" w:rsidRDefault="009469C1" w:rsidP="00361FFE">
            <w:pPr>
              <w:pStyle w:val="Standard"/>
              <w:jc w:val="both"/>
              <w:rPr>
                <w:rFonts w:hint="eastAsia"/>
              </w:rPr>
            </w:pPr>
            <w:r>
              <w:t xml:space="preserve">Este proyecto de Plan de </w:t>
            </w:r>
            <w:proofErr w:type="gramStart"/>
            <w:r>
              <w:t>Empresa,</w:t>
            </w:r>
            <w:proofErr w:type="gramEnd"/>
            <w:r>
              <w:t xml:space="preserve"> tiene el objetivo de demostrar las capacidades adquiridas, en la creación de una empresa que genera un beneficio, proporciona un bien a la sociedad a través de la actividad del deporte</w:t>
            </w:r>
            <w:r w:rsidR="00361FFE">
              <w:t>. Disponiendo de escenarios innovadores que proporcionarán diversión, entretenimiento, al mismo tiempo que se practica deporte en cualquier época del año.</w:t>
            </w:r>
          </w:p>
          <w:p w:rsidR="00361FFE" w:rsidRDefault="00361FFE" w:rsidP="00361FFE">
            <w:pPr>
              <w:pStyle w:val="Standard"/>
              <w:jc w:val="both"/>
              <w:rPr>
                <w:rFonts w:hint="eastAsia"/>
              </w:rPr>
            </w:pPr>
          </w:p>
          <w:p w:rsidR="00361FFE" w:rsidRDefault="00361FFE" w:rsidP="00361FFE">
            <w:pPr>
              <w:pStyle w:val="Standard"/>
              <w:jc w:val="both"/>
              <w:rPr>
                <w:rFonts w:hint="eastAsia"/>
              </w:rPr>
            </w:pPr>
            <w:r>
              <w:t xml:space="preserve">Así mismo, mediante el presente proyecto se identifican las necesidades que tienen las personas de recrearse y relajarse después de haber practicado, además de recibir guías de prácticas de nutrición, precalentamientos, técnicas básicas para no iniciados en el skate, etc. </w:t>
            </w:r>
            <w:r>
              <w:rPr>
                <w:rFonts w:hint="eastAsia"/>
              </w:rPr>
              <w:t>L</w:t>
            </w:r>
            <w:r>
              <w:t>o que hace un lugar ideal para mejorar en parte su calidad de vida.</w:t>
            </w:r>
          </w:p>
          <w:p w:rsidR="009469C1" w:rsidRDefault="009469C1" w:rsidP="001D0DA7">
            <w:pPr>
              <w:pStyle w:val="Standard"/>
              <w:jc w:val="both"/>
              <w:rPr>
                <w:rFonts w:hint="eastAsia"/>
              </w:rPr>
            </w:pPr>
          </w:p>
          <w:p w:rsidR="00361FFE" w:rsidRDefault="00361FFE" w:rsidP="001D0DA7">
            <w:pPr>
              <w:pStyle w:val="Standard"/>
              <w:jc w:val="both"/>
              <w:rPr>
                <w:rFonts w:hint="eastAsia"/>
              </w:rPr>
            </w:pPr>
            <w:r>
              <w:t>Los deportes extremos son todos aquellos deportes o actividades de ocio con algún componente deportivo que comportan una real o aparente peligrosidad por las condiciones difíciles o extremas en las que se practican. Los deportes extremos son todos aquellos que comportan una real o aparente peligrosidad.</w:t>
            </w:r>
          </w:p>
          <w:p w:rsidR="001D0DA7" w:rsidRDefault="001D0DA7" w:rsidP="001D0DA7">
            <w:pPr>
              <w:pStyle w:val="Standard"/>
              <w:jc w:val="both"/>
              <w:rPr>
                <w:rFonts w:hint="eastAsia"/>
              </w:rPr>
            </w:pPr>
          </w:p>
          <w:p w:rsidR="001D0DA7" w:rsidRDefault="001D0DA7" w:rsidP="001D0DA7">
            <w:pPr>
              <w:pStyle w:val="Standard"/>
              <w:jc w:val="both"/>
              <w:rPr>
                <w:rFonts w:hint="eastAsia"/>
              </w:rPr>
            </w:pPr>
            <w:r>
              <w:t xml:space="preserve">El </w:t>
            </w:r>
            <w:proofErr w:type="spellStart"/>
            <w:r>
              <w:t>skateboarding</w:t>
            </w:r>
            <w:proofErr w:type="spellEnd"/>
            <w:r>
              <w:t xml:space="preserve">, apareció más o menos entre los años 50. </w:t>
            </w:r>
            <w:r>
              <w:rPr>
                <w:rFonts w:hint="eastAsia"/>
              </w:rPr>
              <w:t>U</w:t>
            </w:r>
            <w:r>
              <w:t xml:space="preserve">tilizándose los monopatines que imitaban las tablas de surf. La primera tabla de monopatín comercial aparece en 1960, cuando </w:t>
            </w:r>
            <w:proofErr w:type="spellStart"/>
            <w:r>
              <w:t>Makaha</w:t>
            </w:r>
            <w:proofErr w:type="spellEnd"/>
            <w:r>
              <w:t xml:space="preserve"> </w:t>
            </w:r>
            <w:proofErr w:type="spellStart"/>
            <w:r>
              <w:t>skateboard</w:t>
            </w:r>
            <w:proofErr w:type="spellEnd"/>
            <w:r>
              <w:t xml:space="preserve"> empezó su gran negocio. Las rampas se usaron en Melbourne, Florida, aproximadamente en el año 1975. El primer </w:t>
            </w:r>
            <w:proofErr w:type="spellStart"/>
            <w:r>
              <w:t>skatepark</w:t>
            </w:r>
            <w:proofErr w:type="spellEnd"/>
            <w:r>
              <w:t xml:space="preserve"> – </w:t>
            </w:r>
            <w:proofErr w:type="spellStart"/>
            <w:r>
              <w:t>Skateboard</w:t>
            </w:r>
            <w:proofErr w:type="spellEnd"/>
            <w:r>
              <w:t xml:space="preserve"> City en Puerto Orange – en Florida abrió en el año 1976. El </w:t>
            </w:r>
            <w:proofErr w:type="spellStart"/>
            <w:r>
              <w:t>skateboard</w:t>
            </w:r>
            <w:proofErr w:type="spellEnd"/>
            <w:r>
              <w:t xml:space="preserve"> obtuvo una gran popularidad en los años 90’s y vio una mayor apreciación por el deporte, especialmente como un deporte competitivo</w:t>
            </w:r>
            <w:r w:rsidR="00157DB0">
              <w:t>, hasta llegar a ser deporte olímpico en la actualidad.</w:t>
            </w:r>
          </w:p>
        </w:tc>
      </w:tr>
    </w:tbl>
    <w:p w:rsidR="009469C1" w:rsidRDefault="009469C1">
      <w:pPr>
        <w:pStyle w:val="Standard"/>
        <w:rPr>
          <w:rFonts w:hint="eastAsia"/>
        </w:rPr>
      </w:pPr>
    </w:p>
    <w:p w:rsidR="00EA3625" w:rsidRDefault="00EA3625">
      <w:pPr>
        <w:pStyle w:val="Standard"/>
        <w:rPr>
          <w:rFonts w:hint="eastAsia"/>
        </w:rPr>
      </w:pPr>
      <w:r>
        <w:rPr>
          <w:b/>
          <w:bCs/>
        </w:rPr>
        <w:t>1. Introducción</w:t>
      </w:r>
    </w:p>
    <w:p w:rsidR="009A7E60" w:rsidRDefault="009A7E60">
      <w:pPr>
        <w:pStyle w:val="Standard"/>
        <w:rPr>
          <w:rFonts w:hint="eastAsia"/>
          <w:b/>
          <w:bCs/>
        </w:rPr>
      </w:pPr>
    </w:p>
    <w:tbl>
      <w:tblPr>
        <w:tblStyle w:val="Tablaconcuadrcula"/>
        <w:tblW w:w="0" w:type="auto"/>
        <w:tblLook w:val="04A0" w:firstRow="1" w:lastRow="0" w:firstColumn="1" w:lastColumn="0" w:noHBand="0" w:noVBand="1"/>
      </w:tblPr>
      <w:tblGrid>
        <w:gridCol w:w="9628"/>
      </w:tblGrid>
      <w:tr w:rsidR="009E1B6E" w:rsidTr="009E1B6E">
        <w:tc>
          <w:tcPr>
            <w:tcW w:w="9628" w:type="dxa"/>
          </w:tcPr>
          <w:p w:rsidR="009E1B6E" w:rsidRPr="009469C1" w:rsidRDefault="009E1B6E">
            <w:pPr>
              <w:pStyle w:val="Standard"/>
              <w:rPr>
                <w:rFonts w:hint="eastAsia"/>
                <w:color w:val="0070C0"/>
                <w:u w:val="single"/>
              </w:rPr>
            </w:pPr>
            <w:r w:rsidRPr="009469C1">
              <w:rPr>
                <w:color w:val="0070C0"/>
                <w:u w:val="single"/>
              </w:rPr>
              <w:t>INTRODUCCIÓN</w:t>
            </w:r>
          </w:p>
          <w:p w:rsidR="009E1B6E" w:rsidRDefault="009E1B6E">
            <w:pPr>
              <w:pStyle w:val="Standard"/>
              <w:rPr>
                <w:rFonts w:hint="eastAsia"/>
              </w:rPr>
            </w:pPr>
          </w:p>
          <w:p w:rsidR="009E1B6E" w:rsidRDefault="009E1B6E" w:rsidP="009E1B6E">
            <w:pPr>
              <w:pStyle w:val="Standard"/>
              <w:jc w:val="both"/>
              <w:rPr>
                <w:rFonts w:hint="eastAsia"/>
              </w:rPr>
            </w:pPr>
            <w:r>
              <w:t xml:space="preserve">El </w:t>
            </w:r>
            <w:proofErr w:type="spellStart"/>
            <w:r>
              <w:t>SkatePark</w:t>
            </w:r>
            <w:proofErr w:type="spellEnd"/>
            <w:r>
              <w:t xml:space="preserve"> es una idea de empresa que nace de la necesidad que existe a nivel de escenarios deportivos especialmente en deportes alternativos tales como el skate (monopatín), el ciclismo en modalidad BMX, patines en línea y similares.</w:t>
            </w:r>
          </w:p>
          <w:p w:rsidR="009E1B6E" w:rsidRDefault="009E1B6E" w:rsidP="009E1B6E">
            <w:pPr>
              <w:pStyle w:val="Standard"/>
              <w:jc w:val="both"/>
              <w:rPr>
                <w:rFonts w:hint="eastAsia"/>
              </w:rPr>
            </w:pPr>
          </w:p>
          <w:p w:rsidR="009E1B6E" w:rsidRDefault="009E1B6E" w:rsidP="009E1B6E">
            <w:pPr>
              <w:pStyle w:val="Standard"/>
              <w:jc w:val="both"/>
              <w:rPr>
                <w:rFonts w:hint="eastAsia"/>
              </w:rPr>
            </w:pPr>
            <w:r>
              <w:t>Existen en la actualidad una serie de factores que ha revolucionado las prácticas deportivas haciendo modificaciones, pasando de los deportes tradicionales, tales como: fútbol, voleibol, baloncesto, a deportes más extremos, urbanos con un aporte de emociones distintas.</w:t>
            </w:r>
          </w:p>
          <w:p w:rsidR="009E1B6E" w:rsidRDefault="009E1B6E" w:rsidP="009E1B6E">
            <w:pPr>
              <w:pStyle w:val="Standard"/>
              <w:jc w:val="both"/>
              <w:rPr>
                <w:rFonts w:hint="eastAsia"/>
              </w:rPr>
            </w:pPr>
          </w:p>
          <w:p w:rsidR="004C1B3E" w:rsidRDefault="004C1B3E" w:rsidP="009E1B6E">
            <w:pPr>
              <w:pStyle w:val="Standard"/>
              <w:jc w:val="both"/>
              <w:rPr>
                <w:rFonts w:hint="eastAsia"/>
              </w:rPr>
            </w:pPr>
            <w:r>
              <w:t>Por otro lado, la parte motivacional</w:t>
            </w:r>
            <w:r w:rsidR="00A3618C">
              <w:t>, por un deporte</w:t>
            </w:r>
            <w:r>
              <w:t xml:space="preserve"> que mueve a muchas personas</w:t>
            </w:r>
            <w:r w:rsidR="00A3618C">
              <w:t>, a pasar un buen rato y uso del tiempo tanto libre como de ocio en compañía de amigos o familiares.</w:t>
            </w:r>
          </w:p>
          <w:p w:rsidR="00A3618C" w:rsidRDefault="00A3618C" w:rsidP="009E1B6E">
            <w:pPr>
              <w:pStyle w:val="Standard"/>
              <w:jc w:val="both"/>
              <w:rPr>
                <w:rFonts w:hint="eastAsia"/>
                <w:u w:val="single"/>
              </w:rPr>
            </w:pPr>
          </w:p>
          <w:p w:rsidR="00A3618C" w:rsidRDefault="00A3618C" w:rsidP="009E1B6E">
            <w:pPr>
              <w:pStyle w:val="Standard"/>
              <w:jc w:val="both"/>
              <w:rPr>
                <w:rFonts w:hint="eastAsia"/>
              </w:rPr>
            </w:pPr>
            <w:r w:rsidRPr="00A3618C">
              <w:t xml:space="preserve">La localidad de Santa Cruz de </w:t>
            </w:r>
            <w:r w:rsidR="00EB5ACD" w:rsidRPr="00A3618C">
              <w:t>Tenerife</w:t>
            </w:r>
            <w:r w:rsidRPr="00A3618C">
              <w:t xml:space="preserve"> es una localidad (capital de provincia) con un suficiente número de practicantes de los deportes extremos y las infraestructuras necesarias. Existiendo siempre la necesidad</w:t>
            </w:r>
            <w:r>
              <w:t xml:space="preserve"> de espacios cubiertos</w:t>
            </w:r>
            <w:r w:rsidR="001A6AF4">
              <w:t xml:space="preserve"> para la práctica del deporte extremo y además la posibilidad de promover y exportar talento.</w:t>
            </w:r>
          </w:p>
          <w:p w:rsidR="001A6AF4" w:rsidRDefault="001A6AF4" w:rsidP="009E1B6E">
            <w:pPr>
              <w:pStyle w:val="Standard"/>
              <w:jc w:val="both"/>
              <w:rPr>
                <w:rFonts w:hint="eastAsia"/>
              </w:rPr>
            </w:pPr>
          </w:p>
          <w:p w:rsidR="001A6AF4" w:rsidRDefault="00EB5ACD" w:rsidP="009E1B6E">
            <w:pPr>
              <w:pStyle w:val="Standard"/>
              <w:jc w:val="both"/>
              <w:rPr>
                <w:rFonts w:hint="eastAsia"/>
              </w:rPr>
            </w:pPr>
            <w:r>
              <w:t>Hay que m</w:t>
            </w:r>
            <w:r>
              <w:rPr>
                <w:rFonts w:hint="eastAsia"/>
              </w:rPr>
              <w:t>encionar</w:t>
            </w:r>
            <w:r w:rsidR="001A6AF4">
              <w:t xml:space="preserve"> </w:t>
            </w:r>
            <w:r>
              <w:t>que</w:t>
            </w:r>
            <w:r>
              <w:rPr>
                <w:rFonts w:hint="eastAsia"/>
              </w:rPr>
              <w:t>,</w:t>
            </w:r>
            <w:r w:rsidR="001A6AF4">
              <w:t xml:space="preserve"> en la actualidad, muchos de las figuras principales del </w:t>
            </w:r>
            <w:proofErr w:type="spellStart"/>
            <w:r w:rsidR="001A6AF4">
              <w:t>skateboard</w:t>
            </w:r>
            <w:proofErr w:type="spellEnd"/>
            <w:r w:rsidR="001A6AF4">
              <w:t xml:space="preserve"> se encuentran en otros países </w:t>
            </w:r>
            <w:r>
              <w:t>buscando, no solo más experiencia y nuevos escenarios sino también, poder estudiar y a su vez crecer en su disciplina deportiva.</w:t>
            </w:r>
          </w:p>
          <w:p w:rsidR="00EB5ACD" w:rsidRDefault="00EB5ACD" w:rsidP="009E1B6E">
            <w:pPr>
              <w:pStyle w:val="Standard"/>
              <w:jc w:val="both"/>
              <w:rPr>
                <w:rFonts w:hint="eastAsia"/>
              </w:rPr>
            </w:pPr>
          </w:p>
          <w:p w:rsidR="00EB5ACD" w:rsidRDefault="00EB5ACD" w:rsidP="009E1B6E">
            <w:pPr>
              <w:pStyle w:val="Standard"/>
              <w:jc w:val="both"/>
              <w:rPr>
                <w:rFonts w:hint="eastAsia"/>
              </w:rPr>
            </w:pPr>
            <w:r>
              <w:lastRenderedPageBreak/>
              <w:t xml:space="preserve">Este Plan de Empresa, contiene una serie de procesos, donde se busca la puesta en marcha de un negocio, el </w:t>
            </w:r>
            <w:proofErr w:type="spellStart"/>
            <w:r>
              <w:t>Skatepark</w:t>
            </w:r>
            <w:proofErr w:type="spellEnd"/>
            <w:r>
              <w:t xml:space="preserve"> cubierto, el cual prestará servicios de alquiler de escenarios deportivos apto para la práctica de deportes extremos y urbanos tales como: </w:t>
            </w:r>
            <w:proofErr w:type="spellStart"/>
            <w:r>
              <w:t>skateboard</w:t>
            </w:r>
            <w:proofErr w:type="spellEnd"/>
            <w:r>
              <w:t xml:space="preserve">, </w:t>
            </w:r>
            <w:proofErr w:type="spellStart"/>
            <w:r>
              <w:t>bmx</w:t>
            </w:r>
            <w:proofErr w:type="spellEnd"/>
            <w:r>
              <w:t xml:space="preserve"> y patines en línea. Todo ello practicable en un escenario construido en madera, cubierto – en el interior de una nave – permitiendo a su vez no detener la práctica aun con inclemencias meteorológicas adversas.</w:t>
            </w:r>
          </w:p>
          <w:p w:rsidR="00EB5ACD" w:rsidRDefault="00EB5ACD" w:rsidP="009E1B6E">
            <w:pPr>
              <w:pStyle w:val="Standard"/>
              <w:jc w:val="both"/>
              <w:rPr>
                <w:rFonts w:hint="eastAsia"/>
              </w:rPr>
            </w:pPr>
          </w:p>
          <w:p w:rsidR="00EB5ACD" w:rsidRDefault="00EB5ACD" w:rsidP="009E1B6E">
            <w:pPr>
              <w:pStyle w:val="Standard"/>
              <w:jc w:val="both"/>
              <w:rPr>
                <w:rFonts w:hint="eastAsia"/>
              </w:rPr>
            </w:pPr>
            <w:r>
              <w:t>Se proporciona un proceso de estudio que muestra claramente, no solo la necesidad por parte de los deportistas de este tipo de escenarios, sino de este tipo de promoción frente</w:t>
            </w:r>
            <w:r w:rsidR="00D01035">
              <w:t xml:space="preserve"> a las nuevas formas de deporte de la juventud en la actualidad. </w:t>
            </w:r>
            <w:r w:rsidR="00D01035">
              <w:rPr>
                <w:rFonts w:hint="eastAsia"/>
              </w:rPr>
              <w:t>M</w:t>
            </w:r>
            <w:r w:rsidR="00D01035">
              <w:t>ostrando la realidad y la necesidad de construir este tipo de escenarios.</w:t>
            </w:r>
          </w:p>
          <w:p w:rsidR="00D01035" w:rsidRDefault="00D01035" w:rsidP="009E1B6E">
            <w:pPr>
              <w:pStyle w:val="Standard"/>
              <w:jc w:val="both"/>
              <w:rPr>
                <w:rFonts w:hint="eastAsia"/>
              </w:rPr>
            </w:pPr>
          </w:p>
          <w:p w:rsidR="009469C1" w:rsidRDefault="00D01035" w:rsidP="009E1B6E">
            <w:pPr>
              <w:pStyle w:val="Standard"/>
              <w:jc w:val="both"/>
              <w:rPr>
                <w:rFonts w:hint="eastAsia"/>
              </w:rPr>
            </w:pPr>
            <w:r>
              <w:t xml:space="preserve">Dentro de todos los procesos realizados durante este plan </w:t>
            </w:r>
            <w:r w:rsidR="009708C6">
              <w:t>de negocio, se cuentan también con un</w:t>
            </w:r>
            <w:r w:rsidR="009469C1">
              <w:t xml:space="preserve"> estudio de costes, donde se desglosan la viabilidad y rentabilidad, generando un beneficio no solo para quienes toman el servicio sino para quienes lo prestan. </w:t>
            </w:r>
          </w:p>
          <w:p w:rsidR="00157DB0" w:rsidRDefault="00157DB0" w:rsidP="009E1B6E">
            <w:pPr>
              <w:pStyle w:val="Standard"/>
              <w:jc w:val="both"/>
              <w:rPr>
                <w:rFonts w:hint="eastAsia"/>
              </w:rPr>
            </w:pPr>
          </w:p>
          <w:p w:rsidR="00157DB0" w:rsidRDefault="00157DB0" w:rsidP="009E1B6E">
            <w:pPr>
              <w:pStyle w:val="Standard"/>
              <w:jc w:val="both"/>
              <w:rPr>
                <w:rFonts w:hint="eastAsia"/>
              </w:rPr>
            </w:pPr>
            <w:r>
              <w:t>Por todo ello, SKATEPARK TENERIFE, a la implementación de un producto nuevo en el mercado, junto con la creación de escenarios deportivos adecuados, que cuenten con recursos eficaces para facilitar la práctica y la profesionalización de este tipo de actividades denominadas deportes extremos urbanos; y a su vez formas de minimizar los factores de riesgos  físicos y materiales a través de un excelente servicio e infraestructura, generando un mayor sentido de pertenencia y motivación de acuerdo a la necesidad y realidad de cada grupo poblacional, contribuyendo al buen desarrollo del objetivo trazado.</w:t>
            </w:r>
          </w:p>
          <w:p w:rsidR="009469C1" w:rsidRPr="00A3618C" w:rsidRDefault="009469C1" w:rsidP="009E1B6E">
            <w:pPr>
              <w:pStyle w:val="Standard"/>
              <w:jc w:val="both"/>
              <w:rPr>
                <w:rFonts w:hint="eastAsia"/>
              </w:rPr>
            </w:pPr>
          </w:p>
        </w:tc>
      </w:tr>
    </w:tbl>
    <w:p w:rsidR="009A7E60" w:rsidRDefault="009A7E60">
      <w:pPr>
        <w:pStyle w:val="Standard"/>
        <w:rPr>
          <w:rFonts w:hint="eastAsia"/>
        </w:rPr>
      </w:pPr>
    </w:p>
    <w:tbl>
      <w:tblPr>
        <w:tblStyle w:val="Tablaconcuadrcula"/>
        <w:tblW w:w="0" w:type="auto"/>
        <w:tblLook w:val="04A0" w:firstRow="1" w:lastRow="0" w:firstColumn="1" w:lastColumn="0" w:noHBand="0" w:noVBand="1"/>
      </w:tblPr>
      <w:tblGrid>
        <w:gridCol w:w="9628"/>
      </w:tblGrid>
      <w:tr w:rsidR="00157DB0" w:rsidTr="00157DB0">
        <w:tc>
          <w:tcPr>
            <w:tcW w:w="9628" w:type="dxa"/>
          </w:tcPr>
          <w:p w:rsidR="00157DB0" w:rsidRPr="009469C1" w:rsidRDefault="00157DB0" w:rsidP="00157DB0">
            <w:pPr>
              <w:pStyle w:val="Standard"/>
              <w:rPr>
                <w:rFonts w:hint="eastAsia"/>
                <w:color w:val="0070C0"/>
                <w:u w:val="single"/>
              </w:rPr>
            </w:pPr>
            <w:r>
              <w:rPr>
                <w:color w:val="0070C0"/>
                <w:u w:val="single"/>
              </w:rPr>
              <w:t>OBJETIVOS DEL PLAN DE EMPRESA</w:t>
            </w:r>
          </w:p>
          <w:p w:rsidR="00157DB0" w:rsidRDefault="00157DB0" w:rsidP="00157DB0">
            <w:pPr>
              <w:pStyle w:val="Standard"/>
              <w:rPr>
                <w:rFonts w:hint="eastAsia"/>
              </w:rPr>
            </w:pPr>
          </w:p>
          <w:p w:rsidR="00157DB0" w:rsidRDefault="00157DB0" w:rsidP="00157DB0">
            <w:pPr>
              <w:pStyle w:val="Standard"/>
              <w:rPr>
                <w:rFonts w:hint="eastAsia"/>
              </w:rPr>
            </w:pPr>
            <w:r>
              <w:t xml:space="preserve">Los objetivos generales son los de diseñar un plan de negocio que permita determinar la </w:t>
            </w:r>
            <w:r w:rsidR="007A354C">
              <w:t xml:space="preserve">viabilidad </w:t>
            </w:r>
            <w:r w:rsidR="00EC0441">
              <w:t>de la empresa</w:t>
            </w:r>
            <w:r w:rsidR="00835ED8">
              <w:t xml:space="preserve"> SKATEPARK como escenario deportivo de entrenamiento - en la modalidad de deportes extremos urbanos - y del ocio, además de desarrollar eventos competitivos de exhibición y cultura, con los más altos estándares de seguridad y adecuación.</w:t>
            </w:r>
          </w:p>
          <w:p w:rsidR="00835ED8" w:rsidRDefault="00835ED8" w:rsidP="00157DB0">
            <w:pPr>
              <w:pStyle w:val="Standard"/>
              <w:rPr>
                <w:rFonts w:hint="eastAsia"/>
              </w:rPr>
            </w:pPr>
          </w:p>
          <w:p w:rsidR="00835ED8" w:rsidRDefault="00835ED8" w:rsidP="00157DB0">
            <w:pPr>
              <w:pStyle w:val="Standard"/>
              <w:rPr>
                <w:rFonts w:hint="eastAsia"/>
              </w:rPr>
            </w:pPr>
            <w:r>
              <w:t>Los objetivos serán:</w:t>
            </w:r>
          </w:p>
          <w:p w:rsidR="00835ED8" w:rsidRDefault="00835ED8" w:rsidP="00835ED8">
            <w:pPr>
              <w:pStyle w:val="Standard"/>
              <w:numPr>
                <w:ilvl w:val="0"/>
                <w:numId w:val="1"/>
              </w:numPr>
              <w:rPr>
                <w:rFonts w:hint="eastAsia"/>
              </w:rPr>
            </w:pPr>
            <w:r>
              <w:t xml:space="preserve">Desarrollar un estudio de mercados que permita conocer la viabilidad de una empresa de </w:t>
            </w:r>
            <w:proofErr w:type="spellStart"/>
            <w:r>
              <w:t>Skatepark</w:t>
            </w:r>
            <w:proofErr w:type="spellEnd"/>
            <w:r>
              <w:t>, como escenario deportivo en la modalidad de deportes extremos.</w:t>
            </w:r>
          </w:p>
          <w:p w:rsidR="00835ED8" w:rsidRDefault="00835ED8" w:rsidP="00835ED8">
            <w:pPr>
              <w:pStyle w:val="Standard"/>
              <w:numPr>
                <w:ilvl w:val="0"/>
                <w:numId w:val="1"/>
              </w:numPr>
              <w:rPr>
                <w:rFonts w:hint="eastAsia"/>
              </w:rPr>
            </w:pPr>
            <w:r>
              <w:t>Realizar un estudio técnico que responda a las expectativas propias del proyecto y desarrolle el crecimiento de este.</w:t>
            </w:r>
          </w:p>
          <w:p w:rsidR="00835ED8" w:rsidRDefault="00835ED8" w:rsidP="00835ED8">
            <w:pPr>
              <w:pStyle w:val="Standard"/>
              <w:numPr>
                <w:ilvl w:val="0"/>
                <w:numId w:val="1"/>
              </w:numPr>
              <w:rPr>
                <w:rFonts w:hint="eastAsia"/>
              </w:rPr>
            </w:pPr>
            <w:r>
              <w:t>Hacer un planteamiento</w:t>
            </w:r>
            <w:r w:rsidR="007476F1">
              <w:t xml:space="preserve"> de orden administrativo y legal que cumpla </w:t>
            </w:r>
            <w:proofErr w:type="gramStart"/>
            <w:r w:rsidR="007476F1">
              <w:t>y  dirija</w:t>
            </w:r>
            <w:proofErr w:type="gramEnd"/>
            <w:r w:rsidR="007476F1">
              <w:t xml:space="preserve"> adecuadamente lo establecido.</w:t>
            </w:r>
          </w:p>
          <w:p w:rsidR="007476F1" w:rsidRDefault="007476F1" w:rsidP="007476F1">
            <w:pPr>
              <w:pStyle w:val="Standard"/>
              <w:numPr>
                <w:ilvl w:val="0"/>
                <w:numId w:val="1"/>
              </w:numPr>
              <w:rPr>
                <w:rFonts w:hint="eastAsia"/>
              </w:rPr>
            </w:pPr>
            <w:r>
              <w:t>Realizar estudio, análisis y evaluación económica y financiera al proyecto.</w:t>
            </w:r>
          </w:p>
          <w:p w:rsidR="007476F1" w:rsidRDefault="007476F1" w:rsidP="00835ED8">
            <w:pPr>
              <w:pStyle w:val="Standard"/>
              <w:numPr>
                <w:ilvl w:val="0"/>
                <w:numId w:val="1"/>
              </w:numPr>
              <w:rPr>
                <w:rFonts w:hint="eastAsia"/>
              </w:rPr>
            </w:pPr>
            <w:r>
              <w:t>Presentar un plan de implementación del proyecto para la puesta en marcha.</w:t>
            </w:r>
          </w:p>
        </w:tc>
      </w:tr>
    </w:tbl>
    <w:p w:rsidR="00157DB0" w:rsidRDefault="00157DB0">
      <w:pPr>
        <w:pStyle w:val="Standard"/>
        <w:rPr>
          <w:rFonts w:hint="eastAsia"/>
        </w:rPr>
      </w:pPr>
    </w:p>
    <w:p w:rsidR="00157DB0" w:rsidRDefault="00157DB0">
      <w:pPr>
        <w:pStyle w:val="Standard"/>
        <w:rPr>
          <w:rFonts w:hint="eastAsia"/>
        </w:rPr>
      </w:pP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7476F1" w:rsidRPr="007476F1" w:rsidRDefault="007476F1" w:rsidP="007476F1">
            <w:pPr>
              <w:pStyle w:val="Standard"/>
              <w:rPr>
                <w:rFonts w:hint="eastAsia"/>
                <w:u w:val="single"/>
              </w:rPr>
            </w:pPr>
            <w:r w:rsidRPr="007476F1">
              <w:rPr>
                <w:color w:val="0070C0"/>
                <w:u w:val="single"/>
              </w:rPr>
              <w:t>PROMOTOR/ES</w:t>
            </w:r>
          </w:p>
          <w:p w:rsidR="009A7E60" w:rsidRDefault="009A7E60">
            <w:pPr>
              <w:pStyle w:val="TableContents"/>
              <w:rPr>
                <w:rFonts w:hint="eastAsia"/>
              </w:rPr>
            </w:pPr>
          </w:p>
          <w:p w:rsidR="009A7E60" w:rsidRDefault="00321BF6">
            <w:pPr>
              <w:pStyle w:val="TableContents"/>
              <w:rPr>
                <w:rFonts w:hint="eastAsia"/>
              </w:rPr>
            </w:pPr>
            <w:r>
              <w:t>Nombre y apellidos:</w:t>
            </w:r>
            <w:r w:rsidR="007476F1">
              <w:t xml:space="preserve"> José Antonio Delgado </w:t>
            </w:r>
            <w:proofErr w:type="spellStart"/>
            <w:r w:rsidR="007476F1">
              <w:t>Gorrín</w:t>
            </w:r>
            <w:proofErr w:type="spellEnd"/>
          </w:p>
          <w:p w:rsidR="009A7E60" w:rsidRDefault="009A7E60">
            <w:pPr>
              <w:pStyle w:val="TableContents"/>
              <w:rPr>
                <w:rFonts w:hint="eastAsia"/>
              </w:rPr>
            </w:pPr>
          </w:p>
          <w:p w:rsidR="009A7E60" w:rsidRDefault="00321BF6">
            <w:pPr>
              <w:pStyle w:val="TableContents"/>
              <w:rPr>
                <w:rFonts w:hint="eastAsia"/>
              </w:rPr>
            </w:pPr>
            <w:r>
              <w:t>Edad:</w:t>
            </w:r>
            <w:r w:rsidR="007476F1">
              <w:t xml:space="preserve"> 40 años</w:t>
            </w:r>
          </w:p>
          <w:p w:rsidR="009A7E60" w:rsidRDefault="009A7E60">
            <w:pPr>
              <w:pStyle w:val="TableContents"/>
              <w:rPr>
                <w:rFonts w:hint="eastAsia"/>
              </w:rPr>
            </w:pPr>
          </w:p>
          <w:p w:rsidR="009A7E60" w:rsidRDefault="00321BF6">
            <w:pPr>
              <w:pStyle w:val="TableContents"/>
              <w:rPr>
                <w:rFonts w:hint="eastAsia"/>
              </w:rPr>
            </w:pPr>
            <w:r>
              <w:t>DNI/NIF:</w:t>
            </w:r>
            <w:r w:rsidR="007476F1">
              <w:t xml:space="preserve"> 43755569-F</w:t>
            </w:r>
          </w:p>
          <w:p w:rsidR="009A7E60" w:rsidRDefault="009A7E60">
            <w:pPr>
              <w:pStyle w:val="TableContents"/>
              <w:rPr>
                <w:rFonts w:hint="eastAsia"/>
              </w:rPr>
            </w:pPr>
          </w:p>
          <w:p w:rsidR="009A7E60" w:rsidRDefault="00321BF6">
            <w:pPr>
              <w:pStyle w:val="TableContents"/>
              <w:rPr>
                <w:rFonts w:hint="eastAsia"/>
              </w:rPr>
            </w:pPr>
            <w:r>
              <w:t>Domicilio:</w:t>
            </w:r>
            <w:r w:rsidR="007476F1">
              <w:t xml:space="preserve"> C/Agua, 2, San Cristóbal de La Laguna</w:t>
            </w:r>
          </w:p>
          <w:p w:rsidR="009A7E60" w:rsidRDefault="009A7E60">
            <w:pPr>
              <w:pStyle w:val="TableContents"/>
              <w:rPr>
                <w:rFonts w:hint="eastAsia"/>
              </w:rPr>
            </w:pPr>
          </w:p>
          <w:p w:rsidR="009A7E60" w:rsidRDefault="00321BF6" w:rsidP="007476F1">
            <w:pPr>
              <w:pStyle w:val="TableContents"/>
              <w:rPr>
                <w:rFonts w:hint="eastAsia"/>
              </w:rPr>
            </w:pPr>
            <w:r>
              <w:t>Teléfono / Fax:</w:t>
            </w:r>
            <w:r w:rsidR="007476F1">
              <w:t xml:space="preserve"> 922334455</w:t>
            </w: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Pr="00F70378" w:rsidRDefault="00321BF6">
            <w:pPr>
              <w:pStyle w:val="TableContents"/>
              <w:rPr>
                <w:rFonts w:hint="eastAsia"/>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0378">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DATOS PROFESIONALES DEL PROMOTOR</w:t>
            </w:r>
          </w:p>
          <w:p w:rsidR="009A7E60" w:rsidRDefault="009A7E60">
            <w:pPr>
              <w:pStyle w:val="TableContents"/>
              <w:rPr>
                <w:rFonts w:hint="eastAsia"/>
              </w:rPr>
            </w:pPr>
          </w:p>
          <w:p w:rsidR="009A7E60" w:rsidRDefault="00321BF6">
            <w:pPr>
              <w:pStyle w:val="TableContents"/>
              <w:rPr>
                <w:rFonts w:hint="eastAsia"/>
              </w:rPr>
            </w:pPr>
            <w:r>
              <w:t>- Estudios realizados:</w:t>
            </w:r>
            <w:r w:rsidR="00EA3625">
              <w:t xml:space="preserve"> Ciclo Formativo de Grado Superior</w:t>
            </w:r>
          </w:p>
          <w:p w:rsidR="009A7E60" w:rsidRDefault="009A7E60">
            <w:pPr>
              <w:pStyle w:val="TableContents"/>
              <w:rPr>
                <w:rFonts w:hint="eastAsia"/>
              </w:rPr>
            </w:pPr>
          </w:p>
          <w:p w:rsidR="009A7E60" w:rsidRDefault="00321BF6">
            <w:pPr>
              <w:pStyle w:val="TableContents"/>
              <w:rPr>
                <w:rFonts w:hint="eastAsia"/>
              </w:rPr>
            </w:pPr>
            <w:r>
              <w:t>- Experiencia laboral:</w:t>
            </w:r>
            <w:r w:rsidR="00EA3625">
              <w:t xml:space="preserve"> Entrenador personal</w:t>
            </w:r>
          </w:p>
          <w:p w:rsidR="009A7E60" w:rsidRDefault="009A7E60">
            <w:pPr>
              <w:pStyle w:val="TableContents"/>
              <w:rPr>
                <w:rFonts w:hint="eastAsia"/>
              </w:rPr>
            </w:pPr>
          </w:p>
          <w:p w:rsidR="009A7E60" w:rsidRDefault="00321BF6">
            <w:pPr>
              <w:pStyle w:val="TableContents"/>
              <w:rPr>
                <w:rFonts w:hint="eastAsia"/>
              </w:rPr>
            </w:pPr>
            <w:r>
              <w:t>- Otros conocimientos o experiencias relacionadas con la actividad empresarial a crear:</w:t>
            </w:r>
          </w:p>
          <w:p w:rsidR="009A7E60" w:rsidRDefault="009A7E60">
            <w:pPr>
              <w:pStyle w:val="TableContents"/>
              <w:rPr>
                <w:rFonts w:hint="eastAsia"/>
              </w:rPr>
            </w:pPr>
          </w:p>
        </w:tc>
      </w:tr>
    </w:tbl>
    <w:p w:rsidR="009A7E60" w:rsidRDefault="009A7E60">
      <w:pPr>
        <w:pStyle w:val="Standard"/>
        <w:rPr>
          <w:rFonts w:hint="eastAsia"/>
        </w:rPr>
      </w:pPr>
    </w:p>
    <w:p w:rsidR="009A7E60" w:rsidRDefault="00321BF6" w:rsidP="001B4545">
      <w:pPr>
        <w:pStyle w:val="Standard"/>
        <w:ind w:left="1418" w:hanging="1418"/>
        <w:rPr>
          <w:rFonts w:hint="eastAsia"/>
          <w:b/>
          <w:bCs/>
        </w:rPr>
      </w:pPr>
      <w:r>
        <w:rPr>
          <w:b/>
          <w:bCs/>
        </w:rPr>
        <w:t xml:space="preserve">2. Definición </w:t>
      </w:r>
      <w:r w:rsidR="0014013C">
        <w:rPr>
          <w:b/>
          <w:bCs/>
        </w:rPr>
        <w:t xml:space="preserve">Logotipo y </w:t>
      </w:r>
      <w:r w:rsidR="00F70378">
        <w:rPr>
          <w:b/>
          <w:bCs/>
        </w:rPr>
        <w:t>Esloga</w:t>
      </w:r>
      <w:r w:rsidR="00F70378">
        <w:rPr>
          <w:rFonts w:hint="eastAsia"/>
          <w:b/>
          <w:bCs/>
        </w:rPr>
        <w:t>n</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14013C" w:rsidRPr="00EA3625" w:rsidRDefault="0014013C" w:rsidP="0014013C">
            <w:pPr>
              <w:pStyle w:val="TableContents"/>
              <w:rPr>
                <w:rFonts w:hint="eastAsia"/>
                <w:color w:val="0070C0"/>
                <w:u w:val="single"/>
              </w:rPr>
            </w:pPr>
            <w:r>
              <w:rPr>
                <w:color w:val="0070C0"/>
                <w:u w:val="single"/>
              </w:rPr>
              <w:t>LOGOTIPO / ESLOGAN</w:t>
            </w:r>
            <w:r w:rsidRPr="00EA3625">
              <w:rPr>
                <w:color w:val="0070C0"/>
                <w:u w:val="single"/>
              </w:rPr>
              <w:t>:</w:t>
            </w:r>
          </w:p>
          <w:p w:rsidR="009A7E60" w:rsidRDefault="009A7E60">
            <w:pPr>
              <w:pStyle w:val="TableContents"/>
              <w:rPr>
                <w:rFonts w:hint="eastAsia"/>
              </w:rPr>
            </w:pPr>
          </w:p>
          <w:p w:rsidR="00EA3625" w:rsidRDefault="00EA3625" w:rsidP="00EA3625">
            <w:pPr>
              <w:pStyle w:val="TableContents"/>
              <w:jc w:val="both"/>
              <w:rPr>
                <w:rFonts w:hint="eastAsia"/>
              </w:rPr>
            </w:pPr>
            <w:r>
              <w:t>Es una empresa dedicada a la prestación de servicios deportivos y recreativos, dirigida a la población mayor de 14 años en delante de la localidad de Santa Cruz de Tenerife practicante de este tipo de deportes o interesados en aprender.</w:t>
            </w:r>
          </w:p>
          <w:p w:rsidR="00DF2B56" w:rsidRDefault="00DF2B56" w:rsidP="00EA3625">
            <w:pPr>
              <w:pStyle w:val="TableContents"/>
              <w:jc w:val="both"/>
              <w:rPr>
                <w:rFonts w:hint="eastAsia"/>
              </w:rPr>
            </w:pPr>
          </w:p>
          <w:p w:rsidR="00DF2B56" w:rsidRDefault="00DF2B56" w:rsidP="00EA3625">
            <w:pPr>
              <w:pStyle w:val="TableContents"/>
              <w:jc w:val="both"/>
              <w:rPr>
                <w:rFonts w:hint="eastAsia"/>
              </w:rPr>
            </w:pPr>
            <w:r>
              <w:rPr>
                <w:rFonts w:hint="eastAsia"/>
                <w:noProof/>
              </w:rPr>
              <w:drawing>
                <wp:inline distT="0" distB="0" distL="0" distR="0">
                  <wp:extent cx="2591162" cy="164805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kateboard.PNG"/>
                          <pic:cNvPicPr/>
                        </pic:nvPicPr>
                        <pic:blipFill>
                          <a:blip r:embed="rId8">
                            <a:extLst>
                              <a:ext uri="{28A0092B-C50C-407E-A947-70E740481C1C}">
                                <a14:useLocalDpi xmlns:a14="http://schemas.microsoft.com/office/drawing/2010/main" val="0"/>
                              </a:ext>
                            </a:extLst>
                          </a:blip>
                          <a:stretch>
                            <a:fillRect/>
                          </a:stretch>
                        </pic:blipFill>
                        <pic:spPr>
                          <a:xfrm>
                            <a:off x="0" y="0"/>
                            <a:ext cx="2591162" cy="1648055"/>
                          </a:xfrm>
                          <a:prstGeom prst="rect">
                            <a:avLst/>
                          </a:prstGeom>
                        </pic:spPr>
                      </pic:pic>
                    </a:graphicData>
                  </a:graphic>
                </wp:inline>
              </w:drawing>
            </w:r>
          </w:p>
          <w:p w:rsidR="00DF2B56" w:rsidRDefault="00DF2B56" w:rsidP="00EA3625">
            <w:pPr>
              <w:pStyle w:val="TableContents"/>
              <w:jc w:val="both"/>
              <w:rPr>
                <w:rFonts w:hint="eastAsia"/>
              </w:rPr>
            </w:pPr>
          </w:p>
          <w:p w:rsidR="00DF2B56" w:rsidRDefault="00DF2B56" w:rsidP="00EA3625">
            <w:pPr>
              <w:pStyle w:val="TableContents"/>
              <w:jc w:val="both"/>
              <w:rPr>
                <w:rFonts w:hint="eastAsia"/>
              </w:rPr>
            </w:pPr>
            <w:r>
              <w:t xml:space="preserve">Sensación extrema y divertida en el </w:t>
            </w:r>
            <w:proofErr w:type="spellStart"/>
            <w:r>
              <w:t>Skatepark</w:t>
            </w:r>
            <w:proofErr w:type="spellEnd"/>
            <w:r>
              <w:t>.</w:t>
            </w:r>
          </w:p>
        </w:tc>
      </w:tr>
    </w:tbl>
    <w:p w:rsidR="009A7E60" w:rsidRDefault="009A7E60">
      <w:pPr>
        <w:pStyle w:val="Standard"/>
        <w:rPr>
          <w:rFonts w:hint="eastAsia"/>
        </w:rPr>
      </w:pPr>
    </w:p>
    <w:p w:rsidR="00A64622" w:rsidRPr="004512B2" w:rsidRDefault="00A64622" w:rsidP="00D35E37">
      <w:pPr>
        <w:pStyle w:val="Standard"/>
        <w:ind w:left="1418" w:hanging="1418"/>
        <w:rPr>
          <w:rFonts w:hint="eastAsia"/>
          <w:b/>
        </w:rPr>
      </w:pPr>
      <w:r w:rsidRPr="004512B2">
        <w:rPr>
          <w:b/>
        </w:rPr>
        <w:t>3. Misión / Visión / Valores</w:t>
      </w:r>
    </w:p>
    <w:p w:rsidR="00A64622" w:rsidRDefault="00A64622">
      <w:pPr>
        <w:pStyle w:val="Standard"/>
        <w:rPr>
          <w:rFonts w:hint="eastAsia"/>
        </w:rPr>
      </w:pPr>
    </w:p>
    <w:tbl>
      <w:tblPr>
        <w:tblStyle w:val="Tablaconcuadrcula"/>
        <w:tblW w:w="0" w:type="auto"/>
        <w:tblLook w:val="04A0" w:firstRow="1" w:lastRow="0" w:firstColumn="1" w:lastColumn="0" w:noHBand="0" w:noVBand="1"/>
      </w:tblPr>
      <w:tblGrid>
        <w:gridCol w:w="9628"/>
      </w:tblGrid>
      <w:tr w:rsidR="00A64622" w:rsidTr="00A64622">
        <w:tc>
          <w:tcPr>
            <w:tcW w:w="9628" w:type="dxa"/>
          </w:tcPr>
          <w:p w:rsidR="00A64622" w:rsidRDefault="00EA3625">
            <w:pPr>
              <w:pStyle w:val="Standard"/>
              <w:rPr>
                <w:rFonts w:hint="eastAsia"/>
              </w:rPr>
            </w:pPr>
            <w:r>
              <w:t>La misión de</w:t>
            </w:r>
            <w:r w:rsidR="00F4500D">
              <w:t>l</w:t>
            </w:r>
            <w:r>
              <w:t xml:space="preserve"> SKATEPARK TENERIFE es una</w:t>
            </w:r>
            <w:r w:rsidR="00496ECC">
              <w:t xml:space="preserve"> microempresa de carácter privado que busca ofrecer espacios</w:t>
            </w:r>
            <w:r w:rsidR="00EB0C7A">
              <w:t xml:space="preserve"> e infraestructuras óptimas y reglamentarias para la práctica de deportes extremos urbanos, adecuando las mejores instalaciones en rampas y logística para una práctica óptima, y con los más altos niveles de seguridad deportiva, con el fin de brindar a los deportistas extremos de Santa Cruz de Tenerife los medios apropiados para competencias, eventos y aprovechamiento del tiempo libre, mejorando así la calidad de vida de cada uno de los interesados de mi servicio y producto.</w:t>
            </w:r>
          </w:p>
        </w:tc>
      </w:tr>
      <w:tr w:rsidR="004512B2" w:rsidTr="00A64622">
        <w:tc>
          <w:tcPr>
            <w:tcW w:w="9628" w:type="dxa"/>
          </w:tcPr>
          <w:p w:rsidR="004512B2" w:rsidRDefault="00F4500D">
            <w:pPr>
              <w:pStyle w:val="Standard"/>
              <w:rPr>
                <w:rFonts w:hint="eastAsia"/>
              </w:rPr>
            </w:pPr>
            <w:r>
              <w:t>La visión del SKATEPARK TENERIFE es proyectar para el 2022 constituirse en una empresa líder y con mayor reconocimiento a nivel deportivo en la rama de deportes extremos urbanos, y a su vez estar consolidados</w:t>
            </w:r>
            <w:r w:rsidR="009C1982">
              <w:t xml:space="preserve"> a nivel</w:t>
            </w:r>
            <w:r w:rsidR="00D03004">
              <w:t xml:space="preserve"> provincial y autonómico, como una de las empresas deportivas líderes, realizando contratos con las principales marcas patrocinadoras de deportes extremos, produciendo, generando y organizando los mejores eventos y competencias de deportes extremos en Tenerife.</w:t>
            </w:r>
          </w:p>
        </w:tc>
      </w:tr>
      <w:tr w:rsidR="004512B2" w:rsidTr="00A64622">
        <w:tc>
          <w:tcPr>
            <w:tcW w:w="9628" w:type="dxa"/>
          </w:tcPr>
          <w:p w:rsidR="00B83188" w:rsidRDefault="00B83188">
            <w:pPr>
              <w:pStyle w:val="Standard"/>
              <w:rPr>
                <w:rFonts w:hint="eastAsia"/>
              </w:rPr>
            </w:pPr>
            <w:r>
              <w:t>Los valores de la empresa SKATEPARK, son:</w:t>
            </w:r>
          </w:p>
          <w:p w:rsidR="004512B2" w:rsidRDefault="00B83188" w:rsidP="00B83188">
            <w:pPr>
              <w:pStyle w:val="Standard"/>
              <w:numPr>
                <w:ilvl w:val="0"/>
                <w:numId w:val="2"/>
              </w:numPr>
              <w:rPr>
                <w:rFonts w:hint="eastAsia"/>
              </w:rPr>
            </w:pPr>
            <w:r>
              <w:t>Unión, trabajar en equipo y alcanzar metas comunes.</w:t>
            </w:r>
          </w:p>
          <w:p w:rsidR="00B83188" w:rsidRDefault="00B83188" w:rsidP="00B83188">
            <w:pPr>
              <w:pStyle w:val="Standard"/>
              <w:numPr>
                <w:ilvl w:val="0"/>
                <w:numId w:val="2"/>
              </w:numPr>
              <w:rPr>
                <w:rFonts w:hint="eastAsia"/>
              </w:rPr>
            </w:pPr>
            <w:r>
              <w:t>Excelencia en el servicio</w:t>
            </w:r>
            <w:r w:rsidR="00DF2B56">
              <w:t>,</w:t>
            </w:r>
            <w:r>
              <w:t xml:space="preserve"> brindar el mejor servicio y atención al cliente.</w:t>
            </w:r>
          </w:p>
          <w:p w:rsidR="00B83188" w:rsidRDefault="00B83188" w:rsidP="00B83188">
            <w:pPr>
              <w:pStyle w:val="Standard"/>
              <w:numPr>
                <w:ilvl w:val="0"/>
                <w:numId w:val="2"/>
              </w:numPr>
              <w:rPr>
                <w:rFonts w:hint="eastAsia"/>
              </w:rPr>
            </w:pPr>
            <w:r>
              <w:lastRenderedPageBreak/>
              <w:t>Innovación</w:t>
            </w:r>
            <w:r w:rsidR="00DF2B56">
              <w:t>,</w:t>
            </w:r>
            <w:r>
              <w:t xml:space="preserve"> buscar, imaginar, crear, enseñar y motivar.</w:t>
            </w:r>
          </w:p>
          <w:p w:rsidR="00B83188" w:rsidRDefault="00B83188" w:rsidP="00B83188">
            <w:pPr>
              <w:pStyle w:val="Standard"/>
              <w:numPr>
                <w:ilvl w:val="0"/>
                <w:numId w:val="2"/>
              </w:numPr>
              <w:rPr>
                <w:rFonts w:hint="eastAsia"/>
              </w:rPr>
            </w:pPr>
            <w:r>
              <w:t>Honestidad</w:t>
            </w:r>
            <w:r w:rsidR="00DF2B56">
              <w:t>,</w:t>
            </w:r>
            <w:r>
              <w:t xml:space="preserve"> ac</w:t>
            </w:r>
            <w:r w:rsidR="00DF2B56">
              <w:t>tuar con transparencia, confianza e igualdad.</w:t>
            </w:r>
          </w:p>
          <w:p w:rsidR="00DF2B56" w:rsidRDefault="00DF2B56" w:rsidP="00B83188">
            <w:pPr>
              <w:pStyle w:val="Standard"/>
              <w:numPr>
                <w:ilvl w:val="0"/>
                <w:numId w:val="2"/>
              </w:numPr>
              <w:rPr>
                <w:rFonts w:hint="eastAsia"/>
              </w:rPr>
            </w:pPr>
            <w:r>
              <w:t>Pasión, haciendo las cosas con amor y cariño, generando compromiso en cuerpo y mente.</w:t>
            </w:r>
          </w:p>
          <w:p w:rsidR="004D1669" w:rsidRDefault="004D1669" w:rsidP="00B83188">
            <w:pPr>
              <w:pStyle w:val="Standard"/>
              <w:numPr>
                <w:ilvl w:val="0"/>
                <w:numId w:val="2"/>
              </w:numPr>
              <w:rPr>
                <w:rFonts w:hint="eastAsia"/>
              </w:rPr>
            </w:pPr>
            <w:r>
              <w:t>La administración de los recursos institucionales debe hacerse con criterios de transparencia, racionalidad, justicia, productividad, autosostenibilidad y generación de valor a la economía.</w:t>
            </w:r>
          </w:p>
          <w:p w:rsidR="004D1669" w:rsidRDefault="004D1669" w:rsidP="00B83188">
            <w:pPr>
              <w:pStyle w:val="Standard"/>
              <w:numPr>
                <w:ilvl w:val="0"/>
                <w:numId w:val="2"/>
              </w:numPr>
              <w:rPr>
                <w:rFonts w:hint="eastAsia"/>
              </w:rPr>
            </w:pPr>
            <w:r>
              <w:t>El establecimiento de vínculos con los sectores económicos, políticos y sociales para la interacción institucional.</w:t>
            </w:r>
          </w:p>
        </w:tc>
      </w:tr>
    </w:tbl>
    <w:p w:rsidR="00A64622" w:rsidRDefault="00A64622">
      <w:pPr>
        <w:pStyle w:val="Standard"/>
        <w:rPr>
          <w:rFonts w:hint="eastAsia"/>
        </w:rPr>
      </w:pPr>
    </w:p>
    <w:p w:rsidR="009A7E60" w:rsidRDefault="00321BF6">
      <w:pPr>
        <w:pStyle w:val="Standard"/>
        <w:rPr>
          <w:rFonts w:hint="eastAsia"/>
          <w:b/>
          <w:bCs/>
        </w:rPr>
      </w:pPr>
      <w:r>
        <w:rPr>
          <w:b/>
          <w:bCs/>
        </w:rPr>
        <w:t>3. Estudio de mercado</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Pr="00312263" w:rsidRDefault="00321BF6">
            <w:pPr>
              <w:pStyle w:val="TableContents"/>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226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ANÁLISIS EXTERNO</w:t>
            </w:r>
          </w:p>
          <w:p w:rsidR="009A7E60" w:rsidRDefault="009A7E60">
            <w:pPr>
              <w:pStyle w:val="TableContents"/>
              <w:rPr>
                <w:rFonts w:hint="eastAsia"/>
              </w:rPr>
            </w:pPr>
          </w:p>
          <w:p w:rsidR="009A7E60" w:rsidRPr="00312263" w:rsidRDefault="00321BF6">
            <w:pPr>
              <w:pStyle w:val="TableContents"/>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226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FACTORES DEL MACROENTORNO:</w:t>
            </w:r>
          </w:p>
          <w:p w:rsidR="009A7E60" w:rsidRDefault="009A7E60">
            <w:pPr>
              <w:pStyle w:val="TableContents"/>
              <w:rPr>
                <w:rFonts w:hint="eastAsia"/>
              </w:rPr>
            </w:pPr>
          </w:p>
          <w:p w:rsidR="0014013C" w:rsidRDefault="0014013C" w:rsidP="00A92450">
            <w:pPr>
              <w:pStyle w:val="TableContents"/>
              <w:jc w:val="both"/>
              <w:rPr>
                <w:rFonts w:hint="eastAsia"/>
              </w:rPr>
            </w:pPr>
            <w:r>
              <w:t>Santa Cruz de Tenerife es el uno de los principales centros económicos de Tenerife. Así mismo, en 2009 la ciudad se ubicó como el primer centro financiero más influyente de las Islas Canarias. En el periodo 2016-2019, el PIB comercial creció un 7% anual, representando el 19% del PIB comerc</w:t>
            </w:r>
            <w:r w:rsidR="00A92450">
              <w:t xml:space="preserve">ial, siendo un PIB bastante alto. </w:t>
            </w:r>
            <w:r w:rsidR="00A92450">
              <w:rPr>
                <w:rFonts w:hint="eastAsia"/>
              </w:rPr>
              <w:t>N</w:t>
            </w:r>
            <w:r w:rsidR="00A92450">
              <w:t>o obstante, la tasa de desempleo alcanza 17% y un subempleo de 33%.</w:t>
            </w:r>
          </w:p>
          <w:p w:rsidR="00A92450" w:rsidRDefault="00A92450" w:rsidP="00A92450">
            <w:pPr>
              <w:pStyle w:val="TableContents"/>
              <w:jc w:val="both"/>
              <w:rPr>
                <w:rFonts w:hint="eastAsia"/>
              </w:rPr>
            </w:pPr>
            <w:r>
              <w:t>Las principales fuentes de desarrollo económico de la ciudad son la hostelería</w:t>
            </w:r>
            <w:r w:rsidR="00872A31">
              <w:t xml:space="preserve"> (44%), la industria manufactura (12%)</w:t>
            </w:r>
            <w:r w:rsidR="00A51E93">
              <w:t>, y la administración pública (9%).</w:t>
            </w:r>
            <w:r w:rsidR="00477F14">
              <w:t xml:space="preserve"> En la zona metropolitana se cuenta con diversos sectores comerciales donde se pueden encontrar productos nacionales e importados, en el año 2010 se contabilizaron 2.132 establecimientos comerciales, además de ser una zona pionera en la creación de centros comerciales.</w:t>
            </w:r>
          </w:p>
          <w:p w:rsidR="00A51E93" w:rsidRDefault="00A51E93" w:rsidP="00A92450">
            <w:pPr>
              <w:pStyle w:val="TableContents"/>
              <w:jc w:val="both"/>
              <w:rPr>
                <w:rFonts w:hint="eastAsia"/>
              </w:rPr>
            </w:pPr>
          </w:p>
          <w:p w:rsidR="00A51E93" w:rsidRDefault="00A51E93" w:rsidP="00A51E93">
            <w:pPr>
              <w:pStyle w:val="TableContents"/>
              <w:jc w:val="center"/>
              <w:rPr>
                <w:rFonts w:hint="eastAsia"/>
              </w:rPr>
            </w:pPr>
            <w:r>
              <w:rPr>
                <w:noProof/>
              </w:rPr>
              <w:drawing>
                <wp:inline distT="0" distB="0" distL="0" distR="0">
                  <wp:extent cx="3684895" cy="3040146"/>
                  <wp:effectExtent l="0" t="0" r="0" b="8255"/>
                  <wp:docPr id="2" name="Imagen 2" descr="https://lh3.googleusercontent.com/proxy/hbPL7sgmXThvlQFEbLyautqU3bsYBZq61c1uhTq0lnor1Qokg6iIx95EKqDYP61lpxgG6Q_G7OTotzU0YetbtSLQ6F-DzVdJYrIyp5U1Pkai_9P_C1MWIHzH226V8A4=s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proxy/hbPL7sgmXThvlQFEbLyautqU3bsYBZq61c1uhTq0lnor1Qokg6iIx95EKqDYP61lpxgG6Q_G7OTotzU0YetbtSLQ6F-DzVdJYrIyp5U1Pkai_9P_C1MWIHzH226V8A4=s0-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7800" cy="3083794"/>
                          </a:xfrm>
                          <a:prstGeom prst="rect">
                            <a:avLst/>
                          </a:prstGeom>
                          <a:noFill/>
                          <a:ln>
                            <a:noFill/>
                          </a:ln>
                        </pic:spPr>
                      </pic:pic>
                    </a:graphicData>
                  </a:graphic>
                </wp:inline>
              </w:drawing>
            </w:r>
          </w:p>
          <w:p w:rsidR="00A51E93" w:rsidRDefault="00A51E93" w:rsidP="00A92450">
            <w:pPr>
              <w:pStyle w:val="TableContents"/>
              <w:jc w:val="both"/>
              <w:rPr>
                <w:rFonts w:hint="eastAsia"/>
              </w:rPr>
            </w:pPr>
          </w:p>
          <w:p w:rsidR="00A51E93" w:rsidRDefault="00A51E93" w:rsidP="00A92450">
            <w:pPr>
              <w:pStyle w:val="TableContents"/>
              <w:jc w:val="both"/>
              <w:rPr>
                <w:rFonts w:hint="eastAsia"/>
              </w:rPr>
            </w:pPr>
          </w:p>
          <w:p w:rsidR="00A51E93" w:rsidRDefault="00A51E93" w:rsidP="00A92450">
            <w:pPr>
              <w:pStyle w:val="TableContents"/>
              <w:jc w:val="both"/>
              <w:rPr>
                <w:rFonts w:hint="eastAsia"/>
              </w:rPr>
            </w:pPr>
            <w:r>
              <w:t>Santa Cruz de Tenerife es la capital de la isla de Tenerife, dividida en 31 municipios, además es la capital de provincia. La ubicación está en el noreste de la isla</w:t>
            </w:r>
            <w:r w:rsidR="00F35042">
              <w:t xml:space="preserve"> </w:t>
            </w:r>
            <w:r w:rsidR="00477F14">
              <w:t>que</w:t>
            </w:r>
            <w:r w:rsidR="00477F14">
              <w:rPr>
                <w:rFonts w:hint="eastAsia"/>
              </w:rPr>
              <w:t>,</w:t>
            </w:r>
            <w:r w:rsidR="00F35042">
              <w:t xml:space="preserve"> a su vez, está conectada a través de las autovías y autopistas hacia el norte y hacia el sur.</w:t>
            </w:r>
          </w:p>
          <w:p w:rsidR="00477F14" w:rsidRDefault="00477F14" w:rsidP="00A92450">
            <w:pPr>
              <w:pStyle w:val="TableContents"/>
              <w:jc w:val="both"/>
              <w:rPr>
                <w:rFonts w:hint="eastAsia"/>
              </w:rPr>
            </w:pPr>
          </w:p>
          <w:p w:rsidR="00F35042" w:rsidRDefault="00F35042" w:rsidP="00A92450">
            <w:pPr>
              <w:pStyle w:val="TableContents"/>
              <w:jc w:val="both"/>
              <w:rPr>
                <w:rFonts w:hint="eastAsia"/>
              </w:rPr>
            </w:pPr>
            <w:r>
              <w:t>La población de la isla de Tenerife en el año 2020 es de 9</w:t>
            </w:r>
            <w:r w:rsidR="00477F14">
              <w:t>30.000 habitantes.</w:t>
            </w:r>
          </w:p>
          <w:p w:rsidR="00477F14" w:rsidRDefault="00477F14" w:rsidP="00A92450">
            <w:pPr>
              <w:pStyle w:val="TableContents"/>
              <w:jc w:val="both"/>
              <w:rPr>
                <w:rFonts w:hint="eastAsia"/>
              </w:rPr>
            </w:pPr>
          </w:p>
          <w:p w:rsidR="00477F14" w:rsidRDefault="00477F14" w:rsidP="00A92450">
            <w:pPr>
              <w:pStyle w:val="TableContents"/>
              <w:jc w:val="both"/>
              <w:rPr>
                <w:rFonts w:hint="eastAsia"/>
              </w:rPr>
            </w:pPr>
            <w:r>
              <w:rPr>
                <w:noProof/>
              </w:rPr>
              <w:lastRenderedPageBreak/>
              <w:drawing>
                <wp:inline distT="0" distB="0" distL="0" distR="0">
                  <wp:extent cx="4162567" cy="2498872"/>
                  <wp:effectExtent l="0" t="0" r="0" b="0"/>
                  <wp:docPr id="3" name="Imagen 3" descr="Tenerif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nerife - Wikipedia, la enciclopedia lib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0572" cy="2509681"/>
                          </a:xfrm>
                          <a:prstGeom prst="rect">
                            <a:avLst/>
                          </a:prstGeom>
                          <a:noFill/>
                          <a:ln>
                            <a:noFill/>
                          </a:ln>
                        </pic:spPr>
                      </pic:pic>
                    </a:graphicData>
                  </a:graphic>
                </wp:inline>
              </w:drawing>
            </w:r>
          </w:p>
          <w:p w:rsidR="00477F14" w:rsidRDefault="00477F14" w:rsidP="00A92450">
            <w:pPr>
              <w:pStyle w:val="TableContents"/>
              <w:jc w:val="both"/>
              <w:rPr>
                <w:rFonts w:hint="eastAsia"/>
              </w:rPr>
            </w:pPr>
          </w:p>
        </w:tc>
      </w:tr>
    </w:tbl>
    <w:p w:rsidR="009A7E60" w:rsidRDefault="009A7E60">
      <w:pPr>
        <w:pStyle w:val="Standard"/>
        <w:rPr>
          <w:rFonts w:hint="eastAsia"/>
        </w:rPr>
      </w:pPr>
    </w:p>
    <w:tbl>
      <w:tblPr>
        <w:tblStyle w:val="Tablaconcuadrcula"/>
        <w:tblW w:w="0" w:type="auto"/>
        <w:tblLook w:val="04A0" w:firstRow="1" w:lastRow="0" w:firstColumn="1" w:lastColumn="0" w:noHBand="0" w:noVBand="1"/>
      </w:tblPr>
      <w:tblGrid>
        <w:gridCol w:w="9628"/>
      </w:tblGrid>
      <w:tr w:rsidR="00E40D0C" w:rsidTr="00E40D0C">
        <w:tc>
          <w:tcPr>
            <w:tcW w:w="9628" w:type="dxa"/>
          </w:tcPr>
          <w:p w:rsidR="00E40D0C" w:rsidRDefault="00E40D0C" w:rsidP="00E40D0C">
            <w:pPr>
              <w:pStyle w:val="TableContents"/>
              <w:rPr>
                <w:rFonts w:hint="eastAsia"/>
              </w:rPr>
            </w:pPr>
            <w:r>
              <w:t>OPORTUNIDADES Y AMENAZAS DEL ANÁLISIS EXTERNO:</w:t>
            </w:r>
          </w:p>
          <w:p w:rsidR="00E40D0C" w:rsidRDefault="00E40D0C" w:rsidP="00E40D0C">
            <w:pPr>
              <w:pStyle w:val="TableContents"/>
              <w:rPr>
                <w:rFonts w:hint="eastAsia"/>
              </w:rPr>
            </w:pPr>
          </w:p>
          <w:p w:rsidR="00E40D0C" w:rsidRDefault="00E40D0C" w:rsidP="00E40D0C">
            <w:pPr>
              <w:pStyle w:val="TableContents"/>
              <w:jc w:val="both"/>
              <w:rPr>
                <w:rFonts w:hint="eastAsia"/>
              </w:rPr>
            </w:pPr>
            <w:r>
              <w:t xml:space="preserve">Santa Cruz de Tenerife, es el municipio principal de Tenerife. El </w:t>
            </w:r>
            <w:proofErr w:type="spellStart"/>
            <w:r>
              <w:t>Skatepark</w:t>
            </w:r>
            <w:proofErr w:type="spellEnd"/>
            <w:r>
              <w:t xml:space="preserve"> se encuentra ubicada al noroccidente de la ciudad. Dispone de unos accesos directos a la autopista del norte y al enlace con la autopista del sur. Fácil aparcamiento en la zona, con varios negocios tipo bar-cafeterías en la zona que complementan la actividad.</w:t>
            </w:r>
          </w:p>
          <w:p w:rsidR="00E40D0C" w:rsidRDefault="00E40D0C" w:rsidP="00E40D0C">
            <w:pPr>
              <w:pStyle w:val="TableContents"/>
              <w:jc w:val="both"/>
              <w:rPr>
                <w:rFonts w:hint="eastAsia"/>
              </w:rPr>
            </w:pPr>
          </w:p>
          <w:p w:rsidR="00E40D0C" w:rsidRDefault="00E40D0C" w:rsidP="00E40D0C">
            <w:pPr>
              <w:pStyle w:val="TableContents"/>
              <w:jc w:val="both"/>
              <w:rPr>
                <w:rFonts w:hint="eastAsia"/>
              </w:rPr>
            </w:pPr>
            <w:r>
              <w:t>En Tenerife se ha ido adquiriendo la cultura de los deportes extremos, siendo estos los de mayor auge en los jóvenes ya que son en éstos, donde encuentran una serie de emociones fuertes, vinculadas con procesos de aprendizaje a partir del deporte.</w:t>
            </w:r>
          </w:p>
          <w:p w:rsidR="00E40D0C" w:rsidRDefault="00E40D0C">
            <w:pPr>
              <w:pStyle w:val="Standard"/>
              <w:rPr>
                <w:rFonts w:hint="eastAsia"/>
              </w:rPr>
            </w:pPr>
          </w:p>
        </w:tc>
      </w:tr>
    </w:tbl>
    <w:p w:rsidR="00E40D0C" w:rsidRDefault="00E40D0C">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312263" w:rsidRPr="00312263" w:rsidRDefault="00321BF6">
            <w:pPr>
              <w:pStyle w:val="TableContents"/>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226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MICROENTORNO – CLIENTES</w:t>
            </w:r>
          </w:p>
          <w:p w:rsidR="00312263" w:rsidRDefault="00312263">
            <w:pPr>
              <w:pStyle w:val="TableContents"/>
              <w:rPr>
                <w:rFonts w:hint="eastAsia"/>
              </w:rPr>
            </w:pPr>
          </w:p>
          <w:p w:rsidR="009A7E60" w:rsidRDefault="00312263" w:rsidP="00312263">
            <w:pPr>
              <w:pStyle w:val="TableContents"/>
              <w:jc w:val="both"/>
              <w:rPr>
                <w:rFonts w:hint="eastAsia"/>
              </w:rPr>
            </w:pPr>
            <w:r>
              <w:t xml:space="preserve">Para la </w:t>
            </w:r>
            <w:r w:rsidR="00321BF6">
              <w:t>Identificación de clientes</w:t>
            </w:r>
            <w:r>
              <w:t xml:space="preserve"> se realizará una encuesta con varias preguntas clave, con el objetivo de terminar las necesidades, gustos de los futuros clientes y así poder diseñar una campaña de marketing eficaz.</w:t>
            </w:r>
          </w:p>
          <w:p w:rsidR="00312263" w:rsidRDefault="00312263" w:rsidP="00312263">
            <w:pPr>
              <w:pStyle w:val="TableContents"/>
              <w:jc w:val="both"/>
              <w:rPr>
                <w:rFonts w:hint="eastAsia"/>
              </w:rPr>
            </w:pPr>
          </w:p>
          <w:p w:rsidR="00312263" w:rsidRDefault="00312263" w:rsidP="00312263">
            <w:pPr>
              <w:pStyle w:val="TableContents"/>
              <w:jc w:val="both"/>
              <w:rPr>
                <w:rFonts w:hint="eastAsia"/>
              </w:rPr>
            </w:pPr>
            <w:r>
              <w:t>Pregunta nº1: esta pregunta debe permitir identificar la cantidad de población de cada disciplina deportiva extrema, con el fin de poderles brindar un espacio apropiado para cada una de ellas, según la demanda poblacional.</w:t>
            </w:r>
          </w:p>
          <w:p w:rsidR="00312263" w:rsidRDefault="00312263" w:rsidP="00312263">
            <w:pPr>
              <w:pStyle w:val="TableContents"/>
              <w:jc w:val="both"/>
              <w:rPr>
                <w:rFonts w:hint="eastAsia"/>
              </w:rPr>
            </w:pPr>
          </w:p>
          <w:p w:rsidR="00312263" w:rsidRDefault="00312263" w:rsidP="00312263">
            <w:pPr>
              <w:pStyle w:val="TableContents"/>
              <w:jc w:val="both"/>
              <w:rPr>
                <w:rFonts w:hint="eastAsia"/>
              </w:rPr>
            </w:pPr>
            <w:r>
              <w:t>Pregunta nº2: en esta pre</w:t>
            </w:r>
            <w:r w:rsidR="00BE148F">
              <w:t>gunta, se identificará la falta de escenarios deportivos extremos en la isla de Tenerife.</w:t>
            </w:r>
          </w:p>
          <w:p w:rsidR="00BE148F" w:rsidRDefault="00BE148F" w:rsidP="00312263">
            <w:pPr>
              <w:pStyle w:val="TableContents"/>
              <w:jc w:val="both"/>
              <w:rPr>
                <w:rFonts w:hint="eastAsia"/>
              </w:rPr>
            </w:pPr>
          </w:p>
          <w:p w:rsidR="00BE148F" w:rsidRDefault="00BE148F" w:rsidP="00312263">
            <w:pPr>
              <w:pStyle w:val="TableContents"/>
              <w:jc w:val="both"/>
              <w:rPr>
                <w:rFonts w:hint="eastAsia"/>
              </w:rPr>
            </w:pPr>
            <w:r>
              <w:t xml:space="preserve">Pregunta nº3: en esta pregunta, se determinará para nuestra empresa, </w:t>
            </w:r>
            <w:r w:rsidR="004F645F">
              <w:t xml:space="preserve">sobre la prestación y alquiler del </w:t>
            </w:r>
            <w:proofErr w:type="spellStart"/>
            <w:r w:rsidR="004F645F">
              <w:t>Skatepark</w:t>
            </w:r>
            <w:proofErr w:type="spellEnd"/>
            <w:r w:rsidR="004F645F">
              <w:t xml:space="preserve"> para cualquier clase de evento deportivo, cultural y social.</w:t>
            </w:r>
          </w:p>
          <w:p w:rsidR="004F645F" w:rsidRDefault="004F645F" w:rsidP="00312263">
            <w:pPr>
              <w:pStyle w:val="TableContents"/>
              <w:jc w:val="both"/>
              <w:rPr>
                <w:rFonts w:hint="eastAsia"/>
              </w:rPr>
            </w:pPr>
          </w:p>
          <w:p w:rsidR="004F645F" w:rsidRDefault="004F645F" w:rsidP="00312263">
            <w:pPr>
              <w:pStyle w:val="TableContents"/>
              <w:jc w:val="both"/>
              <w:rPr>
                <w:rFonts w:hint="eastAsia"/>
              </w:rPr>
            </w:pPr>
            <w:r>
              <w:t>Pregunta nº4: es en esta pregunta</w:t>
            </w:r>
            <w:r w:rsidR="00A76080">
              <w:t xml:space="preserve"> en la cual se determinan el interés de nuestros clientes a la hora de pagar por nuestro servicio.</w:t>
            </w:r>
          </w:p>
          <w:p w:rsidR="00A76080" w:rsidRDefault="00A76080" w:rsidP="00312263">
            <w:pPr>
              <w:pStyle w:val="TableContents"/>
              <w:jc w:val="both"/>
              <w:rPr>
                <w:rFonts w:hint="eastAsia"/>
              </w:rPr>
            </w:pPr>
          </w:p>
          <w:p w:rsidR="00A76080" w:rsidRDefault="00A76080" w:rsidP="00312263">
            <w:pPr>
              <w:pStyle w:val="TableContents"/>
              <w:jc w:val="both"/>
              <w:rPr>
                <w:rFonts w:hint="eastAsia"/>
              </w:rPr>
            </w:pPr>
            <w:r>
              <w:t>Pregunta nº</w:t>
            </w:r>
            <w:r w:rsidR="001B1891">
              <w:t>5: en esta pregunta, se determinan los costos y valores de nuestro servicio.</w:t>
            </w:r>
          </w:p>
          <w:p w:rsidR="001B1891" w:rsidRDefault="001B1891" w:rsidP="00312263">
            <w:pPr>
              <w:pStyle w:val="TableContents"/>
              <w:jc w:val="both"/>
              <w:rPr>
                <w:rFonts w:hint="eastAsia"/>
              </w:rPr>
            </w:pPr>
          </w:p>
          <w:p w:rsidR="001B1891" w:rsidRDefault="001B1891" w:rsidP="00312263">
            <w:pPr>
              <w:pStyle w:val="TableContents"/>
              <w:jc w:val="both"/>
              <w:rPr>
                <w:rFonts w:hint="eastAsia"/>
              </w:rPr>
            </w:pPr>
            <w:r>
              <w:t>Pregunta nº6: esta pregunta es de vital importancia para determinar las ventajas que tendríamos sobre nuestras competencias.</w:t>
            </w:r>
          </w:p>
          <w:p w:rsidR="001B1891" w:rsidRDefault="001B1891" w:rsidP="00312263">
            <w:pPr>
              <w:pStyle w:val="TableContents"/>
              <w:jc w:val="both"/>
              <w:rPr>
                <w:rFonts w:hint="eastAsia"/>
              </w:rPr>
            </w:pPr>
          </w:p>
          <w:p w:rsidR="001B1891" w:rsidRDefault="001B1891" w:rsidP="00312263">
            <w:pPr>
              <w:pStyle w:val="TableContents"/>
              <w:jc w:val="both"/>
              <w:rPr>
                <w:rFonts w:hint="eastAsia"/>
              </w:rPr>
            </w:pPr>
            <w:r>
              <w:t>Pregunta nº7: lo importante de esta pregunta es determinar que medio de comunicación es el más eficaz a la hora de realizar la publicidad de nuestro negocio y porqué medio le gustaría darse más a conocer según nuestros clientes.</w:t>
            </w:r>
          </w:p>
          <w:p w:rsidR="001B1891" w:rsidRDefault="001B1891" w:rsidP="00312263">
            <w:pPr>
              <w:pStyle w:val="TableContents"/>
              <w:jc w:val="both"/>
              <w:rPr>
                <w:rFonts w:hint="eastAsia"/>
              </w:rPr>
            </w:pPr>
          </w:p>
          <w:p w:rsidR="001B1891" w:rsidRDefault="001B1891" w:rsidP="00312263">
            <w:pPr>
              <w:pStyle w:val="TableContents"/>
              <w:jc w:val="both"/>
              <w:rPr>
                <w:rFonts w:hint="eastAsia"/>
              </w:rPr>
            </w:pPr>
            <w:r>
              <w:t>Por tanto, los clientes potenciales son hombres y mujeres mayores de 14 años y emocionalmente habilitados para la práctica de estas disciplinas deportivas que corresponden a estratos socioeconómicos de clase bajas, medias y altas; que poseen el equipo</w:t>
            </w:r>
            <w:r w:rsidR="008078B1">
              <w:t xml:space="preserve"> requerido para la práctica. En su mayoría residentes en la isla de Tenerife.</w:t>
            </w:r>
          </w:p>
          <w:p w:rsidR="009A7E60" w:rsidRDefault="009A7E60">
            <w:pPr>
              <w:pStyle w:val="TableContents"/>
              <w:rPr>
                <w:rFonts w:hint="eastAsia"/>
              </w:rPr>
            </w:pPr>
          </w:p>
          <w:p w:rsidR="008078B1" w:rsidRDefault="008078B1">
            <w:pPr>
              <w:pStyle w:val="TableContents"/>
              <w:rPr>
                <w:rFonts w:hint="eastAsia"/>
              </w:rPr>
            </w:pPr>
            <w:r w:rsidRPr="008078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Determinación del tamaño muestral</w:t>
            </w:r>
          </w:p>
          <w:p w:rsidR="008078B1" w:rsidRDefault="008078B1">
            <w:pPr>
              <w:pStyle w:val="TableContents"/>
              <w:rPr>
                <w:rFonts w:hint="eastAsia"/>
              </w:rPr>
            </w:pPr>
          </w:p>
          <w:p w:rsidR="008078B1" w:rsidRDefault="008078B1" w:rsidP="008078B1">
            <w:pPr>
              <w:pStyle w:val="TableContents"/>
              <w:jc w:val="both"/>
              <w:rPr>
                <w:rFonts w:hint="eastAsia"/>
              </w:rPr>
            </w:pPr>
            <w:r>
              <w:t>El cálculo del tamaño de la muestra es uno de los aspectos a concretar en las fases previas de la investigación comercial y determina el grado de credibilidad que se concede a los resultados obtenidos</w:t>
            </w:r>
            <w:r w:rsidR="00841C21">
              <w:t>. La fórmula</w:t>
            </w:r>
            <w:r w:rsidR="00947088">
              <w:t xml:space="preserve"> que calcula el tamaño de la muestra para datos globales utiliza es:</w:t>
            </w:r>
          </w:p>
          <w:p w:rsidR="00947088" w:rsidRDefault="00947088" w:rsidP="008078B1">
            <w:pPr>
              <w:pStyle w:val="TableContents"/>
              <w:jc w:val="both"/>
              <w:rPr>
                <w:rFonts w:hint="eastAsia"/>
              </w:rPr>
            </w:pPr>
          </w:p>
          <w:p w:rsidR="00947088" w:rsidRPr="008078B1" w:rsidRDefault="00947088" w:rsidP="00947088">
            <w:pPr>
              <w:pStyle w:val="TableContents"/>
              <w:jc w:val="center"/>
              <w:rPr>
                <w:rFonts w:hint="eastAsia"/>
              </w:rPr>
            </w:pPr>
            <w:r>
              <w:rPr>
                <w:noProof/>
              </w:rPr>
              <w:drawing>
                <wp:inline distT="0" distB="0" distL="0" distR="0" wp14:anchorId="1FCFA98C" wp14:editId="41D601DE">
                  <wp:extent cx="4776716" cy="278341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9301" cy="2843186"/>
                          </a:xfrm>
                          <a:prstGeom prst="rect">
                            <a:avLst/>
                          </a:prstGeom>
                        </pic:spPr>
                      </pic:pic>
                    </a:graphicData>
                  </a:graphic>
                </wp:inline>
              </w:drawing>
            </w:r>
          </w:p>
          <w:p w:rsidR="008078B1" w:rsidRDefault="008078B1">
            <w:pPr>
              <w:pStyle w:val="TableContents"/>
              <w:rPr>
                <w:rFonts w:hint="eastAsia"/>
              </w:rPr>
            </w:pPr>
          </w:p>
          <w:p w:rsidR="00947088" w:rsidRDefault="00947088" w:rsidP="00947088">
            <w:pPr>
              <w:pStyle w:val="TableContents"/>
              <w:jc w:val="both"/>
              <w:rPr>
                <w:rFonts w:hint="eastAsia"/>
              </w:rPr>
            </w:pPr>
            <w:r>
              <w:t xml:space="preserve">Con los valores anteriores se estableció que el tamaño de la muestra es de 100 registros, tal como se aprecia en el documento. </w:t>
            </w:r>
            <w:r>
              <w:rPr>
                <w:rFonts w:hint="eastAsia"/>
              </w:rPr>
              <w:t>D</w:t>
            </w:r>
            <w:r>
              <w:t>e acuerdo a los resultados estadísticos realizadas a la diversa población que practica el deporte extremo urbano en Tenerife, entre los cuales está el Skate y el BMX, se ha encontrado que este deporte se práctica desde hace más de 30 años y que actualmente la cantidad de jóvenes que practican estos deportes en la ciudad según estadísticas de</w:t>
            </w:r>
            <w:r w:rsidR="008E2B1C">
              <w:t>l ISHT, son alrededor de 3.000 jóvenes entre los 14 y los 25 años, de los cuales la gran mayoría no tiene un lugar apropiado, amplio y con las debidas condiciones para practicarlos, lo cual hace que se realice en distintas zonas públicas como parques, calles y andenes.</w:t>
            </w:r>
          </w:p>
          <w:p w:rsidR="00947088" w:rsidRDefault="00947088">
            <w:pPr>
              <w:pStyle w:val="TableContents"/>
              <w:rPr>
                <w:rFonts w:hint="eastAsia"/>
              </w:rPr>
            </w:pPr>
          </w:p>
          <w:p w:rsidR="009A7E60" w:rsidRDefault="00321BF6">
            <w:pPr>
              <w:pStyle w:val="TableContents"/>
              <w:rPr>
                <w:rFonts w:hint="eastAsia"/>
              </w:rPr>
            </w:pPr>
            <w:r>
              <w:t>N.º de ellos:</w:t>
            </w:r>
            <w:r w:rsidR="008078B1">
              <w:t xml:space="preserve"> 10</w:t>
            </w:r>
            <w:r w:rsidR="00947088">
              <w:t>0</w:t>
            </w:r>
          </w:p>
          <w:p w:rsidR="009A7E60" w:rsidRDefault="00321BF6">
            <w:pPr>
              <w:pStyle w:val="TableContents"/>
              <w:rPr>
                <w:rFonts w:hint="eastAsia"/>
              </w:rPr>
            </w:pPr>
            <w:r>
              <w:t>Sexo:</w:t>
            </w:r>
            <w:r w:rsidR="008078B1">
              <w:t xml:space="preserve"> masculino / femenino.</w:t>
            </w:r>
          </w:p>
          <w:p w:rsidR="009A7E60" w:rsidRDefault="00321BF6">
            <w:pPr>
              <w:pStyle w:val="TableContents"/>
              <w:rPr>
                <w:rFonts w:hint="eastAsia"/>
              </w:rPr>
            </w:pPr>
            <w:r>
              <w:t>Edad:</w:t>
            </w:r>
            <w:r w:rsidR="008078B1">
              <w:t xml:space="preserve"> &gt; 14 años</w:t>
            </w:r>
          </w:p>
          <w:p w:rsidR="009A7E60" w:rsidRDefault="00321BF6">
            <w:pPr>
              <w:pStyle w:val="TableContents"/>
              <w:rPr>
                <w:rFonts w:hint="eastAsia"/>
              </w:rPr>
            </w:pPr>
            <w:r>
              <w:t>Profesión:</w:t>
            </w:r>
            <w:r w:rsidR="008078B1">
              <w:t xml:space="preserve"> estudiantes, profesionales, desempleados.</w:t>
            </w:r>
          </w:p>
          <w:p w:rsidR="009A7E60" w:rsidRDefault="00321BF6">
            <w:pPr>
              <w:pStyle w:val="TableContents"/>
              <w:rPr>
                <w:rFonts w:hint="eastAsia"/>
              </w:rPr>
            </w:pPr>
            <w:r>
              <w:t>Localización:</w:t>
            </w:r>
            <w:r w:rsidR="008078B1">
              <w:t xml:space="preserve"> mayoritariamente Tenerife, zona metropolitana, zona norte de la isla.</w:t>
            </w:r>
          </w:p>
          <w:p w:rsidR="009A7E60" w:rsidRDefault="00321BF6">
            <w:pPr>
              <w:pStyle w:val="TableContents"/>
              <w:rPr>
                <w:rFonts w:hint="eastAsia"/>
              </w:rPr>
            </w:pPr>
            <w:r>
              <w:t>Nivel de renta:</w:t>
            </w:r>
            <w:r w:rsidR="008078B1">
              <w:t xml:space="preserve"> no definido.</w:t>
            </w:r>
          </w:p>
          <w:p w:rsidR="009A7E60" w:rsidRDefault="00321BF6">
            <w:pPr>
              <w:pStyle w:val="TableContents"/>
              <w:rPr>
                <w:rFonts w:hint="eastAsia"/>
              </w:rPr>
            </w:pPr>
            <w:r>
              <w:t>Hábitos:</w:t>
            </w:r>
            <w:r w:rsidR="008078B1">
              <w:t xml:space="preserve"> deportivos, inquietudes</w:t>
            </w:r>
          </w:p>
          <w:p w:rsidR="008078B1" w:rsidRDefault="008078B1">
            <w:pPr>
              <w:pStyle w:val="TableContents"/>
              <w:rPr>
                <w:rFonts w:hint="eastAsia"/>
              </w:rPr>
            </w:pPr>
          </w:p>
          <w:p w:rsidR="009A7E60" w:rsidRDefault="00321BF6">
            <w:pPr>
              <w:pStyle w:val="TableContents"/>
              <w:rPr>
                <w:rFonts w:hint="eastAsia"/>
              </w:rPr>
            </w:pPr>
            <w:r>
              <w:rPr>
                <w:i/>
                <w:iCs/>
              </w:rPr>
              <w:t>Si es una empresa</w:t>
            </w:r>
            <w:r>
              <w:t>:</w:t>
            </w:r>
          </w:p>
          <w:p w:rsidR="009A7E60" w:rsidRDefault="009A7E60">
            <w:pPr>
              <w:pStyle w:val="TableContents"/>
              <w:rPr>
                <w:rFonts w:hint="eastAsia"/>
              </w:rPr>
            </w:pPr>
          </w:p>
          <w:p w:rsidR="009A7E60" w:rsidRDefault="00321BF6">
            <w:pPr>
              <w:pStyle w:val="TableContents"/>
              <w:rPr>
                <w:rFonts w:hint="eastAsia"/>
              </w:rPr>
            </w:pPr>
            <w:r>
              <w:lastRenderedPageBreak/>
              <w:t>Tipo de empresa:</w:t>
            </w:r>
            <w:r w:rsidR="008078B1">
              <w:t xml:space="preserve"> Administración Local</w:t>
            </w:r>
            <w:r w:rsidR="00261DCB">
              <w:t xml:space="preserve"> (Ayuntamientos)</w:t>
            </w:r>
            <w:r w:rsidR="008078B1">
              <w:t>.</w:t>
            </w:r>
          </w:p>
          <w:p w:rsidR="009A7E60" w:rsidRDefault="00321BF6">
            <w:pPr>
              <w:pStyle w:val="TableContents"/>
              <w:rPr>
                <w:rFonts w:hint="eastAsia"/>
              </w:rPr>
            </w:pPr>
            <w:r>
              <w:t>Tamaño:</w:t>
            </w:r>
            <w:r w:rsidR="008078B1">
              <w:t xml:space="preserve"> mediana empresa.</w:t>
            </w:r>
          </w:p>
          <w:p w:rsidR="009A7E60" w:rsidRDefault="00321BF6">
            <w:pPr>
              <w:pStyle w:val="TableContents"/>
              <w:rPr>
                <w:rFonts w:hint="eastAsia"/>
              </w:rPr>
            </w:pPr>
            <w:r>
              <w:t>Actividad:</w:t>
            </w:r>
            <w:r w:rsidR="008078B1">
              <w:t xml:space="preserve"> Administración pública.</w:t>
            </w:r>
          </w:p>
          <w:p w:rsidR="009A7E60" w:rsidRDefault="009A7E60">
            <w:pPr>
              <w:pStyle w:val="TableContents"/>
              <w:rPr>
                <w:rFonts w:hint="eastAsia"/>
              </w:rPr>
            </w:pPr>
          </w:p>
          <w:p w:rsidR="0014013C" w:rsidRDefault="0014013C" w:rsidP="0014013C">
            <w:pPr>
              <w:pStyle w:val="TableContents"/>
              <w:jc w:val="both"/>
              <w:rPr>
                <w:rFonts w:hint="eastAsia"/>
              </w:rPr>
            </w:pPr>
            <w:r w:rsidRPr="007C789A">
              <w:rPr>
                <w:color w:val="0070C0"/>
                <w:u w:val="single"/>
              </w:rPr>
              <w:t>P</w:t>
            </w:r>
            <w:r>
              <w:rPr>
                <w:color w:val="0070C0"/>
                <w:u w:val="single"/>
              </w:rPr>
              <w:t>ERFIL</w:t>
            </w:r>
            <w:r w:rsidRPr="007C789A">
              <w:rPr>
                <w:color w:val="0070C0"/>
                <w:u w:val="single"/>
              </w:rPr>
              <w:t xml:space="preserve"> </w:t>
            </w:r>
            <w:r>
              <w:rPr>
                <w:color w:val="0070C0"/>
                <w:u w:val="single"/>
              </w:rPr>
              <w:t>DEL CONSUMIDOR</w:t>
            </w:r>
          </w:p>
          <w:p w:rsidR="0014013C" w:rsidRDefault="0014013C" w:rsidP="0014013C">
            <w:pPr>
              <w:pStyle w:val="TableContents"/>
              <w:jc w:val="both"/>
              <w:rPr>
                <w:rFonts w:hint="eastAsia"/>
              </w:rPr>
            </w:pPr>
          </w:p>
          <w:p w:rsidR="0014013C" w:rsidRDefault="0014013C" w:rsidP="0014013C">
            <w:pPr>
              <w:pStyle w:val="TableContents"/>
              <w:jc w:val="both"/>
              <w:rPr>
                <w:rFonts w:hint="eastAsia"/>
              </w:rPr>
            </w:pPr>
            <w:r>
              <w:t>El perfil previsto como consumidor para este producto se establece para personas que cumplan con todas y cada una de las siguientes especificaciones:</w:t>
            </w:r>
          </w:p>
          <w:p w:rsidR="0014013C" w:rsidRDefault="0014013C" w:rsidP="0014013C">
            <w:pPr>
              <w:pStyle w:val="TableContents"/>
              <w:jc w:val="both"/>
              <w:rPr>
                <w:rFonts w:hint="eastAsia"/>
              </w:rPr>
            </w:pPr>
          </w:p>
          <w:tbl>
            <w:tblPr>
              <w:tblStyle w:val="Tablaconcuadrcula"/>
              <w:tblW w:w="0" w:type="auto"/>
              <w:tblLayout w:type="fixed"/>
              <w:tblLook w:val="04A0" w:firstRow="1" w:lastRow="0" w:firstColumn="1" w:lastColumn="0" w:noHBand="0" w:noVBand="1"/>
            </w:tblPr>
            <w:tblGrid>
              <w:gridCol w:w="4759"/>
              <w:gridCol w:w="4759"/>
            </w:tblGrid>
            <w:tr w:rsidR="0014013C" w:rsidTr="00261DCB">
              <w:tc>
                <w:tcPr>
                  <w:tcW w:w="9518" w:type="dxa"/>
                  <w:gridSpan w:val="2"/>
                </w:tcPr>
                <w:p w:rsidR="0014013C" w:rsidRDefault="0014013C" w:rsidP="0014013C">
                  <w:pPr>
                    <w:pStyle w:val="TableContents"/>
                    <w:jc w:val="center"/>
                    <w:rPr>
                      <w:rFonts w:hint="eastAsia"/>
                    </w:rPr>
                  </w:pPr>
                  <w:r>
                    <w:t>Geográficas</w:t>
                  </w:r>
                </w:p>
              </w:tc>
            </w:tr>
            <w:tr w:rsidR="0014013C" w:rsidTr="00261DCB">
              <w:tc>
                <w:tcPr>
                  <w:tcW w:w="4759" w:type="dxa"/>
                </w:tcPr>
                <w:p w:rsidR="0014013C" w:rsidRDefault="0014013C" w:rsidP="0014013C">
                  <w:pPr>
                    <w:pStyle w:val="TableContents"/>
                    <w:jc w:val="both"/>
                    <w:rPr>
                      <w:rFonts w:hint="eastAsia"/>
                    </w:rPr>
                  </w:pPr>
                  <w:r>
                    <w:t>Sector:</w:t>
                  </w:r>
                </w:p>
              </w:tc>
              <w:tc>
                <w:tcPr>
                  <w:tcW w:w="4759" w:type="dxa"/>
                </w:tcPr>
                <w:p w:rsidR="0014013C" w:rsidRDefault="0014013C" w:rsidP="0014013C">
                  <w:pPr>
                    <w:pStyle w:val="TableContents"/>
                    <w:jc w:val="both"/>
                    <w:rPr>
                      <w:rFonts w:hint="eastAsia"/>
                    </w:rPr>
                  </w:pPr>
                  <w:r>
                    <w:t>Ciudad de Santa Cruz de Tenerife</w:t>
                  </w:r>
                </w:p>
              </w:tc>
            </w:tr>
            <w:tr w:rsidR="0014013C" w:rsidTr="00261DCB">
              <w:tc>
                <w:tcPr>
                  <w:tcW w:w="4759" w:type="dxa"/>
                </w:tcPr>
                <w:p w:rsidR="0014013C" w:rsidRDefault="0014013C" w:rsidP="0014013C">
                  <w:pPr>
                    <w:pStyle w:val="TableContents"/>
                    <w:jc w:val="both"/>
                    <w:rPr>
                      <w:rFonts w:hint="eastAsia"/>
                    </w:rPr>
                  </w:pPr>
                  <w:r>
                    <w:t>Población:</w:t>
                  </w:r>
                </w:p>
              </w:tc>
              <w:tc>
                <w:tcPr>
                  <w:tcW w:w="4759" w:type="dxa"/>
                </w:tcPr>
                <w:p w:rsidR="0014013C" w:rsidRDefault="0014013C" w:rsidP="0014013C">
                  <w:pPr>
                    <w:pStyle w:val="TableContents"/>
                    <w:jc w:val="both"/>
                    <w:rPr>
                      <w:rFonts w:hint="eastAsia"/>
                    </w:rPr>
                  </w:pPr>
                  <w:r>
                    <w:t>Número habitantes según Censo General de 2019.</w:t>
                  </w:r>
                </w:p>
              </w:tc>
            </w:tr>
            <w:tr w:rsidR="0014013C" w:rsidTr="00261DCB">
              <w:tc>
                <w:tcPr>
                  <w:tcW w:w="4759" w:type="dxa"/>
                </w:tcPr>
                <w:p w:rsidR="0014013C" w:rsidRDefault="0014013C" w:rsidP="0014013C">
                  <w:pPr>
                    <w:pStyle w:val="TableContents"/>
                    <w:jc w:val="both"/>
                    <w:rPr>
                      <w:rFonts w:hint="eastAsia"/>
                    </w:rPr>
                  </w:pPr>
                  <w:r>
                    <w:t>Densidad:</w:t>
                  </w:r>
                </w:p>
              </w:tc>
              <w:tc>
                <w:tcPr>
                  <w:tcW w:w="4759" w:type="dxa"/>
                </w:tcPr>
                <w:p w:rsidR="0014013C" w:rsidRDefault="0014013C" w:rsidP="0014013C">
                  <w:pPr>
                    <w:pStyle w:val="TableContents"/>
                    <w:jc w:val="both"/>
                    <w:rPr>
                      <w:rFonts w:hint="eastAsia"/>
                    </w:rPr>
                  </w:pPr>
                  <w:r>
                    <w:t>Urbana y suburbana.</w:t>
                  </w:r>
                </w:p>
              </w:tc>
            </w:tr>
          </w:tbl>
          <w:p w:rsidR="0014013C" w:rsidRDefault="0014013C" w:rsidP="0014013C">
            <w:pPr>
              <w:pStyle w:val="TableContents"/>
              <w:jc w:val="both"/>
              <w:rPr>
                <w:rFonts w:hint="eastAsia"/>
              </w:rPr>
            </w:pPr>
          </w:p>
          <w:tbl>
            <w:tblPr>
              <w:tblStyle w:val="Tablaconcuadrcula"/>
              <w:tblW w:w="0" w:type="auto"/>
              <w:tblLayout w:type="fixed"/>
              <w:tblLook w:val="04A0" w:firstRow="1" w:lastRow="0" w:firstColumn="1" w:lastColumn="0" w:noHBand="0" w:noVBand="1"/>
            </w:tblPr>
            <w:tblGrid>
              <w:gridCol w:w="4759"/>
              <w:gridCol w:w="4759"/>
            </w:tblGrid>
            <w:tr w:rsidR="0014013C" w:rsidTr="00261DCB">
              <w:tc>
                <w:tcPr>
                  <w:tcW w:w="9518" w:type="dxa"/>
                  <w:gridSpan w:val="2"/>
                </w:tcPr>
                <w:p w:rsidR="0014013C" w:rsidRDefault="0014013C" w:rsidP="0014013C">
                  <w:pPr>
                    <w:pStyle w:val="TableContents"/>
                    <w:jc w:val="center"/>
                    <w:rPr>
                      <w:rFonts w:hint="eastAsia"/>
                    </w:rPr>
                  </w:pPr>
                  <w:r>
                    <w:t>Demográficas</w:t>
                  </w:r>
                </w:p>
              </w:tc>
            </w:tr>
            <w:tr w:rsidR="0014013C" w:rsidTr="00261DCB">
              <w:tc>
                <w:tcPr>
                  <w:tcW w:w="4759" w:type="dxa"/>
                </w:tcPr>
                <w:p w:rsidR="0014013C" w:rsidRDefault="0014013C" w:rsidP="0014013C">
                  <w:pPr>
                    <w:pStyle w:val="TableContents"/>
                    <w:jc w:val="both"/>
                    <w:rPr>
                      <w:rFonts w:hint="eastAsia"/>
                    </w:rPr>
                  </w:pPr>
                  <w:r>
                    <w:t>Edad:</w:t>
                  </w:r>
                </w:p>
              </w:tc>
              <w:tc>
                <w:tcPr>
                  <w:tcW w:w="4759" w:type="dxa"/>
                </w:tcPr>
                <w:p w:rsidR="0014013C" w:rsidRDefault="0014013C" w:rsidP="0014013C">
                  <w:pPr>
                    <w:pStyle w:val="TableContents"/>
                    <w:jc w:val="both"/>
                    <w:rPr>
                      <w:rFonts w:hint="eastAsia"/>
                    </w:rPr>
                  </w:pPr>
                  <w:r>
                    <w:t>14 años en adelante</w:t>
                  </w:r>
                </w:p>
              </w:tc>
            </w:tr>
            <w:tr w:rsidR="0014013C" w:rsidTr="00261DCB">
              <w:tc>
                <w:tcPr>
                  <w:tcW w:w="4759" w:type="dxa"/>
                </w:tcPr>
                <w:p w:rsidR="0014013C" w:rsidRDefault="0014013C" w:rsidP="0014013C">
                  <w:pPr>
                    <w:pStyle w:val="TableContents"/>
                    <w:jc w:val="both"/>
                    <w:rPr>
                      <w:rFonts w:hint="eastAsia"/>
                    </w:rPr>
                  </w:pPr>
                  <w:r>
                    <w:t>Género:</w:t>
                  </w:r>
                </w:p>
              </w:tc>
              <w:tc>
                <w:tcPr>
                  <w:tcW w:w="4759" w:type="dxa"/>
                </w:tcPr>
                <w:p w:rsidR="0014013C" w:rsidRDefault="0014013C" w:rsidP="0014013C">
                  <w:pPr>
                    <w:pStyle w:val="TableContents"/>
                    <w:jc w:val="both"/>
                    <w:rPr>
                      <w:rFonts w:hint="eastAsia"/>
                    </w:rPr>
                  </w:pPr>
                  <w:r>
                    <w:t>Masculino – Femenino</w:t>
                  </w:r>
                </w:p>
              </w:tc>
            </w:tr>
            <w:tr w:rsidR="0014013C" w:rsidTr="00261DCB">
              <w:tc>
                <w:tcPr>
                  <w:tcW w:w="4759" w:type="dxa"/>
                </w:tcPr>
                <w:p w:rsidR="0014013C" w:rsidRDefault="0014013C" w:rsidP="0014013C">
                  <w:pPr>
                    <w:pStyle w:val="TableContents"/>
                    <w:jc w:val="both"/>
                    <w:rPr>
                      <w:rFonts w:hint="eastAsia"/>
                    </w:rPr>
                  </w:pPr>
                  <w:r>
                    <w:t>Ocupación:</w:t>
                  </w:r>
                </w:p>
              </w:tc>
              <w:tc>
                <w:tcPr>
                  <w:tcW w:w="4759" w:type="dxa"/>
                </w:tcPr>
                <w:p w:rsidR="0014013C" w:rsidRDefault="0014013C" w:rsidP="0014013C">
                  <w:pPr>
                    <w:pStyle w:val="TableContents"/>
                    <w:jc w:val="both"/>
                    <w:rPr>
                      <w:rFonts w:hint="eastAsia"/>
                    </w:rPr>
                  </w:pPr>
                  <w:r>
                    <w:t>Estudiantes, profesionales y público en general.</w:t>
                  </w:r>
                </w:p>
              </w:tc>
            </w:tr>
            <w:tr w:rsidR="0014013C" w:rsidTr="00261DCB">
              <w:tc>
                <w:tcPr>
                  <w:tcW w:w="4759" w:type="dxa"/>
                </w:tcPr>
                <w:p w:rsidR="0014013C" w:rsidRDefault="0014013C" w:rsidP="0014013C">
                  <w:pPr>
                    <w:pStyle w:val="TableContents"/>
                    <w:jc w:val="both"/>
                    <w:rPr>
                      <w:rFonts w:hint="eastAsia"/>
                    </w:rPr>
                  </w:pPr>
                  <w:r>
                    <w:t>Educación:</w:t>
                  </w:r>
                </w:p>
              </w:tc>
              <w:tc>
                <w:tcPr>
                  <w:tcW w:w="4759" w:type="dxa"/>
                </w:tcPr>
                <w:p w:rsidR="0014013C" w:rsidRDefault="0014013C" w:rsidP="0014013C">
                  <w:pPr>
                    <w:pStyle w:val="TableContents"/>
                    <w:jc w:val="both"/>
                    <w:rPr>
                      <w:rFonts w:hint="eastAsia"/>
                    </w:rPr>
                  </w:pPr>
                  <w:r>
                    <w:t>No hay exigencia alguna.</w:t>
                  </w:r>
                </w:p>
              </w:tc>
            </w:tr>
            <w:tr w:rsidR="0014013C" w:rsidTr="00261DCB">
              <w:tc>
                <w:tcPr>
                  <w:tcW w:w="4759" w:type="dxa"/>
                </w:tcPr>
                <w:p w:rsidR="0014013C" w:rsidRDefault="0014013C" w:rsidP="0014013C">
                  <w:pPr>
                    <w:pStyle w:val="TableContents"/>
                    <w:jc w:val="both"/>
                    <w:rPr>
                      <w:rFonts w:hint="eastAsia"/>
                    </w:rPr>
                  </w:pPr>
                  <w:r>
                    <w:t>Raza:</w:t>
                  </w:r>
                </w:p>
              </w:tc>
              <w:tc>
                <w:tcPr>
                  <w:tcW w:w="4759" w:type="dxa"/>
                </w:tcPr>
                <w:p w:rsidR="0014013C" w:rsidRDefault="0014013C" w:rsidP="0014013C">
                  <w:pPr>
                    <w:pStyle w:val="TableContents"/>
                    <w:jc w:val="both"/>
                    <w:rPr>
                      <w:rFonts w:hint="eastAsia"/>
                    </w:rPr>
                  </w:pPr>
                  <w:r>
                    <w:t>Todos, sin excepción alguna.</w:t>
                  </w:r>
                </w:p>
              </w:tc>
            </w:tr>
            <w:tr w:rsidR="0014013C" w:rsidTr="00261DCB">
              <w:tc>
                <w:tcPr>
                  <w:tcW w:w="4759" w:type="dxa"/>
                </w:tcPr>
                <w:p w:rsidR="0014013C" w:rsidRDefault="0014013C" w:rsidP="0014013C">
                  <w:pPr>
                    <w:pStyle w:val="TableContents"/>
                    <w:jc w:val="both"/>
                    <w:rPr>
                      <w:rFonts w:hint="eastAsia"/>
                    </w:rPr>
                  </w:pPr>
                  <w:r>
                    <w:t>Clase social:</w:t>
                  </w:r>
                </w:p>
              </w:tc>
              <w:tc>
                <w:tcPr>
                  <w:tcW w:w="4759" w:type="dxa"/>
                </w:tcPr>
                <w:p w:rsidR="0014013C" w:rsidRDefault="0014013C" w:rsidP="0014013C">
                  <w:pPr>
                    <w:pStyle w:val="TableContents"/>
                    <w:jc w:val="both"/>
                    <w:rPr>
                      <w:rFonts w:hint="eastAsia"/>
                    </w:rPr>
                  </w:pPr>
                  <w:r>
                    <w:t>Baja superior, media baja, media superior, superior.</w:t>
                  </w:r>
                </w:p>
              </w:tc>
            </w:tr>
          </w:tbl>
          <w:p w:rsidR="0014013C" w:rsidRDefault="0014013C" w:rsidP="0014013C">
            <w:pPr>
              <w:pStyle w:val="TableContents"/>
              <w:jc w:val="both"/>
              <w:rPr>
                <w:rFonts w:hint="eastAsia"/>
              </w:rPr>
            </w:pPr>
          </w:p>
          <w:tbl>
            <w:tblPr>
              <w:tblStyle w:val="Tablaconcuadrcula"/>
              <w:tblW w:w="0" w:type="auto"/>
              <w:tblLayout w:type="fixed"/>
              <w:tblLook w:val="04A0" w:firstRow="1" w:lastRow="0" w:firstColumn="1" w:lastColumn="0" w:noHBand="0" w:noVBand="1"/>
            </w:tblPr>
            <w:tblGrid>
              <w:gridCol w:w="4759"/>
              <w:gridCol w:w="4759"/>
            </w:tblGrid>
            <w:tr w:rsidR="0014013C" w:rsidTr="00261DCB">
              <w:tc>
                <w:tcPr>
                  <w:tcW w:w="9518" w:type="dxa"/>
                  <w:gridSpan w:val="2"/>
                </w:tcPr>
                <w:p w:rsidR="0014013C" w:rsidRDefault="0014013C" w:rsidP="0014013C">
                  <w:pPr>
                    <w:pStyle w:val="TableContents"/>
                    <w:jc w:val="center"/>
                    <w:rPr>
                      <w:rFonts w:hint="eastAsia"/>
                    </w:rPr>
                  </w:pPr>
                  <w:r>
                    <w:t>Psicosociales</w:t>
                  </w:r>
                </w:p>
              </w:tc>
            </w:tr>
            <w:tr w:rsidR="0014013C" w:rsidTr="00261DCB">
              <w:tc>
                <w:tcPr>
                  <w:tcW w:w="4759" w:type="dxa"/>
                </w:tcPr>
                <w:p w:rsidR="0014013C" w:rsidRDefault="0014013C" w:rsidP="0014013C">
                  <w:pPr>
                    <w:pStyle w:val="TableContents"/>
                    <w:jc w:val="both"/>
                    <w:rPr>
                      <w:rFonts w:hint="eastAsia"/>
                    </w:rPr>
                  </w:pPr>
                  <w:r>
                    <w:t>Estilo de vida:</w:t>
                  </w:r>
                </w:p>
              </w:tc>
              <w:tc>
                <w:tcPr>
                  <w:tcW w:w="4759" w:type="dxa"/>
                </w:tcPr>
                <w:p w:rsidR="0014013C" w:rsidRDefault="0014013C" w:rsidP="0014013C">
                  <w:pPr>
                    <w:pStyle w:val="TableContents"/>
                    <w:jc w:val="both"/>
                    <w:rPr>
                      <w:rFonts w:hint="eastAsia"/>
                    </w:rPr>
                  </w:pPr>
                  <w:r>
                    <w:rPr>
                      <w:rFonts w:hint="eastAsia"/>
                    </w:rPr>
                    <w:t>S</w:t>
                  </w:r>
                  <w:r>
                    <w:t>egún las actividades que realicen en su vida.</w:t>
                  </w:r>
                </w:p>
              </w:tc>
            </w:tr>
            <w:tr w:rsidR="0014013C" w:rsidTr="00261DCB">
              <w:tc>
                <w:tcPr>
                  <w:tcW w:w="4759" w:type="dxa"/>
                </w:tcPr>
                <w:p w:rsidR="0014013C" w:rsidRDefault="0014013C" w:rsidP="0014013C">
                  <w:pPr>
                    <w:pStyle w:val="TableContents"/>
                    <w:jc w:val="both"/>
                    <w:rPr>
                      <w:rFonts w:hint="eastAsia"/>
                    </w:rPr>
                  </w:pPr>
                  <w:r>
                    <w:t>Personalidad:</w:t>
                  </w:r>
                </w:p>
              </w:tc>
              <w:tc>
                <w:tcPr>
                  <w:tcW w:w="4759" w:type="dxa"/>
                </w:tcPr>
                <w:p w:rsidR="0014013C" w:rsidRDefault="0014013C" w:rsidP="0014013C">
                  <w:pPr>
                    <w:pStyle w:val="TableContents"/>
                    <w:jc w:val="both"/>
                    <w:rPr>
                      <w:rFonts w:hint="eastAsia"/>
                    </w:rPr>
                  </w:pPr>
                  <w:r>
                    <w:t>Hiperactivos.</w:t>
                  </w:r>
                </w:p>
              </w:tc>
            </w:tr>
            <w:tr w:rsidR="0014013C" w:rsidTr="00261DCB">
              <w:tc>
                <w:tcPr>
                  <w:tcW w:w="4759" w:type="dxa"/>
                </w:tcPr>
                <w:p w:rsidR="0014013C" w:rsidRDefault="0014013C" w:rsidP="0014013C">
                  <w:pPr>
                    <w:pStyle w:val="TableContents"/>
                    <w:jc w:val="both"/>
                    <w:rPr>
                      <w:rFonts w:hint="eastAsia"/>
                    </w:rPr>
                  </w:pPr>
                  <w:r>
                    <w:t>Beneficios:</w:t>
                  </w:r>
                </w:p>
              </w:tc>
              <w:tc>
                <w:tcPr>
                  <w:tcW w:w="4759" w:type="dxa"/>
                </w:tcPr>
                <w:p w:rsidR="0014013C" w:rsidRDefault="0014013C" w:rsidP="0014013C">
                  <w:pPr>
                    <w:pStyle w:val="TableContents"/>
                    <w:jc w:val="both"/>
                    <w:rPr>
                      <w:rFonts w:hint="eastAsia"/>
                    </w:rPr>
                  </w:pPr>
                  <w:r>
                    <w:rPr>
                      <w:rFonts w:hint="eastAsia"/>
                    </w:rPr>
                    <w:t>B</w:t>
                  </w:r>
                  <w:r>
                    <w:t>ienestar físico, mental, calidad de vida.</w:t>
                  </w:r>
                </w:p>
              </w:tc>
            </w:tr>
            <w:tr w:rsidR="0014013C" w:rsidTr="00261DCB">
              <w:tc>
                <w:tcPr>
                  <w:tcW w:w="4759" w:type="dxa"/>
                </w:tcPr>
                <w:p w:rsidR="0014013C" w:rsidRDefault="0014013C" w:rsidP="0014013C">
                  <w:pPr>
                    <w:pStyle w:val="TableContents"/>
                    <w:jc w:val="both"/>
                    <w:rPr>
                      <w:rFonts w:hint="eastAsia"/>
                    </w:rPr>
                  </w:pPr>
                  <w:r>
                    <w:t>Nivel interés:</w:t>
                  </w:r>
                </w:p>
              </w:tc>
              <w:tc>
                <w:tcPr>
                  <w:tcW w:w="4759" w:type="dxa"/>
                </w:tcPr>
                <w:p w:rsidR="0014013C" w:rsidRDefault="0014013C" w:rsidP="0014013C">
                  <w:pPr>
                    <w:pStyle w:val="TableContents"/>
                    <w:jc w:val="both"/>
                    <w:rPr>
                      <w:rFonts w:hint="eastAsia"/>
                    </w:rPr>
                  </w:pPr>
                  <w:r>
                    <w:rPr>
                      <w:rFonts w:hint="eastAsia"/>
                    </w:rPr>
                    <w:t>M</w:t>
                  </w:r>
                  <w:r>
                    <w:t>edia o fuerte en la práctica de estos deportes.</w:t>
                  </w:r>
                </w:p>
              </w:tc>
            </w:tr>
            <w:tr w:rsidR="0014013C" w:rsidTr="00261DCB">
              <w:tc>
                <w:tcPr>
                  <w:tcW w:w="4759" w:type="dxa"/>
                </w:tcPr>
                <w:p w:rsidR="0014013C" w:rsidRDefault="0014013C" w:rsidP="0014013C">
                  <w:pPr>
                    <w:pStyle w:val="TableContents"/>
                    <w:jc w:val="both"/>
                    <w:rPr>
                      <w:rFonts w:hint="eastAsia"/>
                    </w:rPr>
                  </w:pPr>
                  <w:r>
                    <w:rPr>
                      <w:rFonts w:hint="eastAsia"/>
                    </w:rPr>
                    <w:t>M</w:t>
                  </w:r>
                  <w:r>
                    <w:t>ercadotecnia:</w:t>
                  </w:r>
                </w:p>
              </w:tc>
              <w:tc>
                <w:tcPr>
                  <w:tcW w:w="4759" w:type="dxa"/>
                </w:tcPr>
                <w:p w:rsidR="0014013C" w:rsidRDefault="0014013C" w:rsidP="0014013C">
                  <w:pPr>
                    <w:pStyle w:val="TableContents"/>
                    <w:jc w:val="both"/>
                    <w:rPr>
                      <w:rFonts w:hint="eastAsia"/>
                    </w:rPr>
                  </w:pPr>
                  <w:r>
                    <w:rPr>
                      <w:rFonts w:hint="eastAsia"/>
                    </w:rPr>
                    <w:t>C</w:t>
                  </w:r>
                  <w:r>
                    <w:t>alidad, precio, servicio, publicidad.</w:t>
                  </w:r>
                </w:p>
              </w:tc>
            </w:tr>
          </w:tbl>
          <w:p w:rsidR="0014013C" w:rsidRDefault="0014013C" w:rsidP="0014013C">
            <w:pPr>
              <w:pStyle w:val="TableContents"/>
              <w:jc w:val="both"/>
              <w:rPr>
                <w:rFonts w:hint="eastAsia"/>
              </w:rPr>
            </w:pPr>
          </w:p>
          <w:p w:rsidR="0014013C" w:rsidRDefault="0014013C" w:rsidP="0014013C">
            <w:pPr>
              <w:pStyle w:val="TableContents"/>
              <w:jc w:val="both"/>
              <w:rPr>
                <w:rFonts w:hint="eastAsia"/>
              </w:rPr>
            </w:pPr>
            <w:r>
              <w:t xml:space="preserve">En </w:t>
            </w:r>
            <w:r w:rsidR="00261DCB">
              <w:t>definitiva</w:t>
            </w:r>
            <w:r w:rsidR="00261DCB">
              <w:rPr>
                <w:rFonts w:hint="eastAsia"/>
              </w:rPr>
              <w:t>,</w:t>
            </w:r>
            <w:r>
              <w:t xml:space="preserve"> el consumidor se reduce a hombres y mujeres mayores de 14 años física y emocionalmente habilitados para la práctica de estas disciplinas deportivas que correspondan a estratos socioeconómicos que posean los equipos requeridos para la práctica </w:t>
            </w:r>
            <w:proofErr w:type="gramStart"/>
            <w:r>
              <w:t>del mismo</w:t>
            </w:r>
            <w:proofErr w:type="gramEnd"/>
            <w:r>
              <w:t xml:space="preserve"> y que residan en la localidad de Santa Cruz de Tenerife. De igual forma estas prácticas están dirigidas a los sectores y/o instituciones siguientes:</w:t>
            </w:r>
          </w:p>
          <w:p w:rsidR="0014013C" w:rsidRDefault="0014013C" w:rsidP="0014013C">
            <w:pPr>
              <w:pStyle w:val="TableContents"/>
              <w:numPr>
                <w:ilvl w:val="0"/>
                <w:numId w:val="4"/>
              </w:numPr>
              <w:jc w:val="both"/>
              <w:rPr>
                <w:rFonts w:hint="eastAsia"/>
              </w:rPr>
            </w:pPr>
            <w:r>
              <w:rPr>
                <w:rFonts w:hint="eastAsia"/>
              </w:rPr>
              <w:t>S</w:t>
            </w:r>
            <w:r>
              <w:t>ector industrial.</w:t>
            </w:r>
          </w:p>
          <w:p w:rsidR="0014013C" w:rsidRDefault="0014013C" w:rsidP="0014013C">
            <w:pPr>
              <w:pStyle w:val="TableContents"/>
              <w:numPr>
                <w:ilvl w:val="0"/>
                <w:numId w:val="4"/>
              </w:numPr>
              <w:jc w:val="both"/>
              <w:rPr>
                <w:rFonts w:hint="eastAsia"/>
              </w:rPr>
            </w:pPr>
            <w:r>
              <w:rPr>
                <w:rFonts w:hint="eastAsia"/>
              </w:rPr>
              <w:t>S</w:t>
            </w:r>
            <w:r>
              <w:t>ector comercial.</w:t>
            </w:r>
          </w:p>
          <w:p w:rsidR="0014013C" w:rsidRDefault="0014013C" w:rsidP="0014013C">
            <w:pPr>
              <w:pStyle w:val="TableContents"/>
              <w:numPr>
                <w:ilvl w:val="0"/>
                <w:numId w:val="4"/>
              </w:numPr>
              <w:jc w:val="both"/>
              <w:rPr>
                <w:rFonts w:hint="eastAsia"/>
              </w:rPr>
            </w:pPr>
            <w:r>
              <w:rPr>
                <w:rFonts w:hint="eastAsia"/>
              </w:rPr>
              <w:t>S</w:t>
            </w:r>
            <w:r>
              <w:t>ector de servicios.</w:t>
            </w:r>
          </w:p>
          <w:p w:rsidR="0014013C" w:rsidRDefault="0014013C" w:rsidP="0014013C">
            <w:pPr>
              <w:pStyle w:val="TableContents"/>
              <w:numPr>
                <w:ilvl w:val="0"/>
                <w:numId w:val="4"/>
              </w:numPr>
              <w:jc w:val="both"/>
              <w:rPr>
                <w:rFonts w:hint="eastAsia"/>
              </w:rPr>
            </w:pPr>
            <w:r>
              <w:rPr>
                <w:rFonts w:hint="eastAsia"/>
              </w:rPr>
              <w:t>E</w:t>
            </w:r>
            <w:r>
              <w:t>mpresas públicas.</w:t>
            </w:r>
          </w:p>
          <w:p w:rsidR="0014013C" w:rsidRDefault="0014013C" w:rsidP="0014013C">
            <w:pPr>
              <w:pStyle w:val="TableContents"/>
              <w:numPr>
                <w:ilvl w:val="0"/>
                <w:numId w:val="4"/>
              </w:numPr>
              <w:jc w:val="both"/>
              <w:rPr>
                <w:rFonts w:hint="eastAsia"/>
              </w:rPr>
            </w:pPr>
            <w:r>
              <w:rPr>
                <w:rFonts w:hint="eastAsia"/>
              </w:rPr>
              <w:t>E</w:t>
            </w:r>
            <w:r>
              <w:t>mpresas privadas.</w:t>
            </w:r>
          </w:p>
          <w:p w:rsidR="0014013C" w:rsidRDefault="0014013C">
            <w:pPr>
              <w:pStyle w:val="TableContents"/>
              <w:rPr>
                <w:rFonts w:hint="eastAsia"/>
              </w:rPr>
            </w:pP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rPr>
            </w:pPr>
            <w:r>
              <w:t>MICROENTORNO – PROVEEDORES:</w:t>
            </w:r>
          </w:p>
          <w:p w:rsidR="009A7E60" w:rsidRDefault="009A7E60">
            <w:pPr>
              <w:pStyle w:val="TableContents"/>
              <w:rPr>
                <w:rFonts w:hint="eastAsia"/>
              </w:rPr>
            </w:pPr>
          </w:p>
          <w:p w:rsidR="009A7E60" w:rsidRDefault="00321BF6">
            <w:pPr>
              <w:pStyle w:val="TableContents"/>
            </w:pPr>
            <w:r>
              <w:t>Identificación</w:t>
            </w:r>
          </w:p>
          <w:p w:rsidR="00743172" w:rsidRDefault="00743172" w:rsidP="00743172">
            <w:pPr>
              <w:pStyle w:val="TableContents"/>
              <w:numPr>
                <w:ilvl w:val="0"/>
                <w:numId w:val="20"/>
              </w:numPr>
            </w:pPr>
            <w:r>
              <w:t>Proveedores de servicios, tales como: electricidad, agua, telecomunicaciones.</w:t>
            </w:r>
          </w:p>
          <w:p w:rsidR="00743172" w:rsidRDefault="00743172" w:rsidP="00743172">
            <w:pPr>
              <w:pStyle w:val="TableContents"/>
              <w:numPr>
                <w:ilvl w:val="0"/>
                <w:numId w:val="20"/>
              </w:numPr>
              <w:rPr>
                <w:rFonts w:hint="eastAsia"/>
              </w:rPr>
            </w:pPr>
            <w:r>
              <w:t>Proveedores de accesorios para la tienda, tales como: camisetas, llaveros, cascos, rodilleras, monopatines.</w:t>
            </w:r>
          </w:p>
          <w:p w:rsidR="009A7E60" w:rsidRDefault="009A7E60">
            <w:pPr>
              <w:pStyle w:val="TableContents"/>
              <w:rPr>
                <w:rFonts w:hint="eastAsia"/>
              </w:rPr>
            </w:pPr>
          </w:p>
          <w:p w:rsidR="009A7E60" w:rsidRDefault="00321BF6">
            <w:pPr>
              <w:pStyle w:val="TableContents"/>
            </w:pPr>
            <w:r>
              <w:t>Ubicación:</w:t>
            </w:r>
          </w:p>
          <w:p w:rsidR="00743172" w:rsidRDefault="00743172" w:rsidP="00743172">
            <w:pPr>
              <w:pStyle w:val="TableContents"/>
              <w:jc w:val="both"/>
              <w:rPr>
                <w:rFonts w:hint="eastAsia"/>
              </w:rPr>
            </w:pPr>
            <w:r>
              <w:lastRenderedPageBreak/>
              <w:t>Los proveedores estarán en zona metropolitana, o al menos dispondrán de sucursal en la isla de Tenerife.</w:t>
            </w:r>
          </w:p>
          <w:p w:rsidR="009A7E60" w:rsidRDefault="009A7E60">
            <w:pPr>
              <w:pStyle w:val="TableContents"/>
              <w:rPr>
                <w:rFonts w:hint="eastAsia"/>
              </w:rPr>
            </w:pPr>
          </w:p>
          <w:p w:rsidR="009A7E60" w:rsidRDefault="00321BF6">
            <w:pPr>
              <w:pStyle w:val="TableContents"/>
              <w:rPr>
                <w:rFonts w:hint="eastAsia"/>
              </w:rPr>
            </w:pPr>
            <w:r>
              <w:t>Gama de productos:</w:t>
            </w:r>
          </w:p>
          <w:p w:rsidR="00BB07CD" w:rsidRDefault="00BB07CD" w:rsidP="00743172">
            <w:pPr>
              <w:pStyle w:val="TableContents"/>
              <w:jc w:val="both"/>
            </w:pPr>
          </w:p>
          <w:p w:rsidR="009A7E60" w:rsidRDefault="00743172" w:rsidP="00743172">
            <w:pPr>
              <w:pStyle w:val="TableContents"/>
              <w:jc w:val="both"/>
            </w:pPr>
            <w:r>
              <w:t>Esta empresa está diseñada para la venta de un servicio, no obstante, en la mini tiend</w:t>
            </w:r>
            <w:r>
              <w:rPr>
                <w:rFonts w:hint="eastAsia"/>
              </w:rPr>
              <w:t>a</w:t>
            </w:r>
            <w:r>
              <w:t xml:space="preserve"> se venderán productos del tipo: camisetas con serigrafías personalizadas, llaveros, accesorios de protección personal para la práctica del skate, como es el casco o las rodilleras. </w:t>
            </w:r>
            <w:r>
              <w:rPr>
                <w:rFonts w:hint="eastAsia"/>
              </w:rPr>
              <w:t>L</w:t>
            </w:r>
            <w:r>
              <w:t xml:space="preserve">os propios monopatines y el conjunto de </w:t>
            </w:r>
            <w:r w:rsidR="00BB07CD">
              <w:t>los repuestos básicos que precisen de recambios cada cierto tiempo.</w:t>
            </w:r>
          </w:p>
          <w:p w:rsidR="00743172" w:rsidRDefault="00743172">
            <w:pPr>
              <w:pStyle w:val="TableContents"/>
              <w:rPr>
                <w:rFonts w:hint="eastAsia"/>
              </w:rPr>
            </w:pPr>
          </w:p>
          <w:p w:rsidR="009A7E60" w:rsidRDefault="00321BF6">
            <w:pPr>
              <w:pStyle w:val="TableContents"/>
            </w:pPr>
            <w:r>
              <w:t>Plazo de entrega:</w:t>
            </w:r>
          </w:p>
          <w:p w:rsidR="00BB07CD" w:rsidRDefault="00BB07CD">
            <w:pPr>
              <w:pStyle w:val="TableContents"/>
            </w:pPr>
          </w:p>
          <w:p w:rsidR="00BB07CD" w:rsidRDefault="00BB07CD">
            <w:pPr>
              <w:pStyle w:val="TableContents"/>
              <w:rPr>
                <w:rFonts w:hint="eastAsia"/>
              </w:rPr>
            </w:pPr>
            <w:r>
              <w:t>Se convendrá que los plazos de entrega una vez realizado el pedido, no debe ser superior a quince días hábiles, con el objetivo de no tener un stock excesivamente elevado y de no tener que para el servicio o hacer esperar al cliente plazos de más de quince días en la compra del producto.</w:t>
            </w:r>
          </w:p>
          <w:p w:rsidR="009A7E60" w:rsidRDefault="00321BF6">
            <w:pPr>
              <w:pStyle w:val="TableContents"/>
              <w:rPr>
                <w:rFonts w:hint="eastAsia"/>
              </w:rPr>
            </w:pPr>
            <w:r>
              <w:t>Condiciones de pago:</w:t>
            </w:r>
          </w:p>
          <w:p w:rsidR="009A7E60" w:rsidRDefault="009A7E60">
            <w:pPr>
              <w:pStyle w:val="TableContents"/>
              <w:rPr>
                <w:rFonts w:hint="eastAsia"/>
              </w:rPr>
            </w:pPr>
          </w:p>
          <w:p w:rsidR="009A7E60" w:rsidRDefault="00321BF6">
            <w:pPr>
              <w:pStyle w:val="TableContents"/>
              <w:rPr>
                <w:rFonts w:hint="eastAsia"/>
              </w:rPr>
            </w:pPr>
            <w:r>
              <w:t>Forma de distribución:</w:t>
            </w:r>
          </w:p>
          <w:p w:rsidR="009A7E60" w:rsidRDefault="009A7E60">
            <w:pPr>
              <w:pStyle w:val="TableContents"/>
            </w:pPr>
          </w:p>
          <w:p w:rsidR="00BB07CD" w:rsidRDefault="00BB07CD">
            <w:pPr>
              <w:pStyle w:val="TableContents"/>
            </w:pPr>
            <w:r>
              <w:t>La distribución se realizará siempre por transportista, desde los almacenes del distribuidor hasta la sede de la empresa.</w:t>
            </w:r>
          </w:p>
          <w:p w:rsidR="009A7E60" w:rsidRDefault="009A7E60">
            <w:pPr>
              <w:pStyle w:val="TableContents"/>
              <w:rPr>
                <w:rFonts w:hint="eastAsia"/>
              </w:rPr>
            </w:pPr>
          </w:p>
          <w:p w:rsidR="009A7E60" w:rsidRDefault="00321BF6">
            <w:pPr>
              <w:pStyle w:val="TableContents"/>
              <w:rPr>
                <w:rFonts w:hint="eastAsia"/>
              </w:rPr>
            </w:pPr>
            <w:r>
              <w:t>Calidad:</w:t>
            </w:r>
          </w:p>
          <w:p w:rsidR="009A7E60" w:rsidRDefault="009A7E60">
            <w:pPr>
              <w:pStyle w:val="TableContents"/>
            </w:pPr>
          </w:p>
          <w:p w:rsidR="00BB07CD" w:rsidRDefault="00BB07CD">
            <w:pPr>
              <w:pStyle w:val="TableContents"/>
              <w:rPr>
                <w:rFonts w:hint="eastAsia"/>
              </w:rPr>
            </w:pPr>
            <w:r>
              <w:t>Se exigirá en cada uno de los productos un mínimo de calidad y cumplimento de la normativa de aplicación en lo relativo a la seguridad, contaminación, reciclaje, etc.</w:t>
            </w:r>
          </w:p>
        </w:tc>
      </w:tr>
    </w:tbl>
    <w:p w:rsidR="009A7E60" w:rsidRDefault="009A7E60">
      <w:pPr>
        <w:pStyle w:val="Standard"/>
      </w:pPr>
    </w:p>
    <w:p w:rsidR="00BB07CD" w:rsidRDefault="00BB07CD">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rPr>
            </w:pPr>
            <w:r>
              <w:t>MICROENTORNO – COMPETIDORES:</w:t>
            </w:r>
          </w:p>
          <w:p w:rsidR="009A7E60" w:rsidRDefault="009A7E60">
            <w:pPr>
              <w:pStyle w:val="TableContents"/>
            </w:pPr>
          </w:p>
          <w:p w:rsidR="00447FE9" w:rsidRDefault="00447FE9" w:rsidP="00AB26E7">
            <w:pPr>
              <w:pStyle w:val="TableContents"/>
              <w:jc w:val="both"/>
            </w:pPr>
            <w:r>
              <w:t>Los principales competidores</w:t>
            </w:r>
            <w:r w:rsidR="00AB26E7">
              <w:t xml:space="preserve"> de la empresa son dos. </w:t>
            </w:r>
            <w:r w:rsidR="00AB26E7">
              <w:rPr>
                <w:rFonts w:hint="eastAsia"/>
              </w:rPr>
              <w:t>P</w:t>
            </w:r>
            <w:r w:rsidR="00AB26E7">
              <w:t>or un lado, los parques públicos con rampas que permiten una práctica del skate, así como una empresa privada que ofrezca el mismo servicio que la nuestra.</w:t>
            </w:r>
          </w:p>
          <w:p w:rsidR="00AB26E7" w:rsidRDefault="00AB26E7" w:rsidP="00AB26E7">
            <w:pPr>
              <w:pStyle w:val="TableContents"/>
              <w:jc w:val="both"/>
              <w:rPr>
                <w:rFonts w:hint="eastAsia"/>
              </w:rPr>
            </w:pPr>
          </w:p>
          <w:p w:rsidR="009A7E60" w:rsidRDefault="00321BF6">
            <w:pPr>
              <w:pStyle w:val="TableContents"/>
            </w:pPr>
            <w:r>
              <w:t>Tamaño de la empresa:</w:t>
            </w:r>
          </w:p>
          <w:p w:rsidR="00AB26E7" w:rsidRDefault="00AB26E7">
            <w:pPr>
              <w:pStyle w:val="TableContents"/>
            </w:pPr>
          </w:p>
          <w:p w:rsidR="00AB26E7" w:rsidRDefault="00AB26E7" w:rsidP="00AB26E7">
            <w:pPr>
              <w:pStyle w:val="TableContents"/>
              <w:jc w:val="both"/>
              <w:rPr>
                <w:rFonts w:hint="eastAsia"/>
              </w:rPr>
            </w:pPr>
            <w:r>
              <w:t>Para los parques públicos que permite la práctica del skate, el tamaño se puede considerar que es pequeño, ya que el personal de mantenimiento (contratados por la Administración Local) no es exclusivo para dicho parque, sino que realizará más laboras de mantenimiento en otros lugares.</w:t>
            </w:r>
          </w:p>
          <w:p w:rsidR="009A7E60" w:rsidRDefault="009A7E60">
            <w:pPr>
              <w:pStyle w:val="TableContents"/>
            </w:pPr>
          </w:p>
          <w:p w:rsidR="00AB26E7" w:rsidRDefault="00AB26E7" w:rsidP="00AB26E7">
            <w:pPr>
              <w:pStyle w:val="TableContents"/>
              <w:jc w:val="both"/>
            </w:pPr>
            <w:r>
              <w:t>Para las empresas privadas, que ofrecen el mismo servicio y/o productos que nuestra se estima, que dispondrán de un tamaño de medio a pequeño, con igual número de empleados que la nuestra.</w:t>
            </w:r>
          </w:p>
          <w:p w:rsidR="00AB26E7" w:rsidRDefault="00AB26E7" w:rsidP="00AB26E7">
            <w:pPr>
              <w:pStyle w:val="TableContents"/>
              <w:jc w:val="both"/>
              <w:rPr>
                <w:rFonts w:hint="eastAsia"/>
              </w:rPr>
            </w:pPr>
          </w:p>
          <w:p w:rsidR="009A7E60" w:rsidRDefault="00321BF6">
            <w:pPr>
              <w:pStyle w:val="TableContents"/>
            </w:pPr>
            <w:r>
              <w:t>Ubicación:</w:t>
            </w:r>
          </w:p>
          <w:p w:rsidR="00CB5E92" w:rsidRDefault="00CB5E92">
            <w:pPr>
              <w:pStyle w:val="TableContents"/>
              <w:rPr>
                <w:rFonts w:hint="eastAsia"/>
              </w:rPr>
            </w:pPr>
          </w:p>
          <w:p w:rsidR="009A7E60" w:rsidRDefault="00AB26E7">
            <w:pPr>
              <w:pStyle w:val="TableContents"/>
            </w:pPr>
            <w:r>
              <w:t>De existir una empresa privada con el mismo servicio, es muy probable que se implante en la zona metropolitana, por la potencialidad de clientes existente.</w:t>
            </w:r>
          </w:p>
          <w:p w:rsidR="00AB26E7" w:rsidRDefault="00AB26E7">
            <w:pPr>
              <w:pStyle w:val="TableContents"/>
            </w:pPr>
          </w:p>
          <w:p w:rsidR="00AB26E7" w:rsidRDefault="00AB26E7" w:rsidP="009E0A57">
            <w:pPr>
              <w:pStyle w:val="TableContents"/>
              <w:jc w:val="both"/>
            </w:pPr>
            <w:r>
              <w:t xml:space="preserve">En cuanto a los parques públicos, existe una alta probabilidad de que los Ayuntamientos con mayor </w:t>
            </w:r>
            <w:r w:rsidR="009E0A57">
              <w:t xml:space="preserve">número de empadronados jóvenes, construyan parques destinados al deporte extremo, por lo </w:t>
            </w:r>
            <w:proofErr w:type="gramStart"/>
            <w:r w:rsidR="009E0A57">
              <w:t>que</w:t>
            </w:r>
            <w:proofErr w:type="gramEnd"/>
            <w:r w:rsidR="009E0A57">
              <w:t xml:space="preserve"> en la zona metropolitana, en la </w:t>
            </w:r>
            <w:proofErr w:type="spellStart"/>
            <w:r w:rsidR="009E0A57">
              <w:t>La</w:t>
            </w:r>
            <w:proofErr w:type="spellEnd"/>
            <w:r w:rsidR="009E0A57">
              <w:t xml:space="preserve"> Laguna y en Las Américas es probable su ubicación.</w:t>
            </w:r>
          </w:p>
          <w:p w:rsidR="009E0A57" w:rsidRDefault="009E0A57" w:rsidP="009E0A57">
            <w:pPr>
              <w:pStyle w:val="TableContents"/>
              <w:jc w:val="both"/>
              <w:rPr>
                <w:rFonts w:hint="eastAsia"/>
              </w:rPr>
            </w:pPr>
          </w:p>
          <w:p w:rsidR="009A7E60" w:rsidRDefault="00321BF6">
            <w:pPr>
              <w:pStyle w:val="TableContents"/>
              <w:rPr>
                <w:rFonts w:hint="eastAsia"/>
              </w:rPr>
            </w:pPr>
            <w:r>
              <w:t>Clientes:</w:t>
            </w:r>
          </w:p>
          <w:p w:rsidR="009A7E60" w:rsidRDefault="009A7E60">
            <w:pPr>
              <w:pStyle w:val="TableContents"/>
            </w:pPr>
          </w:p>
          <w:p w:rsidR="009E0A57" w:rsidRDefault="009E0A57" w:rsidP="009E0A57">
            <w:pPr>
              <w:pStyle w:val="TableContents"/>
              <w:jc w:val="both"/>
            </w:pPr>
            <w:r>
              <w:t xml:space="preserve">Los clientes de estos servicios están acotados en una franja de edad de entre doce hasta cuarenta y cinco años, tanto para los parques públicos como para las empresas privadas destinadas al uso y práctica de deportes extremos. </w:t>
            </w:r>
            <w:r>
              <w:rPr>
                <w:rFonts w:hint="eastAsia"/>
              </w:rPr>
              <w:t>P</w:t>
            </w:r>
            <w:r>
              <w:t>or lo tanto</w:t>
            </w:r>
            <w:r>
              <w:rPr>
                <w:rFonts w:hint="eastAsia"/>
              </w:rPr>
              <w:t>,</w:t>
            </w:r>
            <w:r>
              <w:t xml:space="preserve"> nuestros mismos clientes.</w:t>
            </w:r>
          </w:p>
          <w:p w:rsidR="009E0A57" w:rsidRDefault="009E0A57" w:rsidP="009E0A57">
            <w:pPr>
              <w:pStyle w:val="TableContents"/>
              <w:jc w:val="both"/>
              <w:rPr>
                <w:rFonts w:hint="eastAsia"/>
              </w:rPr>
            </w:pPr>
          </w:p>
          <w:p w:rsidR="009A7E60" w:rsidRDefault="00321BF6">
            <w:pPr>
              <w:pStyle w:val="TableContents"/>
            </w:pPr>
            <w:r>
              <w:t>Niveles de precios:</w:t>
            </w:r>
          </w:p>
          <w:p w:rsidR="009E0A57" w:rsidRDefault="009E0A57">
            <w:pPr>
              <w:pStyle w:val="TableContents"/>
              <w:rPr>
                <w:rFonts w:hint="eastAsia"/>
              </w:rPr>
            </w:pPr>
          </w:p>
          <w:p w:rsidR="009A7E60" w:rsidRDefault="009E0A57" w:rsidP="009E0A57">
            <w:pPr>
              <w:pStyle w:val="TableContents"/>
              <w:jc w:val="both"/>
            </w:pPr>
            <w:r>
              <w:t xml:space="preserve">Se estima que el nivel de precios, se encontrarán en los mismos rangos que los utilizados por nuestra empresa. </w:t>
            </w:r>
            <w:r>
              <w:rPr>
                <w:rFonts w:hint="eastAsia"/>
              </w:rPr>
              <w:t>N</w:t>
            </w:r>
            <w:r>
              <w:t xml:space="preserve">o obstante, este dato variará en función de las ofertas, promociones, </w:t>
            </w:r>
            <w:proofErr w:type="gramStart"/>
            <w:r>
              <w:t>tickets</w:t>
            </w:r>
            <w:proofErr w:type="gramEnd"/>
            <w:r>
              <w:t xml:space="preserve"> y fidelidad ofertados a lo largo del año, con el objetivo claro de ganar un mayor número de clientes y de mantener los existentes.</w:t>
            </w:r>
          </w:p>
          <w:p w:rsidR="009E0A57" w:rsidRDefault="009E0A57" w:rsidP="009E0A57">
            <w:pPr>
              <w:pStyle w:val="TableContents"/>
              <w:jc w:val="both"/>
              <w:rPr>
                <w:rFonts w:hint="eastAsia"/>
              </w:rPr>
            </w:pPr>
          </w:p>
          <w:p w:rsidR="009A7E60" w:rsidRDefault="00321BF6">
            <w:pPr>
              <w:pStyle w:val="TableContents"/>
              <w:rPr>
                <w:rFonts w:hint="eastAsia"/>
              </w:rPr>
            </w:pPr>
            <w:r>
              <w:t>Características de sus servicios (ventajas competitivas):</w:t>
            </w:r>
          </w:p>
          <w:p w:rsidR="009A7E60" w:rsidRDefault="009A7E60">
            <w:pPr>
              <w:pStyle w:val="TableContents"/>
            </w:pPr>
          </w:p>
          <w:p w:rsidR="009E0A57" w:rsidRDefault="009E0A57">
            <w:pPr>
              <w:pStyle w:val="TableContents"/>
            </w:pPr>
            <w:r>
              <w:t>Los parques públicos no disponen de ventajas competitivas a excepción de que es gratis para el cliente su uso, no obstante, no dispondrán de la calidad, los servicios asociados, la protección climatológica, o el horario de uso que puede disponer el nuestro.</w:t>
            </w:r>
          </w:p>
          <w:p w:rsidR="009E0A57" w:rsidRDefault="009E0A57">
            <w:pPr>
              <w:pStyle w:val="TableContents"/>
            </w:pPr>
            <w:r>
              <w:t xml:space="preserve">Por otro lado, tenemos las empresas privadas que puede ofertar nuestro servicio o producto exactamente igual, estos si son competidores directos, por lo que se diseñarán </w:t>
            </w:r>
            <w:r w:rsidR="00CB5E92">
              <w:t>estrategias para disponer en todo momento, ventaja que permitan captar nuevos clientes.</w:t>
            </w:r>
          </w:p>
          <w:p w:rsidR="00CB5E92" w:rsidRDefault="00CB5E92">
            <w:pPr>
              <w:pStyle w:val="TableContents"/>
              <w:rPr>
                <w:rFonts w:hint="eastAsia"/>
              </w:rPr>
            </w:pPr>
          </w:p>
          <w:p w:rsidR="009A7E60" w:rsidRDefault="00321BF6">
            <w:pPr>
              <w:pStyle w:val="TableContents"/>
              <w:rPr>
                <w:rFonts w:hint="eastAsia"/>
              </w:rPr>
            </w:pPr>
            <w:r>
              <w:t>Canales de distribución:</w:t>
            </w:r>
          </w:p>
          <w:p w:rsidR="009A7E60" w:rsidRDefault="009A7E60">
            <w:pPr>
              <w:pStyle w:val="TableContents"/>
            </w:pPr>
          </w:p>
          <w:p w:rsidR="00CB5E92" w:rsidRDefault="00CB5E92">
            <w:pPr>
              <w:pStyle w:val="TableContents"/>
              <w:rPr>
                <w:rFonts w:hint="eastAsia"/>
              </w:rPr>
            </w:pPr>
            <w:r>
              <w:t xml:space="preserve">Las empresas competidoras, utilizarán como medios de distribución para la promoción, la </w:t>
            </w:r>
            <w:proofErr w:type="gramStart"/>
            <w:r>
              <w:t>prensa escrita</w:t>
            </w:r>
            <w:proofErr w:type="gramEnd"/>
            <w:r>
              <w:t xml:space="preserve"> local, canales de radio y de televisión autonómicos. </w:t>
            </w:r>
          </w:p>
        </w:tc>
      </w:tr>
    </w:tbl>
    <w:p w:rsidR="009A7E60" w:rsidRDefault="009A7E60">
      <w:pPr>
        <w:pStyle w:val="Standard"/>
        <w:rPr>
          <w:rFonts w:hint="eastAsia"/>
        </w:rPr>
      </w:pPr>
    </w:p>
    <w:p w:rsidR="009A7E60" w:rsidRDefault="00321BF6">
      <w:pPr>
        <w:pStyle w:val="Standard"/>
        <w:rPr>
          <w:rFonts w:hint="eastAsia"/>
        </w:rPr>
      </w:pPr>
      <w:r>
        <w:t>3.2. Análisis interno</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rPr>
            </w:pPr>
            <w:r>
              <w:t>Características personales del promotor/es:</w:t>
            </w:r>
          </w:p>
          <w:p w:rsidR="009A7E60" w:rsidRDefault="009A7E60">
            <w:pPr>
              <w:pStyle w:val="TableContents"/>
              <w:rPr>
                <w:rFonts w:hint="eastAsia"/>
              </w:rPr>
            </w:pPr>
          </w:p>
          <w:p w:rsidR="009A7E60" w:rsidRDefault="00321BF6">
            <w:pPr>
              <w:pStyle w:val="TableContents"/>
              <w:rPr>
                <w:rFonts w:hint="eastAsia"/>
              </w:rPr>
            </w:pPr>
            <w:r>
              <w:t>Capacidad técnica (formación y experiencia):</w:t>
            </w:r>
          </w:p>
          <w:p w:rsidR="009A7E60" w:rsidRDefault="009A7E60">
            <w:pPr>
              <w:pStyle w:val="TableContents"/>
              <w:rPr>
                <w:rFonts w:hint="eastAsia"/>
              </w:rPr>
            </w:pPr>
          </w:p>
          <w:p w:rsidR="009A7E60" w:rsidRDefault="00321BF6">
            <w:pPr>
              <w:pStyle w:val="TableContents"/>
              <w:rPr>
                <w:rFonts w:hint="eastAsia"/>
              </w:rPr>
            </w:pPr>
            <w:r>
              <w:t>Capacidad generacional (conocimientos para dirigir y gestionar la empresa):</w:t>
            </w:r>
          </w:p>
          <w:p w:rsidR="009A7E60" w:rsidRDefault="009A7E60">
            <w:pPr>
              <w:pStyle w:val="TableContents"/>
              <w:rPr>
                <w:rFonts w:hint="eastAsia"/>
              </w:rPr>
            </w:pPr>
          </w:p>
          <w:p w:rsidR="009A7E60" w:rsidRDefault="00321BF6">
            <w:pPr>
              <w:pStyle w:val="TableContents"/>
              <w:rPr>
                <w:rFonts w:hint="eastAsia"/>
              </w:rPr>
            </w:pPr>
            <w:r>
              <w:t>Capacidad económica (para la obtención de los recursos necesarios):</w:t>
            </w:r>
          </w:p>
          <w:p w:rsidR="009A7E60" w:rsidRDefault="009A7E60">
            <w:pPr>
              <w:pStyle w:val="TableContents"/>
              <w:rPr>
                <w:rFonts w:hint="eastAsia"/>
              </w:rPr>
            </w:pPr>
          </w:p>
          <w:p w:rsidR="009A7E60" w:rsidRDefault="00321BF6">
            <w:pPr>
              <w:pStyle w:val="TableContents"/>
              <w:rPr>
                <w:rFonts w:hint="eastAsia"/>
              </w:rPr>
            </w:pPr>
            <w:r>
              <w:t>Características del producto o servicio (ventajas y desventajas):</w:t>
            </w:r>
          </w:p>
          <w:p w:rsidR="009A7E60" w:rsidRDefault="009A7E60">
            <w:pPr>
              <w:pStyle w:val="TableContents"/>
              <w:rPr>
                <w:rFonts w:hint="eastAsia"/>
              </w:rPr>
            </w:pPr>
          </w:p>
          <w:p w:rsidR="009A7E60" w:rsidRDefault="009A7E60">
            <w:pPr>
              <w:pStyle w:val="TableContents"/>
              <w:rPr>
                <w:rFonts w:hint="eastAsia"/>
              </w:rPr>
            </w:pP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Pr="003D3DE6" w:rsidRDefault="00321BF6">
            <w:pPr>
              <w:pStyle w:val="TableContents"/>
              <w:rPr>
                <w:rFonts w:hint="eastAsia"/>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3DE6">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PUNTOS FUERTES Y DÉBILES DEL ANÁLISIS INTERNO</w:t>
            </w:r>
          </w:p>
          <w:p w:rsidR="009A7E60" w:rsidRDefault="009A7E60">
            <w:pPr>
              <w:pStyle w:val="TableContents"/>
              <w:rPr>
                <w:rFonts w:hint="eastAsia"/>
              </w:rPr>
            </w:pPr>
          </w:p>
          <w:p w:rsidR="009A7E60" w:rsidRDefault="00456226" w:rsidP="00456226">
            <w:pPr>
              <w:pStyle w:val="TableContents"/>
              <w:jc w:val="both"/>
              <w:rPr>
                <w:rFonts w:hint="eastAsia"/>
              </w:rPr>
            </w:pPr>
            <w:r>
              <w:t xml:space="preserve">En el medio del </w:t>
            </w:r>
            <w:proofErr w:type="spellStart"/>
            <w:r>
              <w:t>skateboard</w:t>
            </w:r>
            <w:proofErr w:type="spellEnd"/>
            <w:r>
              <w:t xml:space="preserve">, existen varias marcas registradas, las cuales hacen promoción de este tipo de deportes, realizando eventos en diferentes localizaciones que en ocasiones ya están construidas y en otras simplemente se realiza una adecuación con rampas y módulos temporales y móviles, todo ello, por la falta de un escenario bien dotado y apto para este tipo de eventos así que de esta manera no se encontrarían amenazas comerciales, sin embargo una posible amenaza podría ser el aspecto de seguridad y atención médica ya que por ser un deporte extremo, el riesgo de accidente es más elevado y de esta forma si no hay garantías en especial para la población menor de </w:t>
            </w:r>
            <w:r>
              <w:lastRenderedPageBreak/>
              <w:t>edad podría convertirse en una falta de asistencia por falta de consentimiento de los padres de familia reflejándose en menor ingreso o afluencia de público.</w:t>
            </w:r>
          </w:p>
          <w:p w:rsidR="00456226" w:rsidRDefault="00456226" w:rsidP="00456226">
            <w:pPr>
              <w:pStyle w:val="TableContents"/>
              <w:jc w:val="both"/>
              <w:rPr>
                <w:rFonts w:hint="eastAsia"/>
              </w:rPr>
            </w:pPr>
          </w:p>
          <w:p w:rsidR="00456226" w:rsidRDefault="00456226" w:rsidP="00456226">
            <w:pPr>
              <w:pStyle w:val="TableContents"/>
              <w:jc w:val="both"/>
              <w:rPr>
                <w:rFonts w:hint="eastAsia"/>
              </w:rPr>
            </w:pPr>
            <w:r>
              <w:t xml:space="preserve">El trabajo industrializado, mecanizado y automatizado, está orientado hacia una búsqueda desenfrenada por alcanzar el mayor rendimiento y por mejorar la calidad de los productos. </w:t>
            </w:r>
            <w:r>
              <w:rPr>
                <w:rFonts w:hint="eastAsia"/>
              </w:rPr>
              <w:t>E</w:t>
            </w:r>
            <w:r>
              <w:t>s decir, que la competitividad del mundo moderno se compromete a mejorar la calidad de vida con el fin de mejorar un 100% los servicios para toda clase de población.</w:t>
            </w:r>
          </w:p>
          <w:p w:rsidR="004B0E9D" w:rsidRDefault="004B0E9D" w:rsidP="00456226">
            <w:pPr>
              <w:pStyle w:val="TableContents"/>
              <w:jc w:val="both"/>
              <w:rPr>
                <w:rFonts w:hint="eastAsia"/>
              </w:rPr>
            </w:pPr>
          </w:p>
          <w:p w:rsidR="004B0E9D" w:rsidRDefault="004B0E9D" w:rsidP="00456226">
            <w:pPr>
              <w:pStyle w:val="TableContents"/>
              <w:jc w:val="both"/>
              <w:rPr>
                <w:rFonts w:hint="eastAsia"/>
              </w:rPr>
            </w:pPr>
            <w:r>
              <w:rPr>
                <w:rFonts w:hint="eastAsia"/>
              </w:rPr>
              <w:t>L</w:t>
            </w:r>
            <w:r>
              <w:t xml:space="preserve">a práctica de deportes extremos en los jóvenes, se puede decir, que se identifica como cultura, y es ahí donde el </w:t>
            </w:r>
            <w:proofErr w:type="spellStart"/>
            <w:r>
              <w:t>Skatepark</w:t>
            </w:r>
            <w:proofErr w:type="spellEnd"/>
            <w:r>
              <w:t xml:space="preserve"> Tenerife puede ayudar, aún más si cabe, </w:t>
            </w:r>
            <w:r w:rsidR="00B5672A">
              <w:t xml:space="preserve">con </w:t>
            </w:r>
            <w:r>
              <w:t>la expansión</w:t>
            </w:r>
            <w:r w:rsidR="00B5672A">
              <w:t xml:space="preserve"> de estas disciplinas deportivas extremas.</w:t>
            </w:r>
          </w:p>
        </w:tc>
      </w:tr>
    </w:tbl>
    <w:p w:rsidR="009A7E60" w:rsidRDefault="009A7E60">
      <w:pPr>
        <w:pStyle w:val="Standard"/>
        <w:rPr>
          <w:rFonts w:hint="eastAsia"/>
        </w:rPr>
      </w:pPr>
    </w:p>
    <w:p w:rsidR="009A7E60" w:rsidRDefault="00321BF6">
      <w:pPr>
        <w:pStyle w:val="Standard"/>
        <w:rPr>
          <w:rFonts w:hint="eastAsia"/>
        </w:rPr>
      </w:pPr>
      <w:r>
        <w:t>3.3. Análisis DAFO</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4819"/>
        <w:gridCol w:w="4819"/>
      </w:tblGrid>
      <w:tr w:rsidR="009A7E60">
        <w:tc>
          <w:tcPr>
            <w:tcW w:w="4819"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jc w:val="center"/>
              <w:rPr>
                <w:rFonts w:hint="eastAsia"/>
              </w:rPr>
            </w:pPr>
            <w:r>
              <w:t>INTERNO</w:t>
            </w:r>
          </w:p>
        </w:tc>
        <w:tc>
          <w:tcPr>
            <w:tcW w:w="4819"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jc w:val="center"/>
              <w:rPr>
                <w:rFonts w:hint="eastAsia"/>
              </w:rPr>
            </w:pPr>
            <w:r>
              <w:t>EXTERNO</w:t>
            </w: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Pr="004C12C8" w:rsidRDefault="00321BF6">
            <w:pPr>
              <w:pStyle w:val="TableContents"/>
              <w:rPr>
                <w:rFonts w:hint="eastAsia"/>
                <w:u w:val="single"/>
              </w:rPr>
            </w:pPr>
            <w:r w:rsidRPr="004C12C8">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DEBILIDADES</w:t>
            </w:r>
          </w:p>
          <w:p w:rsidR="009A7E60" w:rsidRDefault="009A7E60">
            <w:pPr>
              <w:pStyle w:val="TableContents"/>
              <w:rPr>
                <w:rFonts w:hint="eastAsia"/>
              </w:rPr>
            </w:pPr>
          </w:p>
          <w:p w:rsidR="009A7E60" w:rsidRDefault="004C12C8" w:rsidP="004C12C8">
            <w:pPr>
              <w:pStyle w:val="TableContents"/>
              <w:numPr>
                <w:ilvl w:val="0"/>
                <w:numId w:val="5"/>
              </w:numPr>
              <w:rPr>
                <w:rFonts w:hint="eastAsia"/>
              </w:rPr>
            </w:pPr>
            <w:r>
              <w:t>Falta de recursos financieros necesarios</w:t>
            </w:r>
            <w:r w:rsidR="009D7DD9">
              <w:t>.</w:t>
            </w:r>
          </w:p>
          <w:p w:rsidR="004C12C8" w:rsidRDefault="004C12C8" w:rsidP="004C12C8">
            <w:pPr>
              <w:pStyle w:val="TableContents"/>
              <w:numPr>
                <w:ilvl w:val="0"/>
                <w:numId w:val="5"/>
              </w:numPr>
              <w:rPr>
                <w:rFonts w:hint="eastAsia"/>
              </w:rPr>
            </w:pPr>
            <w:r>
              <w:t>Aún se es reconocido en el mercado, por cuanto se trata de una nueva empresa.</w:t>
            </w:r>
          </w:p>
          <w:p w:rsidR="004C12C8" w:rsidRDefault="004C12C8" w:rsidP="004C12C8">
            <w:pPr>
              <w:pStyle w:val="TableContents"/>
              <w:numPr>
                <w:ilvl w:val="0"/>
                <w:numId w:val="5"/>
              </w:numPr>
              <w:rPr>
                <w:rFonts w:hint="eastAsia"/>
              </w:rPr>
            </w:pPr>
            <w:r>
              <w:t>Falta de espacios adecuados para la implementación del proyecto.</w:t>
            </w:r>
          </w:p>
          <w:p w:rsidR="009A7E60" w:rsidRDefault="009A7E60">
            <w:pPr>
              <w:pStyle w:val="TableContents"/>
              <w:rPr>
                <w:rFonts w:hint="eastAsia"/>
              </w:rPr>
            </w:pP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Pr="004C12C8" w:rsidRDefault="004C12C8">
            <w:pPr>
              <w:pStyle w:val="TableContents"/>
              <w:rPr>
                <w:rFonts w:hint="eastAsia"/>
                <w:u w:val="single"/>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OPORTUNIDADES</w:t>
            </w:r>
          </w:p>
          <w:p w:rsidR="009A7E60" w:rsidRDefault="009A7E60">
            <w:pPr>
              <w:pStyle w:val="TableContents"/>
              <w:rPr>
                <w:rFonts w:hint="eastAsia"/>
              </w:rPr>
            </w:pPr>
          </w:p>
          <w:p w:rsidR="009A7E60" w:rsidRDefault="004C12C8" w:rsidP="004C12C8">
            <w:pPr>
              <w:pStyle w:val="TableContents"/>
              <w:numPr>
                <w:ilvl w:val="0"/>
                <w:numId w:val="6"/>
              </w:numPr>
              <w:rPr>
                <w:rFonts w:hint="eastAsia"/>
              </w:rPr>
            </w:pPr>
            <w:r>
              <w:t>El mercado está creciendo en campo de los deportes extremos urbanos.</w:t>
            </w:r>
          </w:p>
          <w:p w:rsidR="004C12C8" w:rsidRDefault="004C12C8" w:rsidP="004C12C8">
            <w:pPr>
              <w:pStyle w:val="TableContents"/>
              <w:numPr>
                <w:ilvl w:val="0"/>
                <w:numId w:val="6"/>
              </w:numPr>
              <w:rPr>
                <w:rFonts w:hint="eastAsia"/>
              </w:rPr>
            </w:pPr>
            <w:r>
              <w:rPr>
                <w:rFonts w:hint="eastAsia"/>
              </w:rPr>
              <w:t>C</w:t>
            </w:r>
            <w:r>
              <w:t>reación de nuevos empleados.</w:t>
            </w:r>
          </w:p>
          <w:p w:rsidR="004C12C8" w:rsidRDefault="004C12C8" w:rsidP="004C12C8">
            <w:pPr>
              <w:pStyle w:val="TableContents"/>
              <w:numPr>
                <w:ilvl w:val="0"/>
                <w:numId w:val="6"/>
              </w:numPr>
              <w:rPr>
                <w:rFonts w:hint="eastAsia"/>
              </w:rPr>
            </w:pPr>
            <w:r>
              <w:rPr>
                <w:rFonts w:hint="eastAsia"/>
              </w:rPr>
              <w:t>E</w:t>
            </w:r>
            <w:r>
              <w:t>ntrar en nuevos mercados.</w:t>
            </w:r>
          </w:p>
          <w:p w:rsidR="004C12C8" w:rsidRDefault="004C12C8" w:rsidP="004C12C8">
            <w:pPr>
              <w:pStyle w:val="TableContents"/>
              <w:numPr>
                <w:ilvl w:val="0"/>
                <w:numId w:val="6"/>
              </w:numPr>
              <w:rPr>
                <w:rFonts w:hint="eastAsia"/>
              </w:rPr>
            </w:pPr>
            <w:r>
              <w:rPr>
                <w:rFonts w:hint="eastAsia"/>
              </w:rPr>
              <w:t>M</w:t>
            </w:r>
            <w:r>
              <w:t>ejorar la calidad de vida de los deportistas extremos de Tenerife.</w:t>
            </w:r>
          </w:p>
          <w:p w:rsidR="004C12C8" w:rsidRDefault="004C12C8" w:rsidP="004C12C8">
            <w:pPr>
              <w:pStyle w:val="TableContents"/>
              <w:numPr>
                <w:ilvl w:val="0"/>
                <w:numId w:val="6"/>
              </w:numPr>
              <w:rPr>
                <w:rFonts w:hint="eastAsia"/>
              </w:rPr>
            </w:pPr>
            <w:r>
              <w:t>La normativa CCAA impide que otras empresas externa</w:t>
            </w:r>
            <w:r>
              <w:rPr>
                <w:rFonts w:hint="eastAsia"/>
              </w:rPr>
              <w:t>s</w:t>
            </w:r>
            <w:r>
              <w:t xml:space="preserve"> se instalen.</w:t>
            </w:r>
          </w:p>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Pr="004C12C8" w:rsidRDefault="00321BF6">
            <w:pPr>
              <w:pStyle w:val="TableContents"/>
              <w:rPr>
                <w:rFonts w:hint="eastAsia"/>
                <w:u w:val="single"/>
              </w:rPr>
            </w:pPr>
            <w:r w:rsidRPr="004C12C8">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FORTALEZAS</w:t>
            </w:r>
          </w:p>
          <w:p w:rsidR="009A7E60" w:rsidRDefault="009A7E60" w:rsidP="001250DD">
            <w:pPr>
              <w:pStyle w:val="TableContents"/>
              <w:rPr>
                <w:rFonts w:hint="eastAsia"/>
              </w:rPr>
            </w:pPr>
          </w:p>
          <w:p w:rsidR="001250DD" w:rsidRDefault="001250DD" w:rsidP="001250DD">
            <w:pPr>
              <w:pStyle w:val="TableContents"/>
              <w:numPr>
                <w:ilvl w:val="0"/>
                <w:numId w:val="8"/>
              </w:numPr>
              <w:rPr>
                <w:rFonts w:hint="eastAsia"/>
              </w:rPr>
            </w:pPr>
            <w:r>
              <w:rPr>
                <w:rFonts w:hint="eastAsia"/>
              </w:rPr>
              <w:t>E</w:t>
            </w:r>
            <w:r>
              <w:t>xistencia de normativa e infraestructuras apropiadas para la práctica del deporte extremo urbanos.</w:t>
            </w:r>
          </w:p>
          <w:p w:rsidR="001250DD" w:rsidRDefault="001250DD" w:rsidP="001250DD">
            <w:pPr>
              <w:pStyle w:val="TableContents"/>
              <w:numPr>
                <w:ilvl w:val="0"/>
                <w:numId w:val="8"/>
              </w:numPr>
              <w:rPr>
                <w:rFonts w:hint="eastAsia"/>
              </w:rPr>
            </w:pPr>
            <w:r>
              <w:rPr>
                <w:rFonts w:hint="eastAsia"/>
              </w:rPr>
              <w:t>P</w:t>
            </w:r>
            <w:r>
              <w:t>ersonal profesional capacitado para el desarrollo de procesos.</w:t>
            </w:r>
          </w:p>
          <w:p w:rsidR="001250DD" w:rsidRDefault="001250DD" w:rsidP="001250DD">
            <w:pPr>
              <w:pStyle w:val="TableContents"/>
              <w:numPr>
                <w:ilvl w:val="0"/>
                <w:numId w:val="8"/>
              </w:numPr>
              <w:rPr>
                <w:rFonts w:hint="eastAsia"/>
              </w:rPr>
            </w:pPr>
            <w:r>
              <w:rPr>
                <w:rFonts w:hint="eastAsia"/>
              </w:rPr>
              <w:t>H</w:t>
            </w:r>
            <w:r>
              <w:t>abilidad para la innovación de productos.</w:t>
            </w:r>
          </w:p>
          <w:p w:rsidR="001250DD" w:rsidRDefault="001250DD" w:rsidP="001250DD">
            <w:pPr>
              <w:pStyle w:val="TableContents"/>
              <w:numPr>
                <w:ilvl w:val="0"/>
                <w:numId w:val="8"/>
              </w:numPr>
              <w:rPr>
                <w:rFonts w:hint="eastAsia"/>
              </w:rPr>
            </w:pPr>
            <w:r>
              <w:rPr>
                <w:rFonts w:hint="eastAsia"/>
              </w:rPr>
              <w:t>C</w:t>
            </w:r>
            <w:r>
              <w:t>onocimiento de las necesidades de la población.</w:t>
            </w:r>
          </w:p>
          <w:p w:rsidR="001250DD" w:rsidRDefault="001250DD" w:rsidP="001250DD">
            <w:pPr>
              <w:pStyle w:val="TableContents"/>
              <w:numPr>
                <w:ilvl w:val="0"/>
                <w:numId w:val="8"/>
              </w:numPr>
              <w:rPr>
                <w:rFonts w:hint="eastAsia"/>
              </w:rPr>
            </w:pPr>
            <w:r>
              <w:rPr>
                <w:rFonts w:hint="eastAsia"/>
              </w:rPr>
              <w:t>S</w:t>
            </w:r>
            <w:r>
              <w:t>e prevén estrategias de desarrollo definidas.</w:t>
            </w:r>
          </w:p>
          <w:p w:rsidR="001250DD" w:rsidRDefault="001250DD" w:rsidP="001250DD">
            <w:pPr>
              <w:pStyle w:val="TableContents"/>
              <w:numPr>
                <w:ilvl w:val="0"/>
                <w:numId w:val="8"/>
              </w:numPr>
              <w:rPr>
                <w:rFonts w:hint="eastAsia"/>
              </w:rPr>
            </w:pPr>
            <w:r>
              <w:rPr>
                <w:rFonts w:hint="eastAsia"/>
              </w:rPr>
              <w:t>L</w:t>
            </w:r>
            <w:r>
              <w:t>a ubicación prevista, dadas las vías de acceso.</w:t>
            </w:r>
          </w:p>
          <w:p w:rsidR="001250DD" w:rsidRDefault="001250DD" w:rsidP="001250DD">
            <w:pPr>
              <w:pStyle w:val="TableContents"/>
              <w:numPr>
                <w:ilvl w:val="0"/>
                <w:numId w:val="8"/>
              </w:numPr>
              <w:rPr>
                <w:rFonts w:hint="eastAsia"/>
              </w:rPr>
            </w:pPr>
            <w:r>
              <w:rPr>
                <w:rFonts w:hint="eastAsia"/>
              </w:rPr>
              <w:t>L</w:t>
            </w:r>
            <w:r>
              <w:t>as características técnicas de las rampas y el conjunto de instalaciones.</w:t>
            </w:r>
          </w:p>
          <w:p w:rsidR="009A7E60" w:rsidRDefault="009A7E60">
            <w:pPr>
              <w:pStyle w:val="TableContents"/>
              <w:rPr>
                <w:rFonts w:hint="eastAsia"/>
              </w:rPr>
            </w:pP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Pr="004C12C8" w:rsidRDefault="004C12C8">
            <w:pPr>
              <w:pStyle w:val="TableContents"/>
              <w:rPr>
                <w:rFonts w:hint="eastAsia"/>
                <w:u w:val="single"/>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AMENAZAS</w:t>
            </w:r>
          </w:p>
          <w:p w:rsidR="009A7E60" w:rsidRDefault="009A7E60">
            <w:pPr>
              <w:pStyle w:val="TableContents"/>
              <w:rPr>
                <w:rFonts w:hint="eastAsia"/>
              </w:rPr>
            </w:pPr>
          </w:p>
          <w:p w:rsidR="009A7E60" w:rsidRDefault="004C12C8" w:rsidP="004C12C8">
            <w:pPr>
              <w:pStyle w:val="TableContents"/>
              <w:numPr>
                <w:ilvl w:val="0"/>
                <w:numId w:val="7"/>
              </w:numPr>
              <w:rPr>
                <w:rFonts w:hint="eastAsia"/>
              </w:rPr>
            </w:pPr>
            <w:r>
              <w:t>Nuevas tecnologías, servicios e ideas</w:t>
            </w:r>
            <w:r w:rsidR="009D7DD9">
              <w:t>.</w:t>
            </w:r>
          </w:p>
          <w:p w:rsidR="004C12C8" w:rsidRDefault="004C12C8" w:rsidP="004C12C8">
            <w:pPr>
              <w:pStyle w:val="TableContents"/>
              <w:numPr>
                <w:ilvl w:val="0"/>
                <w:numId w:val="7"/>
              </w:numPr>
              <w:rPr>
                <w:rFonts w:hint="eastAsia"/>
              </w:rPr>
            </w:pPr>
            <w:r>
              <w:rPr>
                <w:rFonts w:hint="eastAsia"/>
              </w:rPr>
              <w:t>L</w:t>
            </w:r>
            <w:r>
              <w:t>a competencia es creciente y dinámica</w:t>
            </w:r>
            <w:r w:rsidR="001250DD">
              <w:t>.</w:t>
            </w:r>
          </w:p>
          <w:p w:rsidR="001250DD" w:rsidRDefault="001250DD" w:rsidP="004C12C8">
            <w:pPr>
              <w:pStyle w:val="TableContents"/>
              <w:numPr>
                <w:ilvl w:val="0"/>
                <w:numId w:val="7"/>
              </w:numPr>
              <w:rPr>
                <w:rFonts w:hint="eastAsia"/>
              </w:rPr>
            </w:pPr>
            <w:r>
              <w:rPr>
                <w:rFonts w:hint="eastAsia"/>
              </w:rPr>
              <w:t>P</w:t>
            </w:r>
            <w:r>
              <w:t xml:space="preserve">or las características del deporte extremo, existen riesgos de accidentes entre los usuarios del </w:t>
            </w:r>
            <w:proofErr w:type="spellStart"/>
            <w:r>
              <w:t>skatepark</w:t>
            </w:r>
            <w:proofErr w:type="spellEnd"/>
            <w:r>
              <w:t>.</w:t>
            </w:r>
          </w:p>
        </w:tc>
      </w:tr>
    </w:tbl>
    <w:p w:rsidR="009A7E60" w:rsidRDefault="009A7E60">
      <w:pPr>
        <w:pStyle w:val="Standard"/>
        <w:rPr>
          <w:rFonts w:hint="eastAsia"/>
        </w:rPr>
      </w:pPr>
    </w:p>
    <w:p w:rsidR="009A7E60" w:rsidRPr="0014013C" w:rsidRDefault="00321BF6">
      <w:pPr>
        <w:pStyle w:val="Standard"/>
        <w:rPr>
          <w:rFonts w:hint="eastAsia"/>
          <w:b/>
        </w:rPr>
      </w:pPr>
      <w:r w:rsidRPr="0014013C">
        <w:rPr>
          <w:b/>
        </w:rPr>
        <w:t>4. Plan de marketing</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B5672A" w:rsidRDefault="00B5672A">
            <w:pPr>
              <w:pStyle w:val="TableContents"/>
              <w:rPr>
                <w:rFonts w:hint="eastAsia"/>
                <w:color w:val="0070C0"/>
                <w:u w:val="single"/>
              </w:rPr>
            </w:pPr>
            <w:r>
              <w:rPr>
                <w:color w:val="0070C0"/>
                <w:u w:val="single"/>
              </w:rPr>
              <w:t xml:space="preserve">OBJETIVOS </w:t>
            </w:r>
          </w:p>
          <w:p w:rsidR="00B5672A" w:rsidRDefault="00B5672A">
            <w:pPr>
              <w:pStyle w:val="TableContents"/>
              <w:rPr>
                <w:rFonts w:hint="eastAsia"/>
                <w:color w:val="0070C0"/>
                <w:u w:val="single"/>
              </w:rPr>
            </w:pPr>
          </w:p>
          <w:p w:rsidR="00B5672A" w:rsidRDefault="00B5672A">
            <w:pPr>
              <w:pStyle w:val="TableContents"/>
              <w:rPr>
                <w:rFonts w:hint="eastAsia"/>
              </w:rPr>
            </w:pPr>
            <w:r>
              <w:lastRenderedPageBreak/>
              <w:t>Divulgar al mercado objetivo los productos y servicios que se ofrecen, llegando de manera</w:t>
            </w:r>
            <w:r w:rsidR="006F7F66">
              <w:t xml:space="preserve"> directa, personal con los clientes y/o indirecta al posible consumidor.</w:t>
            </w:r>
          </w:p>
          <w:p w:rsidR="006F7F66" w:rsidRDefault="006F7F66">
            <w:pPr>
              <w:pStyle w:val="TableContents"/>
              <w:rPr>
                <w:rFonts w:hint="eastAsia"/>
              </w:rPr>
            </w:pPr>
          </w:p>
          <w:p w:rsidR="00812DAF" w:rsidRDefault="006F7F66" w:rsidP="00812DAF">
            <w:pPr>
              <w:pStyle w:val="TableContents"/>
              <w:jc w:val="both"/>
              <w:rPr>
                <w:rFonts w:hint="eastAsia"/>
              </w:rPr>
            </w:pPr>
            <w:r>
              <w:t>Algunos medios</w:t>
            </w:r>
            <w:r w:rsidR="002C79E7">
              <w:t xml:space="preserve"> que se utilizarán son: radio, prensa local, Internet y folletos con publicidad personal y genérica entre otros. Siendo la dirección de la empresa la que determine la mejor combinación de estrategias de mercado para ser exitosa en el desarrollo de su actividad.</w:t>
            </w:r>
          </w:p>
          <w:p w:rsidR="00812DAF" w:rsidRDefault="00812DAF" w:rsidP="00812DAF">
            <w:pPr>
              <w:pStyle w:val="TableContents"/>
              <w:jc w:val="both"/>
              <w:rPr>
                <w:rFonts w:hint="eastAsia"/>
              </w:rPr>
            </w:pPr>
          </w:p>
          <w:p w:rsidR="00812DAF" w:rsidRDefault="00812DAF" w:rsidP="00812DAF">
            <w:pPr>
              <w:pStyle w:val="TableContents"/>
              <w:jc w:val="both"/>
              <w:rPr>
                <w:rFonts w:hint="eastAsia"/>
              </w:rPr>
            </w:pPr>
            <w:r>
              <w:t>A continuación</w:t>
            </w:r>
            <w:r>
              <w:rPr>
                <w:rFonts w:hint="eastAsia"/>
              </w:rPr>
              <w:t>,</w:t>
            </w:r>
            <w:r>
              <w:t xml:space="preserve"> se exponen los objetivos a corto, mediano y largo plazo.</w:t>
            </w:r>
          </w:p>
          <w:p w:rsidR="00812DAF" w:rsidRDefault="00812DAF" w:rsidP="00812DAF">
            <w:pPr>
              <w:pStyle w:val="TableContents"/>
              <w:jc w:val="both"/>
              <w:rPr>
                <w:rFonts w:hint="eastAsia"/>
              </w:rPr>
            </w:pPr>
          </w:p>
          <w:tbl>
            <w:tblPr>
              <w:tblStyle w:val="Tablaconcuadrcula"/>
              <w:tblW w:w="0" w:type="auto"/>
              <w:jc w:val="center"/>
              <w:tblLayout w:type="fixed"/>
              <w:tblLook w:val="04A0" w:firstRow="1" w:lastRow="0" w:firstColumn="1" w:lastColumn="0" w:noHBand="0" w:noVBand="1"/>
            </w:tblPr>
            <w:tblGrid>
              <w:gridCol w:w="1543"/>
              <w:gridCol w:w="4759"/>
            </w:tblGrid>
            <w:tr w:rsidR="00812DAF" w:rsidTr="00812DAF">
              <w:trPr>
                <w:jc w:val="center"/>
              </w:trPr>
              <w:tc>
                <w:tcPr>
                  <w:tcW w:w="1543" w:type="dxa"/>
                </w:tcPr>
                <w:p w:rsidR="00812DAF" w:rsidRDefault="00812DAF" w:rsidP="00812DAF">
                  <w:pPr>
                    <w:pStyle w:val="TableContents"/>
                    <w:jc w:val="both"/>
                    <w:rPr>
                      <w:rFonts w:hint="eastAsia"/>
                    </w:rPr>
                  </w:pPr>
                  <w:r>
                    <w:t>Corto plazo</w:t>
                  </w:r>
                </w:p>
              </w:tc>
              <w:tc>
                <w:tcPr>
                  <w:tcW w:w="4759" w:type="dxa"/>
                </w:tcPr>
                <w:p w:rsidR="00812DAF" w:rsidRDefault="00812DAF" w:rsidP="00812DAF">
                  <w:pPr>
                    <w:pStyle w:val="TableContents"/>
                    <w:numPr>
                      <w:ilvl w:val="0"/>
                      <w:numId w:val="14"/>
                    </w:numPr>
                    <w:jc w:val="both"/>
                    <w:rPr>
                      <w:rFonts w:hint="eastAsia"/>
                    </w:rPr>
                  </w:pPr>
                  <w:r>
                    <w:t>Obtener los recursos financieros necesarios para iniciar el negocio.</w:t>
                  </w:r>
                </w:p>
                <w:p w:rsidR="00812DAF" w:rsidRDefault="00812DAF" w:rsidP="00812DAF">
                  <w:pPr>
                    <w:pStyle w:val="TableContents"/>
                    <w:numPr>
                      <w:ilvl w:val="0"/>
                      <w:numId w:val="14"/>
                    </w:numPr>
                    <w:jc w:val="both"/>
                    <w:rPr>
                      <w:rFonts w:hint="eastAsia"/>
                    </w:rPr>
                  </w:pPr>
                  <w:r>
                    <w:rPr>
                      <w:rFonts w:hint="eastAsia"/>
                    </w:rPr>
                    <w:t>E</w:t>
                  </w:r>
                  <w:r>
                    <w:t>ncontrar una localización que reúna las características necesarias.</w:t>
                  </w:r>
                </w:p>
                <w:p w:rsidR="00812DAF" w:rsidRDefault="00812DAF" w:rsidP="00812DAF">
                  <w:pPr>
                    <w:pStyle w:val="TableContents"/>
                    <w:numPr>
                      <w:ilvl w:val="0"/>
                      <w:numId w:val="14"/>
                    </w:numPr>
                    <w:jc w:val="both"/>
                    <w:rPr>
                      <w:rFonts w:hint="eastAsia"/>
                    </w:rPr>
                  </w:pPr>
                  <w:r>
                    <w:rPr>
                      <w:rFonts w:hint="eastAsia"/>
                    </w:rPr>
                    <w:t>S</w:t>
                  </w:r>
                  <w:r>
                    <w:t>eleccionar y contratar el personal de la compañía.</w:t>
                  </w:r>
                </w:p>
              </w:tc>
            </w:tr>
            <w:tr w:rsidR="00812DAF" w:rsidTr="00812DAF">
              <w:trPr>
                <w:jc w:val="center"/>
              </w:trPr>
              <w:tc>
                <w:tcPr>
                  <w:tcW w:w="1543" w:type="dxa"/>
                </w:tcPr>
                <w:p w:rsidR="00812DAF" w:rsidRDefault="00812DAF" w:rsidP="00812DAF">
                  <w:pPr>
                    <w:pStyle w:val="TableContents"/>
                    <w:jc w:val="both"/>
                    <w:rPr>
                      <w:rFonts w:hint="eastAsia"/>
                    </w:rPr>
                  </w:pPr>
                  <w:r>
                    <w:t>Medio plazo</w:t>
                  </w:r>
                </w:p>
              </w:tc>
              <w:tc>
                <w:tcPr>
                  <w:tcW w:w="4759" w:type="dxa"/>
                </w:tcPr>
                <w:p w:rsidR="00812DAF" w:rsidRDefault="00812DAF" w:rsidP="00812DAF">
                  <w:pPr>
                    <w:pStyle w:val="TableContents"/>
                    <w:numPr>
                      <w:ilvl w:val="0"/>
                      <w:numId w:val="14"/>
                    </w:numPr>
                    <w:jc w:val="both"/>
                    <w:rPr>
                      <w:rFonts w:hint="eastAsia"/>
                    </w:rPr>
                  </w:pPr>
                  <w:r>
                    <w:rPr>
                      <w:rFonts w:hint="eastAsia"/>
                    </w:rPr>
                    <w:t>O</w:t>
                  </w:r>
                  <w:r>
                    <w:t>btener el punto de equilibrio financiero.</w:t>
                  </w:r>
                </w:p>
                <w:p w:rsidR="00812DAF" w:rsidRDefault="00812DAF" w:rsidP="00812DAF">
                  <w:pPr>
                    <w:pStyle w:val="TableContents"/>
                    <w:numPr>
                      <w:ilvl w:val="0"/>
                      <w:numId w:val="14"/>
                    </w:numPr>
                    <w:jc w:val="both"/>
                    <w:rPr>
                      <w:rFonts w:hint="eastAsia"/>
                    </w:rPr>
                  </w:pPr>
                  <w:r>
                    <w:rPr>
                      <w:rFonts w:hint="eastAsia"/>
                    </w:rPr>
                    <w:t>O</w:t>
                  </w:r>
                  <w:r>
                    <w:t>btener rendimiento financiero para los accionistas.</w:t>
                  </w:r>
                </w:p>
                <w:p w:rsidR="00812DAF" w:rsidRDefault="00812DAF" w:rsidP="00812DAF">
                  <w:pPr>
                    <w:pStyle w:val="TableContents"/>
                    <w:numPr>
                      <w:ilvl w:val="0"/>
                      <w:numId w:val="14"/>
                    </w:numPr>
                    <w:jc w:val="both"/>
                    <w:rPr>
                      <w:rFonts w:hint="eastAsia"/>
                    </w:rPr>
                  </w:pPr>
                  <w:r>
                    <w:rPr>
                      <w:rFonts w:hint="eastAsia"/>
                    </w:rPr>
                    <w:t>A</w:t>
                  </w:r>
                  <w:r>
                    <w:t>mpliar el número de asesores comerciales.</w:t>
                  </w:r>
                </w:p>
              </w:tc>
            </w:tr>
            <w:tr w:rsidR="00812DAF" w:rsidTr="00812DAF">
              <w:trPr>
                <w:jc w:val="center"/>
              </w:trPr>
              <w:tc>
                <w:tcPr>
                  <w:tcW w:w="1543" w:type="dxa"/>
                </w:tcPr>
                <w:p w:rsidR="00812DAF" w:rsidRDefault="00812DAF" w:rsidP="00812DAF">
                  <w:pPr>
                    <w:pStyle w:val="TableContents"/>
                    <w:jc w:val="both"/>
                    <w:rPr>
                      <w:rFonts w:hint="eastAsia"/>
                    </w:rPr>
                  </w:pPr>
                  <w:r>
                    <w:t>Largo plazo</w:t>
                  </w:r>
                </w:p>
              </w:tc>
              <w:tc>
                <w:tcPr>
                  <w:tcW w:w="4759" w:type="dxa"/>
                </w:tcPr>
                <w:p w:rsidR="00812DAF" w:rsidRDefault="00812DAF" w:rsidP="00812DAF">
                  <w:pPr>
                    <w:pStyle w:val="TableContents"/>
                    <w:numPr>
                      <w:ilvl w:val="0"/>
                      <w:numId w:val="14"/>
                    </w:numPr>
                    <w:jc w:val="both"/>
                    <w:rPr>
                      <w:rFonts w:hint="eastAsia"/>
                    </w:rPr>
                  </w:pPr>
                  <w:r>
                    <w:t>Abrir sucursales en otras ciudades del país.</w:t>
                  </w:r>
                </w:p>
              </w:tc>
            </w:tr>
          </w:tbl>
          <w:p w:rsidR="00812DAF" w:rsidRDefault="00812DAF">
            <w:pPr>
              <w:pStyle w:val="TableContents"/>
              <w:rPr>
                <w:rFonts w:hint="eastAsia"/>
                <w:color w:val="0070C0"/>
                <w:u w:val="single"/>
              </w:rPr>
            </w:pPr>
          </w:p>
          <w:p w:rsidR="009A7E60" w:rsidRPr="007C789A" w:rsidRDefault="00321BF6">
            <w:pPr>
              <w:pStyle w:val="TableContents"/>
              <w:rPr>
                <w:rFonts w:hint="eastAsia"/>
                <w:u w:val="single"/>
              </w:rPr>
            </w:pPr>
            <w:r w:rsidRPr="007C789A">
              <w:rPr>
                <w:color w:val="0070C0"/>
                <w:u w:val="single"/>
              </w:rPr>
              <w:t>PRODUCTO O SERVICIO</w:t>
            </w:r>
            <w:r w:rsidR="0014013C">
              <w:rPr>
                <w:color w:val="0070C0"/>
                <w:u w:val="single"/>
              </w:rPr>
              <w:t xml:space="preserve"> </w:t>
            </w:r>
          </w:p>
          <w:p w:rsidR="009A7E60" w:rsidRDefault="009A7E60">
            <w:pPr>
              <w:pStyle w:val="TableContents"/>
              <w:rPr>
                <w:rFonts w:hint="eastAsia"/>
              </w:rPr>
            </w:pPr>
          </w:p>
          <w:p w:rsidR="007C789A" w:rsidRDefault="007C789A" w:rsidP="007C789A">
            <w:pPr>
              <w:pStyle w:val="TableContents"/>
              <w:jc w:val="both"/>
              <w:rPr>
                <w:rFonts w:hint="eastAsia"/>
              </w:rPr>
            </w:pPr>
            <w:r>
              <w:t>Se ofrece un producto con materiales de calidad y equipos de alta tecnología, e infraestructura para deportes extremos, ofreciendo servicios eficaces para suplir las necesidades de la población interesada en estas prácticas deportivas, además se cuenta con personal capacitado y expertos en deportes extremos urbanos; los cuales brindarán todo su conocimiento a los clientes a través de un buen servicio y con los más altos estándares de seguridad y reglamentación.</w:t>
            </w:r>
          </w:p>
          <w:p w:rsidR="007C789A" w:rsidRDefault="007C789A" w:rsidP="007C789A">
            <w:pPr>
              <w:pStyle w:val="TableContents"/>
              <w:jc w:val="both"/>
              <w:rPr>
                <w:rFonts w:hint="eastAsia"/>
              </w:rPr>
            </w:pPr>
          </w:p>
          <w:p w:rsidR="007C789A" w:rsidRDefault="007C789A" w:rsidP="007C789A">
            <w:pPr>
              <w:pStyle w:val="TableContents"/>
              <w:jc w:val="both"/>
              <w:rPr>
                <w:rFonts w:hint="eastAsia"/>
              </w:rPr>
            </w:pPr>
            <w:proofErr w:type="gramStart"/>
            <w:r>
              <w:t>Los servicios a prestar</w:t>
            </w:r>
            <w:proofErr w:type="gramEnd"/>
            <w:r>
              <w:t xml:space="preserve"> son:</w:t>
            </w:r>
          </w:p>
          <w:p w:rsidR="007C789A" w:rsidRDefault="007C789A" w:rsidP="007C789A">
            <w:pPr>
              <w:pStyle w:val="TableContents"/>
              <w:numPr>
                <w:ilvl w:val="0"/>
                <w:numId w:val="3"/>
              </w:numPr>
              <w:jc w:val="both"/>
              <w:rPr>
                <w:rFonts w:hint="eastAsia"/>
              </w:rPr>
            </w:pPr>
            <w:r>
              <w:t xml:space="preserve">Prestar el servicio para el uso de rampas cubiertas para la práctica de </w:t>
            </w:r>
            <w:proofErr w:type="spellStart"/>
            <w:r>
              <w:t>Skateboard</w:t>
            </w:r>
            <w:proofErr w:type="spellEnd"/>
            <w:r>
              <w:t xml:space="preserve">, BMX, patines en línea, bajo estándares adecuados de seguridad y espacios para eventos deportivos y culturales. </w:t>
            </w:r>
            <w:r w:rsidR="00E47182">
              <w:t>La práctica de las actividades anteriores involucra valor agregado, a través de: servicios de primeros auxilios y servicio médico y de ambulancia.</w:t>
            </w:r>
          </w:p>
          <w:p w:rsidR="00E47182" w:rsidRDefault="00E47182" w:rsidP="007C789A">
            <w:pPr>
              <w:pStyle w:val="TableContents"/>
              <w:numPr>
                <w:ilvl w:val="0"/>
                <w:numId w:val="3"/>
              </w:numPr>
              <w:jc w:val="both"/>
              <w:rPr>
                <w:rFonts w:hint="eastAsia"/>
              </w:rPr>
            </w:pPr>
            <w:r>
              <w:t xml:space="preserve">A su vez un </w:t>
            </w:r>
            <w:proofErr w:type="spellStart"/>
            <w:r>
              <w:t>Skateshop</w:t>
            </w:r>
            <w:proofErr w:type="spellEnd"/>
            <w:r>
              <w:t xml:space="preserve"> o tienda de accesorios que permita el suministro de elementos y accesorios, propios para la práctica de los deportes anteriormente indicados.</w:t>
            </w:r>
          </w:p>
          <w:p w:rsidR="00E47182" w:rsidRDefault="00E47182" w:rsidP="007C789A">
            <w:pPr>
              <w:pStyle w:val="TableContents"/>
              <w:numPr>
                <w:ilvl w:val="0"/>
                <w:numId w:val="3"/>
              </w:numPr>
              <w:jc w:val="both"/>
              <w:rPr>
                <w:rFonts w:hint="eastAsia"/>
              </w:rPr>
            </w:pPr>
            <w:r>
              <w:rPr>
                <w:rFonts w:hint="eastAsia"/>
              </w:rPr>
              <w:t>V</w:t>
            </w:r>
            <w:r>
              <w:t>enta de espacios publicitarios dentro de las instalaciones deportivas.</w:t>
            </w:r>
          </w:p>
          <w:p w:rsidR="00E47182" w:rsidRPr="00E47182" w:rsidRDefault="00E47182" w:rsidP="007C789A">
            <w:pPr>
              <w:pStyle w:val="TableContents"/>
              <w:numPr>
                <w:ilvl w:val="0"/>
                <w:numId w:val="3"/>
              </w:numPr>
              <w:jc w:val="both"/>
              <w:rPr>
                <w:rFonts w:hint="eastAsia"/>
              </w:rPr>
            </w:pPr>
            <w:r>
              <w:rPr>
                <w:rFonts w:hint="eastAsia"/>
              </w:rPr>
              <w:t>C</w:t>
            </w:r>
            <w:r>
              <w:t>ompetencias Deportivas.</w:t>
            </w:r>
          </w:p>
          <w:p w:rsidR="00E47182" w:rsidRDefault="00E47182" w:rsidP="007C789A">
            <w:pPr>
              <w:pStyle w:val="TableContents"/>
              <w:numPr>
                <w:ilvl w:val="0"/>
                <w:numId w:val="3"/>
              </w:numPr>
              <w:jc w:val="both"/>
              <w:rPr>
                <w:rFonts w:hint="eastAsia"/>
              </w:rPr>
            </w:pPr>
            <w:r>
              <w:rPr>
                <w:rFonts w:hint="eastAsia"/>
              </w:rPr>
              <w:t>C</w:t>
            </w:r>
            <w:r>
              <w:t xml:space="preserve">reación de un espacio para la práctica del </w:t>
            </w:r>
            <w:proofErr w:type="spellStart"/>
            <w:r>
              <w:t>skateboarding</w:t>
            </w:r>
            <w:proofErr w:type="spellEnd"/>
            <w:r>
              <w:t xml:space="preserve"> en un escenario cubierto e infraestructura para deportes extremos urbanos en Tenerife según los estándares internacionales.</w:t>
            </w:r>
          </w:p>
          <w:p w:rsidR="00E47182" w:rsidRDefault="00E47182" w:rsidP="007C789A">
            <w:pPr>
              <w:pStyle w:val="TableContents"/>
              <w:numPr>
                <w:ilvl w:val="0"/>
                <w:numId w:val="3"/>
              </w:numPr>
              <w:jc w:val="both"/>
              <w:rPr>
                <w:rFonts w:hint="eastAsia"/>
              </w:rPr>
            </w:pPr>
            <w:r>
              <w:t>Asesoramiento y optimización de espacios con relación</w:t>
            </w:r>
            <w:r w:rsidR="008B198A">
              <w:t xml:space="preserve"> a equipamiento y superficie de trabajo para la práctica de deportes extremos.</w:t>
            </w:r>
          </w:p>
          <w:p w:rsidR="008B198A" w:rsidRDefault="008B198A" w:rsidP="007C789A">
            <w:pPr>
              <w:pStyle w:val="TableContents"/>
              <w:numPr>
                <w:ilvl w:val="0"/>
                <w:numId w:val="3"/>
              </w:numPr>
              <w:jc w:val="both"/>
              <w:rPr>
                <w:rFonts w:hint="eastAsia"/>
              </w:rPr>
            </w:pPr>
            <w:r>
              <w:t>Servicio de transporte y traslado de las infraestructuras.</w:t>
            </w:r>
          </w:p>
          <w:p w:rsidR="008B198A" w:rsidRDefault="008B198A" w:rsidP="007C789A">
            <w:pPr>
              <w:pStyle w:val="TableContents"/>
              <w:numPr>
                <w:ilvl w:val="0"/>
                <w:numId w:val="3"/>
              </w:numPr>
              <w:jc w:val="both"/>
              <w:rPr>
                <w:rFonts w:hint="eastAsia"/>
              </w:rPr>
            </w:pPr>
            <w:r>
              <w:rPr>
                <w:rFonts w:hint="eastAsia"/>
              </w:rPr>
              <w:t>A</w:t>
            </w:r>
            <w:r>
              <w:t>lquiler del escenario y organización logística y de seguridad durante cada evento.</w:t>
            </w:r>
          </w:p>
          <w:p w:rsidR="008B198A" w:rsidRDefault="008B198A" w:rsidP="007C789A">
            <w:pPr>
              <w:pStyle w:val="TableContents"/>
              <w:numPr>
                <w:ilvl w:val="0"/>
                <w:numId w:val="3"/>
              </w:numPr>
              <w:jc w:val="both"/>
              <w:rPr>
                <w:rFonts w:hint="eastAsia"/>
              </w:rPr>
            </w:pPr>
            <w:r>
              <w:t>Organización de torneos y campeonatos relacionados con deportes extremos, dentro y fuera del escenario.</w:t>
            </w:r>
          </w:p>
          <w:p w:rsidR="008B198A" w:rsidRDefault="008B198A" w:rsidP="008B198A">
            <w:pPr>
              <w:pStyle w:val="TableContents"/>
              <w:jc w:val="both"/>
              <w:rPr>
                <w:rFonts w:hint="eastAsia"/>
              </w:rPr>
            </w:pPr>
          </w:p>
          <w:p w:rsidR="008B198A" w:rsidRDefault="008B198A" w:rsidP="008B198A">
            <w:pPr>
              <w:pStyle w:val="TableContents"/>
              <w:jc w:val="both"/>
              <w:rPr>
                <w:rFonts w:hint="eastAsia"/>
              </w:rPr>
            </w:pPr>
            <w:r>
              <w:rPr>
                <w:color w:val="0070C0"/>
                <w:u w:val="single"/>
              </w:rPr>
              <w:t>ZONA DE INFLUENCIA</w:t>
            </w:r>
          </w:p>
          <w:p w:rsidR="007C789A" w:rsidRDefault="007C789A" w:rsidP="007C789A">
            <w:pPr>
              <w:pStyle w:val="TableContents"/>
              <w:jc w:val="both"/>
              <w:rPr>
                <w:rFonts w:hint="eastAsia"/>
              </w:rPr>
            </w:pPr>
          </w:p>
          <w:p w:rsidR="008B198A" w:rsidRDefault="008B198A" w:rsidP="007C789A">
            <w:pPr>
              <w:pStyle w:val="TableContents"/>
              <w:jc w:val="both"/>
              <w:rPr>
                <w:rFonts w:hint="eastAsia"/>
              </w:rPr>
            </w:pPr>
            <w:r>
              <w:t>El lugar previsto para la prestación del servicio descrito anteriormente está definido dentro de la localidad de Santa Cruz de Tenerife, en la isla de Tenerife.</w:t>
            </w:r>
          </w:p>
          <w:p w:rsidR="00E202B1" w:rsidRDefault="00E202B1" w:rsidP="00B5672A">
            <w:pPr>
              <w:pStyle w:val="TableContents"/>
              <w:jc w:val="both"/>
              <w:rPr>
                <w:rFonts w:hint="eastAsia"/>
                <w:u w:val="single"/>
              </w:rPr>
            </w:pPr>
          </w:p>
          <w:p w:rsidR="002C79E7" w:rsidRDefault="002C79E7" w:rsidP="00B5672A">
            <w:pPr>
              <w:pStyle w:val="TableContents"/>
              <w:jc w:val="both"/>
              <w:rPr>
                <w:rFonts w:hint="eastAsia"/>
                <w:color w:val="0070C0"/>
                <w:u w:val="single"/>
              </w:rPr>
            </w:pPr>
            <w:r>
              <w:rPr>
                <w:color w:val="0070C0"/>
                <w:u w:val="single"/>
              </w:rPr>
              <w:t>RECURSOS</w:t>
            </w:r>
          </w:p>
          <w:p w:rsidR="002C79E7" w:rsidRPr="00652618" w:rsidRDefault="002C79E7" w:rsidP="00B5672A">
            <w:pPr>
              <w:pStyle w:val="TableContents"/>
              <w:jc w:val="both"/>
              <w:rPr>
                <w:rFonts w:hint="eastAsia"/>
                <w:u w:val="single"/>
              </w:rPr>
            </w:pPr>
          </w:p>
          <w:p w:rsidR="002C79E7" w:rsidRDefault="002C79E7" w:rsidP="002C79E7">
            <w:pPr>
              <w:pStyle w:val="TableContents"/>
              <w:numPr>
                <w:ilvl w:val="0"/>
                <w:numId w:val="9"/>
              </w:numPr>
              <w:jc w:val="both"/>
              <w:rPr>
                <w:rFonts w:hint="eastAsia"/>
              </w:rPr>
            </w:pPr>
            <w:r w:rsidRPr="00652618">
              <w:t>Financieros: serán los propios y algunos financiados.</w:t>
            </w:r>
          </w:p>
          <w:p w:rsidR="00652618" w:rsidRDefault="00652618" w:rsidP="002C79E7">
            <w:pPr>
              <w:pStyle w:val="TableContents"/>
              <w:numPr>
                <w:ilvl w:val="0"/>
                <w:numId w:val="9"/>
              </w:numPr>
              <w:jc w:val="both"/>
              <w:rPr>
                <w:rFonts w:hint="eastAsia"/>
              </w:rPr>
            </w:pPr>
            <w:r>
              <w:t>Técnicos: medios de comunicación, equipo, especializados, empresas prestadoras de servicios en información y telecomunicación.</w:t>
            </w:r>
          </w:p>
          <w:p w:rsidR="00652618" w:rsidRDefault="00652618" w:rsidP="002C79E7">
            <w:pPr>
              <w:pStyle w:val="TableContents"/>
              <w:numPr>
                <w:ilvl w:val="0"/>
                <w:numId w:val="9"/>
              </w:numPr>
              <w:jc w:val="both"/>
              <w:rPr>
                <w:rFonts w:hint="eastAsia"/>
              </w:rPr>
            </w:pPr>
            <w:r>
              <w:rPr>
                <w:rFonts w:hint="eastAsia"/>
              </w:rPr>
              <w:t>H</w:t>
            </w:r>
            <w:r>
              <w:t>umanos: personal capacitado en la gestión de promoción y publicidad en los diferentes medios de comunicación tanto visual y/o auditivo – técnicos en cada área competente -.</w:t>
            </w:r>
          </w:p>
          <w:p w:rsidR="00652618" w:rsidRDefault="00652618" w:rsidP="002C79E7">
            <w:pPr>
              <w:pStyle w:val="TableContents"/>
              <w:numPr>
                <w:ilvl w:val="0"/>
                <w:numId w:val="9"/>
              </w:numPr>
              <w:jc w:val="both"/>
              <w:rPr>
                <w:rFonts w:hint="eastAsia"/>
              </w:rPr>
            </w:pPr>
            <w:r>
              <w:t>Responsable: asesor publicitario.</w:t>
            </w:r>
          </w:p>
          <w:p w:rsidR="00652618" w:rsidRDefault="00652618" w:rsidP="00652618">
            <w:pPr>
              <w:pStyle w:val="TableContents"/>
              <w:jc w:val="both"/>
              <w:rPr>
                <w:rFonts w:hint="eastAsia"/>
              </w:rPr>
            </w:pPr>
          </w:p>
          <w:p w:rsidR="00652618" w:rsidRDefault="00652618" w:rsidP="00652618">
            <w:pPr>
              <w:pStyle w:val="TableContents"/>
              <w:jc w:val="both"/>
              <w:rPr>
                <w:rFonts w:hint="eastAsia"/>
                <w:color w:val="0070C0"/>
                <w:u w:val="single"/>
              </w:rPr>
            </w:pPr>
            <w:r>
              <w:rPr>
                <w:color w:val="0070C0"/>
                <w:u w:val="single"/>
              </w:rPr>
              <w:t>ESTRATEGIAS</w:t>
            </w:r>
            <w:r w:rsidR="00E32388">
              <w:rPr>
                <w:color w:val="0070C0"/>
                <w:u w:val="single"/>
              </w:rPr>
              <w:t xml:space="preserve"> DE PUBLICIDAD</w:t>
            </w:r>
          </w:p>
          <w:p w:rsidR="00652618" w:rsidRDefault="00652618" w:rsidP="00652618">
            <w:pPr>
              <w:pStyle w:val="TableContents"/>
              <w:jc w:val="both"/>
              <w:rPr>
                <w:rFonts w:hint="eastAsia"/>
              </w:rPr>
            </w:pPr>
          </w:p>
          <w:p w:rsidR="00652618" w:rsidRDefault="00652618" w:rsidP="00652618">
            <w:pPr>
              <w:pStyle w:val="TableContents"/>
              <w:jc w:val="both"/>
              <w:rPr>
                <w:rFonts w:hint="eastAsia"/>
              </w:rPr>
            </w:pPr>
            <w:r>
              <w:t>Se pretende divulgar los servicios de la empresa, la importancia de realizar de eventos deportivos extremos con el fin de mejorar la calidad de vida de cada uno de los deportistas interesados, garantizando una optimización en infraestructuras para la práctica de deportes extremos urbanos, y promover de una manera profesional deportes a partir de cultura, pedagogía y aprovechamiento del tiempo libre.</w:t>
            </w:r>
          </w:p>
          <w:p w:rsidR="00652618" w:rsidRDefault="00652618" w:rsidP="00652618">
            <w:pPr>
              <w:pStyle w:val="TableContents"/>
              <w:jc w:val="both"/>
              <w:rPr>
                <w:rFonts w:hint="eastAsia"/>
              </w:rPr>
            </w:pPr>
          </w:p>
          <w:p w:rsidR="00652618" w:rsidRDefault="00652618" w:rsidP="00652618">
            <w:pPr>
              <w:pStyle w:val="TableContents"/>
              <w:jc w:val="both"/>
              <w:rPr>
                <w:rFonts w:hint="eastAsia"/>
              </w:rPr>
            </w:pPr>
            <w:r>
              <w:t>La publicidad es una técnica de comunicación masiva, destinada a difundir o informar al público sobre un bien</w:t>
            </w:r>
            <w:r w:rsidR="005E64BD">
              <w:t xml:space="preserve"> o servicio a través de los medios de comunicación con el objetivo de motivar al público hacia una acción, y con el fin de transmitir un mensaje informativo acerca del servicio a ofrecer, también se emplea la página web como un medio importante y de alto interés actual pues de manera interactiva se logra ofrecer al usuario un servicio, empresarial.</w:t>
            </w:r>
          </w:p>
          <w:p w:rsidR="005E64BD" w:rsidRDefault="005E64BD" w:rsidP="00652618">
            <w:pPr>
              <w:pStyle w:val="TableContents"/>
              <w:jc w:val="both"/>
              <w:rPr>
                <w:rFonts w:hint="eastAsia"/>
              </w:rPr>
            </w:pPr>
          </w:p>
          <w:p w:rsidR="005E64BD" w:rsidRDefault="005E64BD" w:rsidP="00652618">
            <w:pPr>
              <w:pStyle w:val="TableContents"/>
              <w:jc w:val="both"/>
              <w:rPr>
                <w:rFonts w:hint="eastAsia"/>
              </w:rPr>
            </w:pPr>
            <w:r>
              <w:t>https://www.skatepark-tenerife.com</w:t>
            </w:r>
          </w:p>
          <w:p w:rsidR="00652618" w:rsidRDefault="00652618" w:rsidP="00652618">
            <w:pPr>
              <w:pStyle w:val="TableContents"/>
              <w:jc w:val="both"/>
              <w:rPr>
                <w:rFonts w:hint="eastAsia"/>
              </w:rPr>
            </w:pPr>
          </w:p>
          <w:p w:rsidR="005E64BD" w:rsidRDefault="005E64BD" w:rsidP="00652618">
            <w:pPr>
              <w:pStyle w:val="TableContents"/>
              <w:jc w:val="both"/>
              <w:rPr>
                <w:rFonts w:hint="eastAsia"/>
              </w:rPr>
            </w:pPr>
            <w:r>
              <w:t>Se debe disponer del material impreso propio, hasta las carpetas de presentación de proyectos que circulan de manera interna o externa, además de ejercer tres funciones, a saber: informativa, publicitaria e identificadora.</w:t>
            </w:r>
          </w:p>
          <w:p w:rsidR="005E64BD" w:rsidRDefault="005E64BD" w:rsidP="005E64BD">
            <w:pPr>
              <w:pStyle w:val="TableContents"/>
              <w:numPr>
                <w:ilvl w:val="0"/>
                <w:numId w:val="10"/>
              </w:numPr>
              <w:jc w:val="both"/>
              <w:rPr>
                <w:rFonts w:hint="eastAsia"/>
              </w:rPr>
            </w:pPr>
            <w:r>
              <w:rPr>
                <w:rFonts w:hint="eastAsia"/>
              </w:rPr>
              <w:t>L</w:t>
            </w:r>
            <w:r>
              <w:t xml:space="preserve">a </w:t>
            </w:r>
            <w:r w:rsidRPr="003D3DE6">
              <w:rPr>
                <w:i/>
              </w:rPr>
              <w:t>función informativa</w:t>
            </w:r>
            <w:r>
              <w:t xml:space="preserve">: es muy usual utilizar, para informar al público acerca de algún aspecto de la empresa. </w:t>
            </w:r>
            <w:r>
              <w:rPr>
                <w:rFonts w:hint="eastAsia"/>
              </w:rPr>
              <w:t>L</w:t>
            </w:r>
            <w:r>
              <w:t>a información puede ser referida a presentar a la compañía algún nuevo producto o servicio que ésta ofrezca, una reciente modificación en su nombre, etc.</w:t>
            </w:r>
          </w:p>
          <w:p w:rsidR="003D3DE6" w:rsidRDefault="003D3DE6" w:rsidP="005E64BD">
            <w:pPr>
              <w:pStyle w:val="TableContents"/>
              <w:numPr>
                <w:ilvl w:val="0"/>
                <w:numId w:val="10"/>
              </w:numPr>
              <w:jc w:val="both"/>
              <w:rPr>
                <w:rFonts w:hint="eastAsia"/>
              </w:rPr>
            </w:pPr>
            <w:r>
              <w:t xml:space="preserve">La </w:t>
            </w:r>
            <w:r w:rsidRPr="00E32388">
              <w:rPr>
                <w:i/>
              </w:rPr>
              <w:t>función publicitaria</w:t>
            </w:r>
            <w:r>
              <w:t>: es una importante herramienta de marketing, y es un excelente medio para promover uno o varios productos o servicios que ofrezca la compañía de manera atractiva.</w:t>
            </w:r>
          </w:p>
          <w:p w:rsidR="003D3DE6" w:rsidRDefault="003D3DE6" w:rsidP="005E64BD">
            <w:pPr>
              <w:pStyle w:val="TableContents"/>
              <w:numPr>
                <w:ilvl w:val="0"/>
                <w:numId w:val="10"/>
              </w:numPr>
              <w:jc w:val="both"/>
              <w:rPr>
                <w:rFonts w:hint="eastAsia"/>
              </w:rPr>
            </w:pPr>
            <w:r>
              <w:t xml:space="preserve">La </w:t>
            </w:r>
            <w:r w:rsidRPr="00E32388">
              <w:rPr>
                <w:i/>
              </w:rPr>
              <w:t>función identificadora</w:t>
            </w:r>
            <w:r>
              <w:t xml:space="preserve">: con un buen diseño, se permite mantener un criterio a través de las diferentes ideas generadas en la empresa. </w:t>
            </w:r>
            <w:r>
              <w:rPr>
                <w:rFonts w:hint="eastAsia"/>
              </w:rPr>
              <w:t>E</w:t>
            </w:r>
            <w:r>
              <w:t>ste criteri</w:t>
            </w:r>
            <w:r w:rsidR="00E32388">
              <w:t>o, a veces, llamado concepto, es unificado a lo largo de las diferentes propuestas y permita a quien los reciba reconocer automáticamente de qué compañía se trata, siendo una manera de presentarse ante el público que le otorga un alto grado de prestigio y credibilidad.</w:t>
            </w:r>
          </w:p>
          <w:p w:rsidR="00E32388" w:rsidRDefault="00E32388" w:rsidP="00E32388">
            <w:pPr>
              <w:pStyle w:val="TableContents"/>
              <w:jc w:val="both"/>
              <w:rPr>
                <w:rFonts w:hint="eastAsia"/>
              </w:rPr>
            </w:pPr>
          </w:p>
          <w:p w:rsidR="00E32388" w:rsidRDefault="00E32388" w:rsidP="00E32388">
            <w:pPr>
              <w:pStyle w:val="TableContents"/>
              <w:jc w:val="both"/>
              <w:rPr>
                <w:rFonts w:hint="eastAsia"/>
              </w:rPr>
            </w:pPr>
            <w:r>
              <w:rPr>
                <w:color w:val="0070C0"/>
                <w:u w:val="single"/>
              </w:rPr>
              <w:t>RECURSOS TÉCNICOS</w:t>
            </w:r>
          </w:p>
          <w:p w:rsidR="00E32388" w:rsidRDefault="00E32388" w:rsidP="00E32388">
            <w:pPr>
              <w:pStyle w:val="TableContents"/>
              <w:jc w:val="both"/>
              <w:rPr>
                <w:rFonts w:hint="eastAsia"/>
              </w:rPr>
            </w:pPr>
          </w:p>
          <w:p w:rsidR="00E32388" w:rsidRDefault="00E32388" w:rsidP="00E32388">
            <w:pPr>
              <w:pStyle w:val="TableContents"/>
              <w:numPr>
                <w:ilvl w:val="0"/>
                <w:numId w:val="11"/>
              </w:numPr>
              <w:jc w:val="both"/>
              <w:rPr>
                <w:rFonts w:hint="eastAsia"/>
              </w:rPr>
            </w:pPr>
            <w:r>
              <w:t>Cadenas de TV autonómicas, locales en TDT.</w:t>
            </w:r>
          </w:p>
          <w:p w:rsidR="00E32388" w:rsidRDefault="00E32388" w:rsidP="00E32388">
            <w:pPr>
              <w:pStyle w:val="TableContents"/>
              <w:numPr>
                <w:ilvl w:val="0"/>
                <w:numId w:val="11"/>
              </w:numPr>
              <w:jc w:val="both"/>
              <w:rPr>
                <w:rFonts w:hint="eastAsia"/>
              </w:rPr>
            </w:pPr>
            <w:r>
              <w:t xml:space="preserve">Cadenas de radio FM, autonómicas y locales, para </w:t>
            </w:r>
            <w:proofErr w:type="gramStart"/>
            <w:r>
              <w:t>la islas</w:t>
            </w:r>
            <w:proofErr w:type="gramEnd"/>
            <w:r>
              <w:t xml:space="preserve"> de la provincia de Santa Cruz de Tenerife.</w:t>
            </w:r>
          </w:p>
          <w:p w:rsidR="00E32388" w:rsidRDefault="00E32388" w:rsidP="00E32388">
            <w:pPr>
              <w:pStyle w:val="TableContents"/>
              <w:numPr>
                <w:ilvl w:val="0"/>
                <w:numId w:val="11"/>
              </w:numPr>
              <w:jc w:val="both"/>
              <w:rPr>
                <w:rFonts w:hint="eastAsia"/>
              </w:rPr>
            </w:pPr>
            <w:proofErr w:type="gramStart"/>
            <w:r>
              <w:t>Prensa escrita</w:t>
            </w:r>
            <w:proofErr w:type="gramEnd"/>
            <w:r>
              <w:t xml:space="preserve"> de la provincia de Santa Cruz de Tenerife.</w:t>
            </w:r>
          </w:p>
          <w:p w:rsidR="00E32388" w:rsidRDefault="00E32388" w:rsidP="00E32388">
            <w:pPr>
              <w:pStyle w:val="TableContents"/>
              <w:numPr>
                <w:ilvl w:val="0"/>
                <w:numId w:val="11"/>
              </w:numPr>
              <w:jc w:val="both"/>
              <w:rPr>
                <w:rFonts w:hint="eastAsia"/>
              </w:rPr>
            </w:pPr>
            <w:r>
              <w:t xml:space="preserve">Página Web, Blog, </w:t>
            </w:r>
            <w:proofErr w:type="spellStart"/>
            <w:r>
              <w:t>Wordpress</w:t>
            </w:r>
            <w:proofErr w:type="spellEnd"/>
            <w:r>
              <w:t xml:space="preserve"> y similares.</w:t>
            </w:r>
          </w:p>
          <w:p w:rsidR="00E32388" w:rsidRDefault="00DF1144" w:rsidP="00E32388">
            <w:pPr>
              <w:pStyle w:val="TableContents"/>
              <w:numPr>
                <w:ilvl w:val="0"/>
                <w:numId w:val="11"/>
              </w:numPr>
              <w:jc w:val="both"/>
              <w:rPr>
                <w:rFonts w:hint="eastAsia"/>
              </w:rPr>
            </w:pPr>
            <w:r>
              <w:lastRenderedPageBreak/>
              <w:t>Ordenadores personales.</w:t>
            </w:r>
          </w:p>
          <w:p w:rsidR="00DF1144" w:rsidRDefault="00DF1144" w:rsidP="00E32388">
            <w:pPr>
              <w:pStyle w:val="TableContents"/>
              <w:numPr>
                <w:ilvl w:val="0"/>
                <w:numId w:val="11"/>
              </w:numPr>
              <w:jc w:val="both"/>
              <w:rPr>
                <w:rFonts w:hint="eastAsia"/>
              </w:rPr>
            </w:pPr>
            <w:r>
              <w:t>Impresoras.</w:t>
            </w:r>
          </w:p>
          <w:p w:rsidR="00DF1144" w:rsidRDefault="00DF1144" w:rsidP="00E32388">
            <w:pPr>
              <w:pStyle w:val="TableContents"/>
              <w:numPr>
                <w:ilvl w:val="0"/>
                <w:numId w:val="11"/>
              </w:numPr>
              <w:jc w:val="both"/>
              <w:rPr>
                <w:rFonts w:hint="eastAsia"/>
              </w:rPr>
            </w:pPr>
            <w:r>
              <w:t>Cámaras de TV.</w:t>
            </w:r>
          </w:p>
          <w:p w:rsidR="00DF1144" w:rsidRDefault="00DF1144" w:rsidP="00E32388">
            <w:pPr>
              <w:pStyle w:val="TableContents"/>
              <w:numPr>
                <w:ilvl w:val="0"/>
                <w:numId w:val="11"/>
              </w:numPr>
              <w:jc w:val="both"/>
              <w:rPr>
                <w:rFonts w:hint="eastAsia"/>
              </w:rPr>
            </w:pPr>
            <w:r>
              <w:t>Telefonía móvil.</w:t>
            </w:r>
          </w:p>
          <w:p w:rsidR="00DF1144" w:rsidRDefault="00DF1144" w:rsidP="00E32388">
            <w:pPr>
              <w:pStyle w:val="TableContents"/>
              <w:numPr>
                <w:ilvl w:val="0"/>
                <w:numId w:val="11"/>
              </w:numPr>
              <w:jc w:val="both"/>
              <w:rPr>
                <w:rFonts w:hint="eastAsia"/>
              </w:rPr>
            </w:pPr>
            <w:r>
              <w:rPr>
                <w:rFonts w:hint="eastAsia"/>
              </w:rPr>
              <w:t>C</w:t>
            </w:r>
            <w:r>
              <w:t xml:space="preserve">onexión inalámbrica </w:t>
            </w:r>
            <w:proofErr w:type="spellStart"/>
            <w:r>
              <w:t>WiFi</w:t>
            </w:r>
            <w:proofErr w:type="spellEnd"/>
            <w:r>
              <w:t>.</w:t>
            </w:r>
          </w:p>
          <w:p w:rsidR="00E32388" w:rsidRDefault="00E32388" w:rsidP="00E32388">
            <w:pPr>
              <w:pStyle w:val="TableContents"/>
              <w:jc w:val="both"/>
              <w:rPr>
                <w:rFonts w:hint="eastAsia"/>
              </w:rPr>
            </w:pPr>
          </w:p>
          <w:p w:rsidR="00E32388" w:rsidRDefault="00E32388" w:rsidP="00E32388">
            <w:pPr>
              <w:pStyle w:val="TableContents"/>
              <w:jc w:val="both"/>
              <w:rPr>
                <w:rFonts w:hint="eastAsia"/>
              </w:rPr>
            </w:pPr>
            <w:r>
              <w:rPr>
                <w:color w:val="0070C0"/>
                <w:u w:val="single"/>
              </w:rPr>
              <w:t>RECURSOS HUMANOS</w:t>
            </w:r>
          </w:p>
          <w:p w:rsidR="00E32388" w:rsidRDefault="00E32388" w:rsidP="00E32388">
            <w:pPr>
              <w:pStyle w:val="TableContents"/>
              <w:jc w:val="both"/>
              <w:rPr>
                <w:rFonts w:hint="eastAsia"/>
              </w:rPr>
            </w:pPr>
          </w:p>
          <w:p w:rsidR="00CE6037" w:rsidRDefault="00CE6037" w:rsidP="00CE6037">
            <w:pPr>
              <w:pStyle w:val="TableContents"/>
              <w:numPr>
                <w:ilvl w:val="0"/>
                <w:numId w:val="12"/>
              </w:numPr>
              <w:jc w:val="both"/>
              <w:rPr>
                <w:rFonts w:hint="eastAsia"/>
              </w:rPr>
            </w:pPr>
            <w:r>
              <w:t>Director</w:t>
            </w:r>
          </w:p>
          <w:p w:rsidR="00CE6037" w:rsidRDefault="00CE6037" w:rsidP="00CE6037">
            <w:pPr>
              <w:pStyle w:val="TableContents"/>
              <w:numPr>
                <w:ilvl w:val="0"/>
                <w:numId w:val="12"/>
              </w:numPr>
              <w:jc w:val="both"/>
              <w:rPr>
                <w:rFonts w:hint="eastAsia"/>
              </w:rPr>
            </w:pPr>
            <w:r>
              <w:t xml:space="preserve">Gerente </w:t>
            </w:r>
          </w:p>
          <w:p w:rsidR="00CE6037" w:rsidRDefault="00CE6037" w:rsidP="00CE6037">
            <w:pPr>
              <w:pStyle w:val="TableContents"/>
              <w:numPr>
                <w:ilvl w:val="0"/>
                <w:numId w:val="12"/>
              </w:numPr>
              <w:jc w:val="both"/>
              <w:rPr>
                <w:rFonts w:hint="eastAsia"/>
              </w:rPr>
            </w:pPr>
            <w:r>
              <w:t>Administrativos</w:t>
            </w:r>
          </w:p>
          <w:p w:rsidR="00CE6037" w:rsidRDefault="00CE6037" w:rsidP="00CE6037">
            <w:pPr>
              <w:pStyle w:val="TableContents"/>
              <w:numPr>
                <w:ilvl w:val="0"/>
                <w:numId w:val="12"/>
              </w:numPr>
              <w:jc w:val="both"/>
              <w:rPr>
                <w:rFonts w:hint="eastAsia"/>
              </w:rPr>
            </w:pPr>
            <w:r>
              <w:t>Comercial</w:t>
            </w:r>
          </w:p>
          <w:p w:rsidR="00CE6037" w:rsidRDefault="00CE6037" w:rsidP="00CE6037">
            <w:pPr>
              <w:pStyle w:val="TableContents"/>
              <w:numPr>
                <w:ilvl w:val="0"/>
                <w:numId w:val="12"/>
              </w:numPr>
              <w:jc w:val="both"/>
              <w:rPr>
                <w:rFonts w:hint="eastAsia"/>
              </w:rPr>
            </w:pPr>
            <w:r>
              <w:t>Vendedor</w:t>
            </w:r>
          </w:p>
          <w:p w:rsidR="00CE6037" w:rsidRDefault="00CE6037" w:rsidP="00CE6037">
            <w:pPr>
              <w:pStyle w:val="TableContents"/>
              <w:numPr>
                <w:ilvl w:val="0"/>
                <w:numId w:val="12"/>
              </w:numPr>
              <w:jc w:val="both"/>
              <w:rPr>
                <w:rFonts w:hint="eastAsia"/>
              </w:rPr>
            </w:pPr>
            <w:r>
              <w:t>Seguridad</w:t>
            </w:r>
          </w:p>
          <w:p w:rsidR="00CE6037" w:rsidRDefault="00CE6037" w:rsidP="00CE6037">
            <w:pPr>
              <w:pStyle w:val="TableContents"/>
              <w:numPr>
                <w:ilvl w:val="0"/>
                <w:numId w:val="12"/>
              </w:numPr>
              <w:jc w:val="both"/>
              <w:rPr>
                <w:rFonts w:hint="eastAsia"/>
              </w:rPr>
            </w:pPr>
            <w:r>
              <w:t>Profesional en educación física, especialista en deportes extremos.</w:t>
            </w:r>
          </w:p>
          <w:p w:rsidR="00E32388" w:rsidRDefault="00E32388" w:rsidP="00E32388">
            <w:pPr>
              <w:pStyle w:val="TableContents"/>
              <w:jc w:val="both"/>
              <w:rPr>
                <w:rFonts w:hint="eastAsia"/>
              </w:rPr>
            </w:pPr>
          </w:p>
          <w:p w:rsidR="00563F94" w:rsidRDefault="00563F94" w:rsidP="00E32388">
            <w:pPr>
              <w:pStyle w:val="TableContents"/>
              <w:jc w:val="both"/>
              <w:rPr>
                <w:rFonts w:hint="eastAsia"/>
              </w:rPr>
            </w:pPr>
            <w:r>
              <w:t>A continuación</w:t>
            </w:r>
            <w:r>
              <w:rPr>
                <w:rFonts w:hint="eastAsia"/>
              </w:rPr>
              <w:t>,</w:t>
            </w:r>
            <w:r>
              <w:t xml:space="preserve"> se detalla el personal necesario para iniciar el proyecto propuesto en el presente plan de negocio.</w:t>
            </w:r>
          </w:p>
          <w:p w:rsidR="00563F94" w:rsidRDefault="00563F94" w:rsidP="00E32388">
            <w:pPr>
              <w:pStyle w:val="TableContents"/>
              <w:jc w:val="both"/>
              <w:rPr>
                <w:rFonts w:hint="eastAsia"/>
              </w:rPr>
            </w:pPr>
          </w:p>
          <w:tbl>
            <w:tblPr>
              <w:tblStyle w:val="Tablaconcuadrcula"/>
              <w:tblW w:w="0" w:type="auto"/>
              <w:tblLayout w:type="fixed"/>
              <w:tblLook w:val="04A0" w:firstRow="1" w:lastRow="0" w:firstColumn="1" w:lastColumn="0" w:noHBand="0" w:noVBand="1"/>
            </w:tblPr>
            <w:tblGrid>
              <w:gridCol w:w="4759"/>
              <w:gridCol w:w="4759"/>
            </w:tblGrid>
            <w:tr w:rsidR="00563F94" w:rsidTr="00563F94">
              <w:tc>
                <w:tcPr>
                  <w:tcW w:w="4759" w:type="dxa"/>
                </w:tcPr>
                <w:p w:rsidR="00563F94" w:rsidRDefault="00563F94" w:rsidP="00E32388">
                  <w:pPr>
                    <w:pStyle w:val="TableContents"/>
                    <w:jc w:val="both"/>
                    <w:rPr>
                      <w:rFonts w:hint="eastAsia"/>
                    </w:rPr>
                  </w:pPr>
                  <w:r>
                    <w:t>Tipo de personal</w:t>
                  </w:r>
                </w:p>
              </w:tc>
              <w:tc>
                <w:tcPr>
                  <w:tcW w:w="4759" w:type="dxa"/>
                </w:tcPr>
                <w:p w:rsidR="00563F94" w:rsidRDefault="00563F94" w:rsidP="00E32388">
                  <w:pPr>
                    <w:pStyle w:val="TableContents"/>
                    <w:jc w:val="both"/>
                    <w:rPr>
                      <w:rFonts w:hint="eastAsia"/>
                    </w:rPr>
                  </w:pPr>
                  <w:r>
                    <w:rPr>
                      <w:rFonts w:hint="eastAsia"/>
                    </w:rPr>
                    <w:t>N</w:t>
                  </w:r>
                  <w:r>
                    <w:t>úmero</w:t>
                  </w:r>
                </w:p>
              </w:tc>
            </w:tr>
            <w:tr w:rsidR="00563F94" w:rsidTr="00563F94">
              <w:tc>
                <w:tcPr>
                  <w:tcW w:w="4759" w:type="dxa"/>
                </w:tcPr>
                <w:p w:rsidR="00563F94" w:rsidRDefault="00563F94" w:rsidP="00E32388">
                  <w:pPr>
                    <w:pStyle w:val="TableContents"/>
                    <w:jc w:val="both"/>
                    <w:rPr>
                      <w:rFonts w:hint="eastAsia"/>
                    </w:rPr>
                  </w:pPr>
                  <w:r>
                    <w:t>Gerente</w:t>
                  </w:r>
                </w:p>
              </w:tc>
              <w:tc>
                <w:tcPr>
                  <w:tcW w:w="4759" w:type="dxa"/>
                </w:tcPr>
                <w:p w:rsidR="00563F94" w:rsidRDefault="00563F94" w:rsidP="00E32388">
                  <w:pPr>
                    <w:pStyle w:val="TableContents"/>
                    <w:jc w:val="both"/>
                    <w:rPr>
                      <w:rFonts w:hint="eastAsia"/>
                    </w:rPr>
                  </w:pPr>
                  <w:r>
                    <w:t>1</w:t>
                  </w:r>
                </w:p>
              </w:tc>
            </w:tr>
            <w:tr w:rsidR="00563F94" w:rsidTr="00563F94">
              <w:tc>
                <w:tcPr>
                  <w:tcW w:w="4759" w:type="dxa"/>
                </w:tcPr>
                <w:p w:rsidR="00563F94" w:rsidRDefault="00563F94" w:rsidP="00E32388">
                  <w:pPr>
                    <w:pStyle w:val="TableContents"/>
                    <w:jc w:val="both"/>
                    <w:rPr>
                      <w:rFonts w:hint="eastAsia"/>
                    </w:rPr>
                  </w:pPr>
                  <w:r>
                    <w:rPr>
                      <w:rFonts w:hint="eastAsia"/>
                    </w:rPr>
                    <w:t>S</w:t>
                  </w:r>
                  <w:r>
                    <w:t>ecretaria</w:t>
                  </w:r>
                </w:p>
              </w:tc>
              <w:tc>
                <w:tcPr>
                  <w:tcW w:w="4759" w:type="dxa"/>
                </w:tcPr>
                <w:p w:rsidR="00563F94" w:rsidRDefault="00563F94" w:rsidP="00E32388">
                  <w:pPr>
                    <w:pStyle w:val="TableContents"/>
                    <w:jc w:val="both"/>
                    <w:rPr>
                      <w:rFonts w:hint="eastAsia"/>
                    </w:rPr>
                  </w:pPr>
                  <w:r>
                    <w:t>1</w:t>
                  </w:r>
                </w:p>
              </w:tc>
            </w:tr>
            <w:tr w:rsidR="00563F94" w:rsidTr="00563F94">
              <w:tc>
                <w:tcPr>
                  <w:tcW w:w="4759" w:type="dxa"/>
                </w:tcPr>
                <w:p w:rsidR="00563F94" w:rsidRDefault="00563F94" w:rsidP="00E32388">
                  <w:pPr>
                    <w:pStyle w:val="TableContents"/>
                    <w:jc w:val="both"/>
                    <w:rPr>
                      <w:rFonts w:hint="eastAsia"/>
                    </w:rPr>
                  </w:pPr>
                  <w:r>
                    <w:t>Portero/seguridad</w:t>
                  </w:r>
                </w:p>
              </w:tc>
              <w:tc>
                <w:tcPr>
                  <w:tcW w:w="4759" w:type="dxa"/>
                </w:tcPr>
                <w:p w:rsidR="00563F94" w:rsidRDefault="00563F94" w:rsidP="00E32388">
                  <w:pPr>
                    <w:pStyle w:val="TableContents"/>
                    <w:jc w:val="both"/>
                    <w:rPr>
                      <w:rFonts w:hint="eastAsia"/>
                    </w:rPr>
                  </w:pPr>
                  <w:r>
                    <w:t>1</w:t>
                  </w:r>
                </w:p>
              </w:tc>
            </w:tr>
            <w:tr w:rsidR="00563F94" w:rsidTr="00563F94">
              <w:tc>
                <w:tcPr>
                  <w:tcW w:w="4759" w:type="dxa"/>
                </w:tcPr>
                <w:p w:rsidR="00563F94" w:rsidRDefault="00563F94" w:rsidP="00E32388">
                  <w:pPr>
                    <w:pStyle w:val="TableContents"/>
                    <w:jc w:val="both"/>
                    <w:rPr>
                      <w:rFonts w:hint="eastAsia"/>
                    </w:rPr>
                  </w:pPr>
                  <w:r>
                    <w:t>Entrenador</w:t>
                  </w:r>
                </w:p>
              </w:tc>
              <w:tc>
                <w:tcPr>
                  <w:tcW w:w="4759" w:type="dxa"/>
                </w:tcPr>
                <w:p w:rsidR="00563F94" w:rsidRDefault="00563F94" w:rsidP="00E32388">
                  <w:pPr>
                    <w:pStyle w:val="TableContents"/>
                    <w:jc w:val="both"/>
                    <w:rPr>
                      <w:rFonts w:hint="eastAsia"/>
                    </w:rPr>
                  </w:pPr>
                  <w:r>
                    <w:t>1</w:t>
                  </w:r>
                </w:p>
              </w:tc>
            </w:tr>
            <w:tr w:rsidR="00563F94" w:rsidTr="00563F94">
              <w:tc>
                <w:tcPr>
                  <w:tcW w:w="4759" w:type="dxa"/>
                </w:tcPr>
                <w:p w:rsidR="00563F94" w:rsidRDefault="00563F94" w:rsidP="00E32388">
                  <w:pPr>
                    <w:pStyle w:val="TableContents"/>
                    <w:jc w:val="both"/>
                    <w:rPr>
                      <w:rFonts w:hint="eastAsia"/>
                    </w:rPr>
                  </w:pPr>
                </w:p>
              </w:tc>
              <w:tc>
                <w:tcPr>
                  <w:tcW w:w="4759" w:type="dxa"/>
                </w:tcPr>
                <w:p w:rsidR="00563F94" w:rsidRDefault="00563F94" w:rsidP="00E32388">
                  <w:pPr>
                    <w:pStyle w:val="TableContents"/>
                    <w:jc w:val="both"/>
                    <w:rPr>
                      <w:rFonts w:hint="eastAsia"/>
                    </w:rPr>
                  </w:pPr>
                </w:p>
              </w:tc>
            </w:tr>
          </w:tbl>
          <w:p w:rsidR="00563F94" w:rsidRDefault="00563F94" w:rsidP="00E32388">
            <w:pPr>
              <w:pStyle w:val="TableContents"/>
              <w:jc w:val="both"/>
              <w:rPr>
                <w:rFonts w:hint="eastAsia"/>
              </w:rPr>
            </w:pPr>
          </w:p>
          <w:p w:rsidR="00F70378" w:rsidRDefault="00F70378" w:rsidP="00F70378">
            <w:pPr>
              <w:pStyle w:val="TableContents"/>
              <w:jc w:val="both"/>
              <w:rPr>
                <w:rFonts w:hint="eastAsia"/>
              </w:rPr>
            </w:pPr>
            <w:r>
              <w:rPr>
                <w:color w:val="0070C0"/>
                <w:u w:val="single"/>
              </w:rPr>
              <w:t>ESTRUCTURA ORGANIZACIONAL</w:t>
            </w:r>
          </w:p>
          <w:p w:rsidR="00F70378" w:rsidRDefault="00F70378" w:rsidP="00F70378">
            <w:pPr>
              <w:pStyle w:val="TableContents"/>
              <w:jc w:val="both"/>
              <w:rPr>
                <w:rFonts w:hint="eastAsia"/>
              </w:rPr>
            </w:pPr>
          </w:p>
          <w:p w:rsidR="00F70378" w:rsidRDefault="00F70378" w:rsidP="00F70378">
            <w:pPr>
              <w:pStyle w:val="TableContents"/>
              <w:jc w:val="center"/>
              <w:rPr>
                <w:rFonts w:hint="eastAsia"/>
              </w:rPr>
            </w:pPr>
            <w:r>
              <w:rPr>
                <w:noProof/>
              </w:rPr>
              <w:drawing>
                <wp:inline distT="0" distB="0" distL="0" distR="0" wp14:anchorId="51D8AEF3" wp14:editId="2FAAF136">
                  <wp:extent cx="4101152" cy="2111697"/>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16268" cy="2119480"/>
                          </a:xfrm>
                          <a:prstGeom prst="rect">
                            <a:avLst/>
                          </a:prstGeom>
                        </pic:spPr>
                      </pic:pic>
                    </a:graphicData>
                  </a:graphic>
                </wp:inline>
              </w:drawing>
            </w:r>
          </w:p>
          <w:p w:rsidR="00E32388" w:rsidRPr="00652618" w:rsidRDefault="00E32388" w:rsidP="00E32388">
            <w:pPr>
              <w:pStyle w:val="TableContents"/>
              <w:jc w:val="both"/>
              <w:rPr>
                <w:rFonts w:hint="eastAsia"/>
              </w:rPr>
            </w:pPr>
          </w:p>
          <w:p w:rsidR="009A7E60" w:rsidRPr="00CB5E92" w:rsidRDefault="0044488E" w:rsidP="00CB5E92">
            <w:pPr>
              <w:pStyle w:val="TableContents"/>
              <w:jc w:val="center"/>
              <w:rPr>
                <w:rFonts w:hint="eastAsia"/>
                <w:u w:val="single"/>
              </w:rPr>
            </w:pPr>
            <w:r>
              <w:rPr>
                <w:u w:val="single"/>
              </w:rPr>
              <w:t>-------------------------------------------------------------------------------------------------------</w:t>
            </w: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Pr="00C92140" w:rsidRDefault="00321BF6">
            <w:pPr>
              <w:pStyle w:val="TableContents"/>
              <w:rPr>
                <w:rFonts w:hint="eastAsia"/>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2140">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PRECIO</w:t>
            </w:r>
          </w:p>
          <w:p w:rsidR="009A7E60" w:rsidRDefault="009A7E60">
            <w:pPr>
              <w:pStyle w:val="TableContents"/>
              <w:rPr>
                <w:rFonts w:hint="eastAsia"/>
              </w:rPr>
            </w:pPr>
          </w:p>
          <w:p w:rsidR="00C92140" w:rsidRPr="00C92140" w:rsidRDefault="00C92140" w:rsidP="00C92140">
            <w:pPr>
              <w:pStyle w:val="TableContents"/>
              <w:rPr>
                <w:rFonts w:hint="eastAsia"/>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RECURSOS TÉCNICOS</w:t>
            </w:r>
          </w:p>
          <w:p w:rsidR="00C92140" w:rsidRDefault="00C92140">
            <w:pPr>
              <w:pStyle w:val="TableContents"/>
              <w:rPr>
                <w:rFonts w:hint="eastAsia"/>
              </w:rPr>
            </w:pPr>
          </w:p>
          <w:p w:rsidR="00C92140" w:rsidRDefault="00C92140">
            <w:pPr>
              <w:pStyle w:val="TableContents"/>
              <w:rPr>
                <w:rFonts w:hint="eastAsia"/>
              </w:rPr>
            </w:pPr>
            <w:r>
              <w:t xml:space="preserve">A </w:t>
            </w:r>
            <w:r w:rsidR="00921345">
              <w:t>continuación</w:t>
            </w:r>
            <w:r w:rsidR="00921345">
              <w:rPr>
                <w:rFonts w:hint="eastAsia"/>
              </w:rPr>
              <w:t>,</w:t>
            </w:r>
            <w:r>
              <w:t xml:space="preserve"> se presenta una tabla con los recursos necesarios para </w:t>
            </w:r>
            <w:r w:rsidR="00921345">
              <w:t>iniciar el proyecto:</w:t>
            </w:r>
          </w:p>
          <w:p w:rsidR="00921345" w:rsidRDefault="00921345">
            <w:pPr>
              <w:pStyle w:val="TableContents"/>
              <w:rPr>
                <w:rFonts w:hint="eastAsia"/>
              </w:rPr>
            </w:pPr>
          </w:p>
          <w:tbl>
            <w:tblPr>
              <w:tblStyle w:val="Tablaconcuadrcula"/>
              <w:tblW w:w="0" w:type="auto"/>
              <w:tblLayout w:type="fixed"/>
              <w:tblLook w:val="04A0" w:firstRow="1" w:lastRow="0" w:firstColumn="1" w:lastColumn="0" w:noHBand="0" w:noVBand="1"/>
            </w:tblPr>
            <w:tblGrid>
              <w:gridCol w:w="4759"/>
              <w:gridCol w:w="4759"/>
            </w:tblGrid>
            <w:tr w:rsidR="00921345" w:rsidTr="00921345">
              <w:tc>
                <w:tcPr>
                  <w:tcW w:w="4759" w:type="dxa"/>
                </w:tcPr>
                <w:p w:rsidR="00921345" w:rsidRDefault="00921345">
                  <w:pPr>
                    <w:pStyle w:val="TableContents"/>
                    <w:rPr>
                      <w:rFonts w:hint="eastAsia"/>
                    </w:rPr>
                  </w:pPr>
                  <w:r>
                    <w:t>Ítem</w:t>
                  </w:r>
                </w:p>
              </w:tc>
              <w:tc>
                <w:tcPr>
                  <w:tcW w:w="4759" w:type="dxa"/>
                </w:tcPr>
                <w:p w:rsidR="00921345" w:rsidRDefault="00921345">
                  <w:pPr>
                    <w:pStyle w:val="TableContents"/>
                    <w:rPr>
                      <w:rFonts w:hint="eastAsia"/>
                    </w:rPr>
                  </w:pPr>
                  <w:r>
                    <w:t>Precio</w:t>
                  </w:r>
                </w:p>
              </w:tc>
            </w:tr>
            <w:tr w:rsidR="00921345" w:rsidTr="00921345">
              <w:tc>
                <w:tcPr>
                  <w:tcW w:w="4759" w:type="dxa"/>
                </w:tcPr>
                <w:p w:rsidR="00921345" w:rsidRDefault="00921345">
                  <w:pPr>
                    <w:pStyle w:val="TableContents"/>
                    <w:rPr>
                      <w:rFonts w:hint="eastAsia"/>
                    </w:rPr>
                  </w:pPr>
                  <w:r>
                    <w:lastRenderedPageBreak/>
                    <w:t>Maderas</w:t>
                  </w:r>
                </w:p>
              </w:tc>
              <w:tc>
                <w:tcPr>
                  <w:tcW w:w="4759" w:type="dxa"/>
                </w:tcPr>
                <w:p w:rsidR="00921345" w:rsidRDefault="00921345">
                  <w:pPr>
                    <w:pStyle w:val="TableContents"/>
                    <w:rPr>
                      <w:rFonts w:hint="eastAsia"/>
                    </w:rPr>
                  </w:pPr>
                  <w:r>
                    <w:t>6.500 €</w:t>
                  </w:r>
                </w:p>
              </w:tc>
            </w:tr>
            <w:tr w:rsidR="00921345" w:rsidTr="00921345">
              <w:tc>
                <w:tcPr>
                  <w:tcW w:w="4759" w:type="dxa"/>
                </w:tcPr>
                <w:p w:rsidR="00921345" w:rsidRDefault="00921345">
                  <w:pPr>
                    <w:pStyle w:val="TableContents"/>
                    <w:rPr>
                      <w:rFonts w:hint="eastAsia"/>
                    </w:rPr>
                  </w:pPr>
                  <w:r>
                    <w:t>Planos de infraestructuras</w:t>
                  </w:r>
                </w:p>
              </w:tc>
              <w:tc>
                <w:tcPr>
                  <w:tcW w:w="4759" w:type="dxa"/>
                </w:tcPr>
                <w:p w:rsidR="00921345" w:rsidRDefault="00921345">
                  <w:pPr>
                    <w:pStyle w:val="TableContents"/>
                    <w:rPr>
                      <w:rFonts w:hint="eastAsia"/>
                    </w:rPr>
                  </w:pPr>
                  <w:r>
                    <w:t>300 €</w:t>
                  </w:r>
                </w:p>
              </w:tc>
            </w:tr>
            <w:tr w:rsidR="00921345" w:rsidTr="00921345">
              <w:tc>
                <w:tcPr>
                  <w:tcW w:w="4759" w:type="dxa"/>
                </w:tcPr>
                <w:p w:rsidR="00921345" w:rsidRDefault="00921345">
                  <w:pPr>
                    <w:pStyle w:val="TableContents"/>
                    <w:rPr>
                      <w:rFonts w:hint="eastAsia"/>
                    </w:rPr>
                  </w:pPr>
                  <w:r>
                    <w:t>Plataformas</w:t>
                  </w:r>
                </w:p>
              </w:tc>
              <w:tc>
                <w:tcPr>
                  <w:tcW w:w="4759" w:type="dxa"/>
                </w:tcPr>
                <w:p w:rsidR="00921345" w:rsidRDefault="00921345">
                  <w:pPr>
                    <w:pStyle w:val="TableContents"/>
                    <w:rPr>
                      <w:rFonts w:hint="eastAsia"/>
                    </w:rPr>
                  </w:pPr>
                  <w:r>
                    <w:t>420 €</w:t>
                  </w:r>
                </w:p>
              </w:tc>
            </w:tr>
            <w:tr w:rsidR="00921345" w:rsidTr="00921345">
              <w:tc>
                <w:tcPr>
                  <w:tcW w:w="4759" w:type="dxa"/>
                </w:tcPr>
                <w:p w:rsidR="00921345" w:rsidRDefault="00921345">
                  <w:pPr>
                    <w:pStyle w:val="TableContents"/>
                    <w:rPr>
                      <w:rFonts w:hint="eastAsia"/>
                    </w:rPr>
                  </w:pPr>
                  <w:r>
                    <w:t>Estructuras metálicas, tornillería, accesorios</w:t>
                  </w:r>
                </w:p>
              </w:tc>
              <w:tc>
                <w:tcPr>
                  <w:tcW w:w="4759" w:type="dxa"/>
                </w:tcPr>
                <w:p w:rsidR="00921345" w:rsidRDefault="00921345">
                  <w:pPr>
                    <w:pStyle w:val="TableContents"/>
                    <w:rPr>
                      <w:rFonts w:hint="eastAsia"/>
                    </w:rPr>
                  </w:pPr>
                  <w:r>
                    <w:t>800 €</w:t>
                  </w:r>
                </w:p>
              </w:tc>
            </w:tr>
            <w:tr w:rsidR="00921345" w:rsidTr="00921345">
              <w:tc>
                <w:tcPr>
                  <w:tcW w:w="4759" w:type="dxa"/>
                </w:tcPr>
                <w:p w:rsidR="00921345" w:rsidRDefault="00921345">
                  <w:pPr>
                    <w:pStyle w:val="TableContents"/>
                    <w:rPr>
                      <w:rFonts w:hint="eastAsia"/>
                    </w:rPr>
                  </w:pPr>
                  <w:r>
                    <w:t>Aros de caucho</w:t>
                  </w:r>
                </w:p>
              </w:tc>
              <w:tc>
                <w:tcPr>
                  <w:tcW w:w="4759" w:type="dxa"/>
                </w:tcPr>
                <w:p w:rsidR="00921345" w:rsidRDefault="00921345">
                  <w:pPr>
                    <w:pStyle w:val="TableContents"/>
                    <w:rPr>
                      <w:rFonts w:hint="eastAsia"/>
                    </w:rPr>
                  </w:pPr>
                  <w:r>
                    <w:t>550 €</w:t>
                  </w:r>
                </w:p>
              </w:tc>
            </w:tr>
            <w:tr w:rsidR="00921345" w:rsidTr="00921345">
              <w:tc>
                <w:tcPr>
                  <w:tcW w:w="4759" w:type="dxa"/>
                </w:tcPr>
                <w:p w:rsidR="00921345" w:rsidRDefault="00921345">
                  <w:pPr>
                    <w:pStyle w:val="TableContents"/>
                    <w:rPr>
                      <w:rFonts w:hint="eastAsia"/>
                    </w:rPr>
                  </w:pPr>
                  <w:r>
                    <w:t>Instalaciones eléctricas, red de datos</w:t>
                  </w:r>
                </w:p>
              </w:tc>
              <w:tc>
                <w:tcPr>
                  <w:tcW w:w="4759" w:type="dxa"/>
                </w:tcPr>
                <w:p w:rsidR="00921345" w:rsidRDefault="00921345">
                  <w:pPr>
                    <w:pStyle w:val="TableContents"/>
                    <w:rPr>
                      <w:rFonts w:hint="eastAsia"/>
                    </w:rPr>
                  </w:pPr>
                  <w:r>
                    <w:t>300 €</w:t>
                  </w:r>
                </w:p>
              </w:tc>
            </w:tr>
            <w:tr w:rsidR="00921345" w:rsidTr="00921345">
              <w:tc>
                <w:tcPr>
                  <w:tcW w:w="4759" w:type="dxa"/>
                </w:tcPr>
                <w:p w:rsidR="00921345" w:rsidRDefault="00921345">
                  <w:pPr>
                    <w:pStyle w:val="TableContents"/>
                    <w:rPr>
                      <w:rFonts w:hint="eastAsia"/>
                    </w:rPr>
                  </w:pPr>
                  <w:r>
                    <w:t>Instalaciones fontanería</w:t>
                  </w:r>
                </w:p>
              </w:tc>
              <w:tc>
                <w:tcPr>
                  <w:tcW w:w="4759" w:type="dxa"/>
                </w:tcPr>
                <w:p w:rsidR="00921345" w:rsidRDefault="00921345">
                  <w:pPr>
                    <w:pStyle w:val="TableContents"/>
                    <w:rPr>
                      <w:rFonts w:hint="eastAsia"/>
                    </w:rPr>
                  </w:pPr>
                  <w:r>
                    <w:t>150 €</w:t>
                  </w:r>
                </w:p>
              </w:tc>
            </w:tr>
            <w:tr w:rsidR="00921345" w:rsidTr="00921345">
              <w:tc>
                <w:tcPr>
                  <w:tcW w:w="4759" w:type="dxa"/>
                </w:tcPr>
                <w:p w:rsidR="00921345" w:rsidRDefault="00921345">
                  <w:pPr>
                    <w:pStyle w:val="TableContents"/>
                    <w:rPr>
                      <w:rFonts w:hint="eastAsia"/>
                    </w:rPr>
                  </w:pPr>
                  <w:r>
                    <w:t>Accesorios</w:t>
                  </w:r>
                </w:p>
              </w:tc>
              <w:tc>
                <w:tcPr>
                  <w:tcW w:w="4759" w:type="dxa"/>
                </w:tcPr>
                <w:p w:rsidR="00921345" w:rsidRDefault="00921345">
                  <w:pPr>
                    <w:pStyle w:val="TableContents"/>
                    <w:rPr>
                      <w:rFonts w:hint="eastAsia"/>
                    </w:rPr>
                  </w:pPr>
                  <w:r>
                    <w:t>200 €</w:t>
                  </w:r>
                </w:p>
              </w:tc>
            </w:tr>
            <w:tr w:rsidR="00921345" w:rsidTr="00921345">
              <w:tc>
                <w:tcPr>
                  <w:tcW w:w="4759" w:type="dxa"/>
                </w:tcPr>
                <w:p w:rsidR="00921345" w:rsidRDefault="00921345">
                  <w:pPr>
                    <w:pStyle w:val="TableContents"/>
                    <w:rPr>
                      <w:rFonts w:hint="eastAsia"/>
                    </w:rPr>
                  </w:pPr>
                  <w:r>
                    <w:t xml:space="preserve">Mobiliario </w:t>
                  </w:r>
                </w:p>
              </w:tc>
              <w:tc>
                <w:tcPr>
                  <w:tcW w:w="4759" w:type="dxa"/>
                </w:tcPr>
                <w:p w:rsidR="00921345" w:rsidRDefault="00921345">
                  <w:pPr>
                    <w:pStyle w:val="TableContents"/>
                    <w:rPr>
                      <w:rFonts w:hint="eastAsia"/>
                    </w:rPr>
                  </w:pPr>
                  <w:r>
                    <w:t>600 €</w:t>
                  </w:r>
                </w:p>
              </w:tc>
            </w:tr>
            <w:tr w:rsidR="00921345" w:rsidTr="00921345">
              <w:tc>
                <w:tcPr>
                  <w:tcW w:w="4759" w:type="dxa"/>
                </w:tcPr>
                <w:p w:rsidR="00921345" w:rsidRDefault="00921345">
                  <w:pPr>
                    <w:pStyle w:val="TableContents"/>
                    <w:rPr>
                      <w:rFonts w:hint="eastAsia"/>
                    </w:rPr>
                  </w:pPr>
                  <w:r>
                    <w:t>TOTAL</w:t>
                  </w:r>
                </w:p>
              </w:tc>
              <w:tc>
                <w:tcPr>
                  <w:tcW w:w="4759" w:type="dxa"/>
                </w:tcPr>
                <w:p w:rsidR="00921345" w:rsidRDefault="00921345">
                  <w:pPr>
                    <w:pStyle w:val="TableContents"/>
                    <w:rPr>
                      <w:rFonts w:hint="eastAsia"/>
                    </w:rPr>
                  </w:pPr>
                  <w:r>
                    <w:t>37.700 €</w:t>
                  </w:r>
                </w:p>
              </w:tc>
            </w:tr>
          </w:tbl>
          <w:p w:rsidR="00921345" w:rsidRDefault="00921345">
            <w:pPr>
              <w:pStyle w:val="TableContents"/>
              <w:rPr>
                <w:rFonts w:hint="eastAsia"/>
              </w:rPr>
            </w:pPr>
          </w:p>
          <w:p w:rsidR="009A7E60" w:rsidRDefault="00921345">
            <w:pPr>
              <w:pStyle w:val="TableContents"/>
              <w:rPr>
                <w:rFonts w:hint="eastAsia"/>
              </w:rPr>
            </w:pPr>
            <w:r>
              <w:rPr>
                <w:rFonts w:hint="eastAsia"/>
              </w:rPr>
              <w:t>Para</w:t>
            </w:r>
            <w:r>
              <w:t xml:space="preserve"> la construcción de los circuitos se acudirá a una empresa externa con una cotización de 38.000 €. </w:t>
            </w:r>
            <w:r>
              <w:rPr>
                <w:rFonts w:hint="eastAsia"/>
              </w:rPr>
              <w:t>P</w:t>
            </w:r>
            <w:r>
              <w:t>or tanto, el nivel de inversión en materiales es de 40.000 €.</w:t>
            </w: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rPr>
            </w:pPr>
            <w:r>
              <w:t>4.3. DISTRIBUCIÓN</w:t>
            </w:r>
          </w:p>
          <w:p w:rsidR="009A7E60" w:rsidRDefault="009A7E60">
            <w:pPr>
              <w:pStyle w:val="TableContents"/>
              <w:rPr>
                <w:rFonts w:hint="eastAsia"/>
              </w:rPr>
            </w:pPr>
          </w:p>
          <w:p w:rsidR="009A7E60" w:rsidRDefault="00321BF6">
            <w:pPr>
              <w:pStyle w:val="TableContents"/>
              <w:rPr>
                <w:rFonts w:hint="eastAsia"/>
              </w:rPr>
            </w:pPr>
            <w:r>
              <w:t>Canales (enumeración, periodicidad y forma de pago):</w:t>
            </w:r>
          </w:p>
          <w:p w:rsidR="009A7E60" w:rsidRDefault="009A7E60">
            <w:pPr>
              <w:pStyle w:val="TableContents"/>
              <w:rPr>
                <w:rFonts w:hint="eastAsia"/>
              </w:rPr>
            </w:pPr>
          </w:p>
          <w:p w:rsidR="00615FAE" w:rsidRDefault="00615FAE">
            <w:pPr>
              <w:pStyle w:val="TableContents"/>
              <w:rPr>
                <w:rFonts w:hint="eastAsia"/>
              </w:rPr>
            </w:pPr>
          </w:p>
          <w:p w:rsidR="009A7E60" w:rsidRDefault="009A7E60">
            <w:pPr>
              <w:pStyle w:val="TableContents"/>
              <w:rPr>
                <w:rFonts w:hint="eastAsia"/>
              </w:rPr>
            </w:pP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Pr="007B6C23" w:rsidRDefault="00CE6037">
            <w:pPr>
              <w:pStyle w:val="TableContents"/>
              <w:rPr>
                <w:rFonts w:hint="eastAsia"/>
                <w:u w:val="single"/>
              </w:rPr>
            </w:pPr>
            <w:r w:rsidRPr="007B6C23">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ESTRATEGIAS DE VENTAS</w:t>
            </w:r>
          </w:p>
          <w:p w:rsidR="009A7E60" w:rsidRDefault="009A7E60" w:rsidP="002B422C">
            <w:pPr>
              <w:pStyle w:val="TableContents"/>
              <w:jc w:val="both"/>
              <w:rPr>
                <w:rFonts w:hint="eastAsia"/>
              </w:rPr>
            </w:pPr>
          </w:p>
          <w:p w:rsidR="00F6580A" w:rsidRDefault="007B6C23" w:rsidP="002B422C">
            <w:pPr>
              <w:pStyle w:val="TableContents"/>
              <w:jc w:val="both"/>
              <w:rPr>
                <w:rFonts w:hint="eastAsia"/>
              </w:rPr>
            </w:pPr>
            <w:r>
              <w:rPr>
                <w:rFonts w:hint="eastAsia"/>
              </w:rPr>
              <w:t>El</w:t>
            </w:r>
            <w:r>
              <w:t xml:space="preserve"> objetivo, es dar a conocer los costos del servicio o producto que la empresa ofrecerá a sus clientes.</w:t>
            </w:r>
            <w:r w:rsidR="00E40D0C">
              <w:t xml:space="preserve"> Se dará a conocer los servicios de infraestructuras y espacios para deportes extremos urbanos, que la empresa ofrecerá a su mercado objetivo, realizando actividades de preventa, las cuales se relacionan con el producto, el mercado y las técnicas de venta, asimismo la localización de clientes potenciales fundamentado en una lista de personas o empresas viables. Seguido de un </w:t>
            </w:r>
            <w:proofErr w:type="spellStart"/>
            <w:r w:rsidR="00E40D0C">
              <w:t>pre-acerca</w:t>
            </w:r>
            <w:bookmarkStart w:id="0" w:name="_GoBack"/>
            <w:bookmarkEnd w:id="0"/>
            <w:r w:rsidR="00E40D0C">
              <w:t>miento</w:t>
            </w:r>
            <w:proofErr w:type="spellEnd"/>
            <w:r w:rsidR="00E40D0C">
              <w:t xml:space="preserve"> a los candidatos individuales, </w:t>
            </w:r>
            <w:r w:rsidR="00F6580A">
              <w:t>donde se aprenderá todo lo que se pueda sobre las personas o empresas a las cuales se espera vender el servicio. Finalmente se presentará la venta que consiste en atraer la atención, mantener el interés, despertar el deseo, contestar las dudas y cerrar la venta, no olvidar asegurarse en suplir las necesidades que se requieran y detectan.</w:t>
            </w:r>
          </w:p>
          <w:p w:rsidR="007B6C23" w:rsidRDefault="007B6C23" w:rsidP="002B422C">
            <w:pPr>
              <w:pStyle w:val="TableContents"/>
              <w:jc w:val="both"/>
              <w:rPr>
                <w:rFonts w:hint="eastAsia"/>
              </w:rPr>
            </w:pPr>
          </w:p>
          <w:p w:rsidR="007B6C23" w:rsidRDefault="007B6C23" w:rsidP="002B422C">
            <w:pPr>
              <w:pStyle w:val="TableContents"/>
              <w:jc w:val="both"/>
              <w:rPr>
                <w:rFonts w:hint="eastAsia"/>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ACCIONES</w:t>
            </w:r>
            <w:r w:rsidRPr="007B6C23">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 TAREAS</w:t>
            </w:r>
          </w:p>
          <w:p w:rsidR="007B6C23" w:rsidRDefault="007B6C23" w:rsidP="002B422C">
            <w:pPr>
              <w:pStyle w:val="TableContents"/>
              <w:jc w:val="both"/>
              <w:rPr>
                <w:rFonts w:hint="eastAsia"/>
              </w:rPr>
            </w:pPr>
          </w:p>
          <w:p w:rsidR="007B6C23" w:rsidRDefault="007B6C23" w:rsidP="002B422C">
            <w:pPr>
              <w:pStyle w:val="TableContents"/>
              <w:jc w:val="both"/>
              <w:rPr>
                <w:rFonts w:hint="eastAsia"/>
              </w:rPr>
            </w:pPr>
            <w:r>
              <w:t>Actividades de preventa – relacionada con el producto, el mercado y las técnicas de venta -.</w:t>
            </w:r>
          </w:p>
          <w:p w:rsidR="007B6C23" w:rsidRDefault="007B6C23" w:rsidP="002B422C">
            <w:pPr>
              <w:pStyle w:val="TableContents"/>
              <w:jc w:val="both"/>
              <w:rPr>
                <w:rFonts w:hint="eastAsia"/>
              </w:rPr>
            </w:pPr>
            <w:r>
              <w:t>Localización de clientes potenciales (lista de personas o empresas que son clientes potenciales)</w:t>
            </w:r>
          </w:p>
          <w:p w:rsidR="002B422C" w:rsidRDefault="002B422C" w:rsidP="002B422C">
            <w:pPr>
              <w:pStyle w:val="TableContents"/>
              <w:jc w:val="both"/>
              <w:rPr>
                <w:rFonts w:hint="eastAsia"/>
              </w:rPr>
            </w:pPr>
          </w:p>
          <w:p w:rsidR="002B422C" w:rsidRDefault="002B422C" w:rsidP="002B422C">
            <w:pPr>
              <w:pStyle w:val="TableContents"/>
              <w:jc w:val="both"/>
              <w:rPr>
                <w:rFonts w:hint="eastAsia"/>
              </w:rPr>
            </w:pPr>
            <w:r>
              <w:t xml:space="preserve">Se deberá conocer todo lo que pueda sobre las personas o empresas a las cuales se espera vender. </w:t>
            </w:r>
            <w:r>
              <w:rPr>
                <w:rFonts w:hint="eastAsia"/>
              </w:rPr>
              <w:t>A</w:t>
            </w:r>
            <w:r>
              <w:t xml:space="preserve">sí mismo, puede conocer qué productos o marcas utilizan actualmente y las reacciones hacia ellos. </w:t>
            </w:r>
            <w:r>
              <w:rPr>
                <w:rFonts w:hint="eastAsia"/>
              </w:rPr>
              <w:t>S</w:t>
            </w:r>
            <w:r>
              <w:t xml:space="preserve">e debe tratar de averiguar los hábitos personales, los gustos y las cosas que molesten al cliente potencial; además se debe obtener toda la información posible para que sea capaz de planear presentaciones para los clientes. </w:t>
            </w:r>
          </w:p>
          <w:p w:rsidR="002B422C" w:rsidRDefault="002B422C" w:rsidP="002B422C">
            <w:pPr>
              <w:pStyle w:val="TableContents"/>
              <w:jc w:val="both"/>
              <w:rPr>
                <w:rFonts w:hint="eastAsia"/>
              </w:rPr>
            </w:pPr>
          </w:p>
          <w:p w:rsidR="002B422C" w:rsidRDefault="002B422C" w:rsidP="002B422C">
            <w:pPr>
              <w:pStyle w:val="TableContents"/>
              <w:jc w:val="both"/>
              <w:rPr>
                <w:rFonts w:hint="eastAsia"/>
              </w:rPr>
            </w:pPr>
            <w:r>
              <w:t>Presentación de ventas atrayendo la atención, mantener el interés, despertar el deseo, contestar las dudas y cerrar la ventana.</w:t>
            </w:r>
          </w:p>
          <w:p w:rsidR="00615FAE" w:rsidRDefault="00615FAE" w:rsidP="002B422C">
            <w:pPr>
              <w:pStyle w:val="TableContents"/>
              <w:jc w:val="both"/>
              <w:rPr>
                <w:rFonts w:hint="eastAsia"/>
              </w:rPr>
            </w:pPr>
          </w:p>
          <w:p w:rsidR="00615FAE" w:rsidRDefault="00615FAE" w:rsidP="00615FAE">
            <w:pPr>
              <w:pStyle w:val="TableContents"/>
              <w:jc w:val="both"/>
              <w:rPr>
                <w:rFonts w:hint="eastAsia"/>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FLUJOGRAMA DEL PROCESO</w:t>
            </w:r>
          </w:p>
          <w:p w:rsidR="00615FAE" w:rsidRDefault="00615FAE" w:rsidP="00615FAE">
            <w:pPr>
              <w:pStyle w:val="TableContents"/>
              <w:jc w:val="both"/>
              <w:rPr>
                <w:rFonts w:hint="eastAsia"/>
              </w:rPr>
            </w:pPr>
          </w:p>
          <w:p w:rsidR="00615FAE" w:rsidRDefault="00615FAE" w:rsidP="00615FAE">
            <w:pPr>
              <w:pStyle w:val="TableContents"/>
              <w:jc w:val="both"/>
              <w:rPr>
                <w:rFonts w:hint="eastAsia"/>
              </w:rPr>
            </w:pPr>
            <w:r>
              <w:t>A continuación</w:t>
            </w:r>
            <w:r>
              <w:rPr>
                <w:rFonts w:hint="eastAsia"/>
              </w:rPr>
              <w:t>,</w:t>
            </w:r>
            <w:r>
              <w:t xml:space="preserve"> se presenta el flujograma del proceso:</w:t>
            </w:r>
          </w:p>
          <w:p w:rsidR="00615FAE" w:rsidRDefault="00615FAE" w:rsidP="00615FAE">
            <w:pPr>
              <w:pStyle w:val="TableContents"/>
              <w:jc w:val="both"/>
              <w:rPr>
                <w:rFonts w:hint="eastAsia"/>
              </w:rPr>
            </w:pPr>
          </w:p>
          <w:p w:rsidR="00615FAE" w:rsidRDefault="00C92140" w:rsidP="00C92140">
            <w:pPr>
              <w:pStyle w:val="TableContents"/>
              <w:jc w:val="center"/>
              <w:rPr>
                <w:rFonts w:hint="eastAsia"/>
              </w:rPr>
            </w:pPr>
            <w:r>
              <w:rPr>
                <w:noProof/>
              </w:rPr>
              <w:drawing>
                <wp:inline distT="0" distB="0" distL="0" distR="0" wp14:anchorId="40F87E39" wp14:editId="138FF156">
                  <wp:extent cx="2988859" cy="2769338"/>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57108" cy="2832574"/>
                          </a:xfrm>
                          <a:prstGeom prst="rect">
                            <a:avLst/>
                          </a:prstGeom>
                        </pic:spPr>
                      </pic:pic>
                    </a:graphicData>
                  </a:graphic>
                </wp:inline>
              </w:drawing>
            </w:r>
          </w:p>
          <w:p w:rsidR="00C92140" w:rsidRDefault="00C92140" w:rsidP="00C92140">
            <w:pPr>
              <w:pStyle w:val="TableContents"/>
              <w:jc w:val="center"/>
              <w:rPr>
                <w:rFonts w:hint="eastAsia"/>
              </w:rPr>
            </w:pPr>
          </w:p>
          <w:p w:rsidR="00C92140" w:rsidRDefault="00C92140" w:rsidP="00C92140">
            <w:pPr>
              <w:pStyle w:val="TableContents"/>
              <w:jc w:val="both"/>
              <w:rPr>
                <w:rFonts w:hint="eastAsia"/>
              </w:rPr>
            </w:pPr>
          </w:p>
        </w:tc>
      </w:tr>
    </w:tbl>
    <w:p w:rsidR="009A7E60" w:rsidRDefault="009A7E60">
      <w:pPr>
        <w:pStyle w:val="Standard"/>
        <w:rPr>
          <w:rFonts w:hint="eastAsia"/>
        </w:rPr>
      </w:pPr>
    </w:p>
    <w:p w:rsidR="009A7E60" w:rsidRDefault="00321BF6">
      <w:pPr>
        <w:pStyle w:val="Standard"/>
        <w:rPr>
          <w:rFonts w:hint="eastAsia"/>
        </w:rPr>
      </w:pPr>
      <w:r>
        <w:t>5. Infraestructuras</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Pr="00F6580A" w:rsidRDefault="00F6580A">
            <w:pPr>
              <w:pStyle w:val="TableContents"/>
              <w:rPr>
                <w:rFonts w:hint="eastAsia"/>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6580A">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FASE TÉCNICA</w:t>
            </w:r>
            <w:r w:rsidR="00937118">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LOCAL Y RAMPAS</w:t>
            </w:r>
          </w:p>
          <w:p w:rsidR="009A7E60" w:rsidRDefault="009A7E60">
            <w:pPr>
              <w:pStyle w:val="TableContents"/>
              <w:rPr>
                <w:rFonts w:hint="eastAsia"/>
              </w:rPr>
            </w:pPr>
          </w:p>
          <w:p w:rsidR="00F6580A" w:rsidRDefault="00F6580A" w:rsidP="00F6580A">
            <w:pPr>
              <w:pStyle w:val="TableContents"/>
              <w:jc w:val="both"/>
              <w:rPr>
                <w:rFonts w:hint="eastAsia"/>
              </w:rPr>
            </w:pPr>
            <w:r>
              <w:rPr>
                <w:rFonts w:hint="eastAsia"/>
              </w:rPr>
              <w:t>Se</w:t>
            </w:r>
            <w:r>
              <w:t xml:space="preserve"> requiere de una nave de aproximadamente 400 m</w:t>
            </w:r>
            <w:r>
              <w:rPr>
                <w:vertAlign w:val="superscript"/>
              </w:rPr>
              <w:t>2</w:t>
            </w:r>
            <w:r>
              <w:t>, para la instalación de los circuitos donde se practicarán los deportes extremos, además de las instalaciones como: oficinas, aseos, zona de ventas y similares.</w:t>
            </w:r>
          </w:p>
          <w:p w:rsidR="00937118" w:rsidRDefault="00937118" w:rsidP="00F6580A">
            <w:pPr>
              <w:pStyle w:val="TableContents"/>
              <w:jc w:val="both"/>
              <w:rPr>
                <w:rFonts w:hint="eastAsia"/>
              </w:rPr>
            </w:pPr>
          </w:p>
          <w:tbl>
            <w:tblPr>
              <w:tblStyle w:val="Tablaconcuadrcula"/>
              <w:tblW w:w="0" w:type="auto"/>
              <w:jc w:val="center"/>
              <w:tblLayout w:type="fixed"/>
              <w:tblLook w:val="04A0" w:firstRow="1" w:lastRow="0" w:firstColumn="1" w:lastColumn="0" w:noHBand="0" w:noVBand="1"/>
            </w:tblPr>
            <w:tblGrid>
              <w:gridCol w:w="1336"/>
              <w:gridCol w:w="2023"/>
              <w:gridCol w:w="1649"/>
            </w:tblGrid>
            <w:tr w:rsidR="00937118" w:rsidTr="00615FAE">
              <w:trPr>
                <w:jc w:val="center"/>
              </w:trPr>
              <w:tc>
                <w:tcPr>
                  <w:tcW w:w="1336" w:type="dxa"/>
                </w:tcPr>
                <w:p w:rsidR="00937118" w:rsidRDefault="00615FAE" w:rsidP="00C67D55">
                  <w:pPr>
                    <w:pStyle w:val="TableContents"/>
                    <w:jc w:val="center"/>
                    <w:rPr>
                      <w:rFonts w:hint="eastAsia"/>
                    </w:rPr>
                  </w:pPr>
                  <w:r>
                    <w:t>Zona</w:t>
                  </w:r>
                </w:p>
              </w:tc>
              <w:tc>
                <w:tcPr>
                  <w:tcW w:w="2023" w:type="dxa"/>
                </w:tcPr>
                <w:p w:rsidR="00937118" w:rsidRDefault="00C67D55" w:rsidP="00C67D55">
                  <w:pPr>
                    <w:pStyle w:val="TableContents"/>
                    <w:jc w:val="center"/>
                    <w:rPr>
                      <w:rFonts w:hint="eastAsia"/>
                    </w:rPr>
                  </w:pPr>
                  <w:r>
                    <w:t>Requerimiento %</w:t>
                  </w:r>
                </w:p>
              </w:tc>
              <w:tc>
                <w:tcPr>
                  <w:tcW w:w="1649" w:type="dxa"/>
                </w:tcPr>
                <w:p w:rsidR="00937118" w:rsidRPr="00615FAE" w:rsidRDefault="00615FAE" w:rsidP="00C67D55">
                  <w:pPr>
                    <w:pStyle w:val="TableContents"/>
                    <w:jc w:val="center"/>
                    <w:rPr>
                      <w:rFonts w:hint="eastAsia"/>
                    </w:rPr>
                  </w:pPr>
                  <w:r>
                    <w:t>Superficie m</w:t>
                  </w:r>
                  <w:r>
                    <w:rPr>
                      <w:vertAlign w:val="superscript"/>
                    </w:rPr>
                    <w:t>2</w:t>
                  </w:r>
                </w:p>
              </w:tc>
            </w:tr>
            <w:tr w:rsidR="00937118" w:rsidTr="00615FAE">
              <w:trPr>
                <w:jc w:val="center"/>
              </w:trPr>
              <w:tc>
                <w:tcPr>
                  <w:tcW w:w="1336" w:type="dxa"/>
                </w:tcPr>
                <w:p w:rsidR="00937118" w:rsidRDefault="00615FAE" w:rsidP="00C67D55">
                  <w:pPr>
                    <w:pStyle w:val="TableContents"/>
                    <w:jc w:val="center"/>
                    <w:rPr>
                      <w:rFonts w:hint="eastAsia"/>
                    </w:rPr>
                  </w:pPr>
                  <w:r>
                    <w:t>Circuitos</w:t>
                  </w:r>
                </w:p>
              </w:tc>
              <w:tc>
                <w:tcPr>
                  <w:tcW w:w="2023" w:type="dxa"/>
                </w:tcPr>
                <w:p w:rsidR="00937118" w:rsidRDefault="00615FAE" w:rsidP="00C67D55">
                  <w:pPr>
                    <w:pStyle w:val="TableContents"/>
                    <w:jc w:val="center"/>
                    <w:rPr>
                      <w:rFonts w:hint="eastAsia"/>
                    </w:rPr>
                  </w:pPr>
                  <w:r>
                    <w:t>70%</w:t>
                  </w:r>
                </w:p>
              </w:tc>
              <w:tc>
                <w:tcPr>
                  <w:tcW w:w="1649" w:type="dxa"/>
                </w:tcPr>
                <w:p w:rsidR="00937118" w:rsidRDefault="00615FAE" w:rsidP="00C67D55">
                  <w:pPr>
                    <w:pStyle w:val="TableContents"/>
                    <w:jc w:val="center"/>
                    <w:rPr>
                      <w:rFonts w:hint="eastAsia"/>
                    </w:rPr>
                  </w:pPr>
                  <w:r>
                    <w:t>250</w:t>
                  </w:r>
                </w:p>
              </w:tc>
            </w:tr>
            <w:tr w:rsidR="00615FAE" w:rsidTr="00615FAE">
              <w:trPr>
                <w:jc w:val="center"/>
              </w:trPr>
              <w:tc>
                <w:tcPr>
                  <w:tcW w:w="1336" w:type="dxa"/>
                </w:tcPr>
                <w:p w:rsidR="00615FAE" w:rsidRDefault="00615FAE" w:rsidP="00C67D55">
                  <w:pPr>
                    <w:pStyle w:val="TableContents"/>
                    <w:jc w:val="center"/>
                    <w:rPr>
                      <w:rFonts w:hint="eastAsia"/>
                    </w:rPr>
                  </w:pPr>
                  <w:r>
                    <w:t>Ventas</w:t>
                  </w:r>
                </w:p>
              </w:tc>
              <w:tc>
                <w:tcPr>
                  <w:tcW w:w="2023" w:type="dxa"/>
                </w:tcPr>
                <w:p w:rsidR="00615FAE" w:rsidRDefault="00615FAE" w:rsidP="00C67D55">
                  <w:pPr>
                    <w:pStyle w:val="TableContents"/>
                    <w:jc w:val="center"/>
                    <w:rPr>
                      <w:rFonts w:hint="eastAsia"/>
                    </w:rPr>
                  </w:pPr>
                  <w:r>
                    <w:t>10%</w:t>
                  </w:r>
                </w:p>
              </w:tc>
              <w:tc>
                <w:tcPr>
                  <w:tcW w:w="1649" w:type="dxa"/>
                </w:tcPr>
                <w:p w:rsidR="00615FAE" w:rsidRDefault="00615FAE" w:rsidP="00C67D55">
                  <w:pPr>
                    <w:pStyle w:val="TableContents"/>
                    <w:jc w:val="center"/>
                    <w:rPr>
                      <w:rFonts w:hint="eastAsia"/>
                    </w:rPr>
                  </w:pPr>
                  <w:r>
                    <w:t>50</w:t>
                  </w:r>
                </w:p>
              </w:tc>
            </w:tr>
            <w:tr w:rsidR="00615FAE" w:rsidTr="00615FAE">
              <w:trPr>
                <w:jc w:val="center"/>
              </w:trPr>
              <w:tc>
                <w:tcPr>
                  <w:tcW w:w="1336" w:type="dxa"/>
                </w:tcPr>
                <w:p w:rsidR="00615FAE" w:rsidRDefault="00615FAE" w:rsidP="00C67D55">
                  <w:pPr>
                    <w:pStyle w:val="TableContents"/>
                    <w:jc w:val="center"/>
                    <w:rPr>
                      <w:rFonts w:hint="eastAsia"/>
                    </w:rPr>
                  </w:pPr>
                  <w:r>
                    <w:t>Vestuarios</w:t>
                  </w:r>
                </w:p>
              </w:tc>
              <w:tc>
                <w:tcPr>
                  <w:tcW w:w="2023" w:type="dxa"/>
                </w:tcPr>
                <w:p w:rsidR="00615FAE" w:rsidRDefault="00615FAE" w:rsidP="00C67D55">
                  <w:pPr>
                    <w:pStyle w:val="TableContents"/>
                    <w:jc w:val="center"/>
                    <w:rPr>
                      <w:rFonts w:hint="eastAsia"/>
                    </w:rPr>
                  </w:pPr>
                  <w:r>
                    <w:t>5%</w:t>
                  </w:r>
                </w:p>
              </w:tc>
              <w:tc>
                <w:tcPr>
                  <w:tcW w:w="1649" w:type="dxa"/>
                </w:tcPr>
                <w:p w:rsidR="00615FAE" w:rsidRDefault="00615FAE" w:rsidP="00C67D55">
                  <w:pPr>
                    <w:pStyle w:val="TableContents"/>
                    <w:jc w:val="center"/>
                    <w:rPr>
                      <w:rFonts w:hint="eastAsia"/>
                    </w:rPr>
                  </w:pPr>
                  <w:r>
                    <w:t>25</w:t>
                  </w:r>
                </w:p>
              </w:tc>
            </w:tr>
            <w:tr w:rsidR="00615FAE" w:rsidTr="00615FAE">
              <w:trPr>
                <w:jc w:val="center"/>
              </w:trPr>
              <w:tc>
                <w:tcPr>
                  <w:tcW w:w="1336" w:type="dxa"/>
                </w:tcPr>
                <w:p w:rsidR="00615FAE" w:rsidRDefault="00615FAE" w:rsidP="00C67D55">
                  <w:pPr>
                    <w:pStyle w:val="TableContents"/>
                    <w:jc w:val="center"/>
                    <w:rPr>
                      <w:rFonts w:hint="eastAsia"/>
                    </w:rPr>
                  </w:pPr>
                  <w:r>
                    <w:t>Aseos</w:t>
                  </w:r>
                </w:p>
              </w:tc>
              <w:tc>
                <w:tcPr>
                  <w:tcW w:w="2023" w:type="dxa"/>
                </w:tcPr>
                <w:p w:rsidR="00615FAE" w:rsidRDefault="00615FAE" w:rsidP="00C67D55">
                  <w:pPr>
                    <w:pStyle w:val="TableContents"/>
                    <w:jc w:val="center"/>
                    <w:rPr>
                      <w:rFonts w:hint="eastAsia"/>
                    </w:rPr>
                  </w:pPr>
                  <w:r>
                    <w:t>5%</w:t>
                  </w:r>
                </w:p>
              </w:tc>
              <w:tc>
                <w:tcPr>
                  <w:tcW w:w="1649" w:type="dxa"/>
                </w:tcPr>
                <w:p w:rsidR="00615FAE" w:rsidRDefault="00615FAE" w:rsidP="00C67D55">
                  <w:pPr>
                    <w:pStyle w:val="TableContents"/>
                    <w:jc w:val="center"/>
                    <w:rPr>
                      <w:rFonts w:hint="eastAsia"/>
                    </w:rPr>
                  </w:pPr>
                  <w:r>
                    <w:t>25</w:t>
                  </w:r>
                </w:p>
              </w:tc>
            </w:tr>
            <w:tr w:rsidR="00615FAE" w:rsidTr="00615FAE">
              <w:trPr>
                <w:jc w:val="center"/>
              </w:trPr>
              <w:tc>
                <w:tcPr>
                  <w:tcW w:w="1336" w:type="dxa"/>
                </w:tcPr>
                <w:p w:rsidR="00615FAE" w:rsidRDefault="00615FAE" w:rsidP="00C67D55">
                  <w:pPr>
                    <w:pStyle w:val="TableContents"/>
                    <w:jc w:val="center"/>
                    <w:rPr>
                      <w:rFonts w:hint="eastAsia"/>
                    </w:rPr>
                  </w:pPr>
                  <w:r>
                    <w:t>Oficinas</w:t>
                  </w:r>
                </w:p>
              </w:tc>
              <w:tc>
                <w:tcPr>
                  <w:tcW w:w="2023" w:type="dxa"/>
                </w:tcPr>
                <w:p w:rsidR="00615FAE" w:rsidRDefault="00615FAE" w:rsidP="00C67D55">
                  <w:pPr>
                    <w:pStyle w:val="TableContents"/>
                    <w:jc w:val="center"/>
                    <w:rPr>
                      <w:rFonts w:hint="eastAsia"/>
                    </w:rPr>
                  </w:pPr>
                  <w:r>
                    <w:t>10%</w:t>
                  </w:r>
                </w:p>
              </w:tc>
              <w:tc>
                <w:tcPr>
                  <w:tcW w:w="1649" w:type="dxa"/>
                </w:tcPr>
                <w:p w:rsidR="00615FAE" w:rsidRDefault="00615FAE" w:rsidP="00C67D55">
                  <w:pPr>
                    <w:pStyle w:val="TableContents"/>
                    <w:jc w:val="center"/>
                    <w:rPr>
                      <w:rFonts w:hint="eastAsia"/>
                    </w:rPr>
                  </w:pPr>
                  <w:r>
                    <w:t>50</w:t>
                  </w:r>
                </w:p>
              </w:tc>
            </w:tr>
          </w:tbl>
          <w:p w:rsidR="00F6580A" w:rsidRDefault="00F6580A" w:rsidP="00F6580A">
            <w:pPr>
              <w:pStyle w:val="TableContents"/>
              <w:jc w:val="both"/>
              <w:rPr>
                <w:rFonts w:hint="eastAsia"/>
              </w:rPr>
            </w:pPr>
          </w:p>
          <w:p w:rsidR="00F6580A" w:rsidRDefault="00F6580A" w:rsidP="00F6580A">
            <w:pPr>
              <w:pStyle w:val="TableContents"/>
              <w:jc w:val="both"/>
              <w:rPr>
                <w:rFonts w:hint="eastAsia"/>
              </w:rPr>
            </w:pPr>
            <w:r>
              <w:t xml:space="preserve">A </w:t>
            </w:r>
            <w:r w:rsidR="00801DF8">
              <w:t>continuación</w:t>
            </w:r>
            <w:r w:rsidR="00801DF8">
              <w:rPr>
                <w:rFonts w:hint="eastAsia"/>
              </w:rPr>
              <w:t>,</w:t>
            </w:r>
            <w:r>
              <w:t xml:space="preserve"> se presenta una pequeña ilustración de cómo quedarán</w:t>
            </w:r>
            <w:r w:rsidR="00801DF8">
              <w:t xml:space="preserve"> las instalaciones:</w:t>
            </w:r>
          </w:p>
          <w:p w:rsidR="00801DF8" w:rsidRDefault="00801DF8" w:rsidP="00801DF8">
            <w:pPr>
              <w:pStyle w:val="TableContents"/>
              <w:jc w:val="center"/>
              <w:rPr>
                <w:rFonts w:hint="eastAsia"/>
              </w:rPr>
            </w:pPr>
            <w:r>
              <w:rPr>
                <w:noProof/>
              </w:rPr>
              <w:drawing>
                <wp:inline distT="0" distB="0" distL="0" distR="0" wp14:anchorId="07137CE4" wp14:editId="43D5AB8B">
                  <wp:extent cx="5943600" cy="263769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7696" cy="2679451"/>
                          </a:xfrm>
                          <a:prstGeom prst="rect">
                            <a:avLst/>
                          </a:prstGeom>
                        </pic:spPr>
                      </pic:pic>
                    </a:graphicData>
                  </a:graphic>
                </wp:inline>
              </w:drawing>
            </w:r>
          </w:p>
          <w:p w:rsidR="00801DF8" w:rsidRDefault="00801DF8" w:rsidP="00801DF8">
            <w:pPr>
              <w:pStyle w:val="TableContents"/>
              <w:jc w:val="both"/>
              <w:rPr>
                <w:rFonts w:hint="eastAsia"/>
              </w:rPr>
            </w:pPr>
          </w:p>
          <w:p w:rsidR="001D5FF1" w:rsidRPr="00F6580A" w:rsidRDefault="001D5FF1" w:rsidP="001D5FF1">
            <w:pPr>
              <w:pStyle w:val="TableContents"/>
              <w:rPr>
                <w:rFonts w:hint="eastAsia"/>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LOCALIZACIÓN</w:t>
            </w:r>
          </w:p>
          <w:p w:rsidR="001D5FF1" w:rsidRDefault="001D5FF1" w:rsidP="001D5FF1">
            <w:pPr>
              <w:pStyle w:val="TableContents"/>
              <w:rPr>
                <w:rFonts w:hint="eastAsia"/>
              </w:rPr>
            </w:pPr>
          </w:p>
          <w:p w:rsidR="00801DF8" w:rsidRDefault="001D5FF1" w:rsidP="001D5FF1">
            <w:pPr>
              <w:pStyle w:val="TableContents"/>
              <w:jc w:val="both"/>
              <w:rPr>
                <w:rFonts w:hint="eastAsia"/>
              </w:rPr>
            </w:pPr>
            <w:r>
              <w:t>La localización del proyecto estará ubicada en la localidad de Santa Cruz de Tenerife. A continuación, se presenta un mapa de la zona.</w:t>
            </w:r>
          </w:p>
          <w:p w:rsidR="001D5FF1" w:rsidRDefault="001D5FF1" w:rsidP="001D5FF1">
            <w:pPr>
              <w:pStyle w:val="TableContents"/>
              <w:jc w:val="both"/>
              <w:rPr>
                <w:rFonts w:hint="eastAsia"/>
              </w:rPr>
            </w:pPr>
          </w:p>
          <w:p w:rsidR="001D5FF1" w:rsidRDefault="00763158" w:rsidP="001D5FF1">
            <w:pPr>
              <w:pStyle w:val="TableContents"/>
              <w:jc w:val="both"/>
              <w:rPr>
                <w:rFonts w:hint="eastAsia"/>
              </w:rPr>
            </w:pPr>
            <w:r>
              <w:rPr>
                <w:noProof/>
              </w:rPr>
              <w:drawing>
                <wp:inline distT="0" distB="0" distL="0" distR="0" wp14:anchorId="5622F0E7" wp14:editId="21A61264">
                  <wp:extent cx="6050280" cy="302323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0280" cy="3023235"/>
                          </a:xfrm>
                          <a:prstGeom prst="rect">
                            <a:avLst/>
                          </a:prstGeom>
                        </pic:spPr>
                      </pic:pic>
                    </a:graphicData>
                  </a:graphic>
                </wp:inline>
              </w:drawing>
            </w:r>
          </w:p>
          <w:p w:rsidR="001D5FF1" w:rsidRDefault="001D5FF1" w:rsidP="00801DF8">
            <w:pPr>
              <w:pStyle w:val="TableContents"/>
              <w:jc w:val="both"/>
              <w:rPr>
                <w:rFonts w:hint="eastAsia"/>
              </w:rPr>
            </w:pPr>
          </w:p>
          <w:p w:rsidR="00763158" w:rsidRDefault="00763158" w:rsidP="00801DF8">
            <w:pPr>
              <w:pStyle w:val="TableContents"/>
              <w:jc w:val="both"/>
              <w:rPr>
                <w:rFonts w:hint="eastAsia"/>
              </w:rPr>
            </w:pPr>
            <w:r>
              <w:t>La ubicación del proyecto deberá reunir las siguientes características:</w:t>
            </w:r>
          </w:p>
          <w:p w:rsidR="00763158" w:rsidRDefault="00763158" w:rsidP="00763158">
            <w:pPr>
              <w:pStyle w:val="TableContents"/>
              <w:numPr>
                <w:ilvl w:val="0"/>
                <w:numId w:val="13"/>
              </w:numPr>
              <w:jc w:val="both"/>
              <w:rPr>
                <w:rFonts w:hint="eastAsia"/>
              </w:rPr>
            </w:pPr>
            <w:r>
              <w:t>Dispondrá extractor de humos.</w:t>
            </w:r>
          </w:p>
          <w:p w:rsidR="00763158" w:rsidRDefault="00763158" w:rsidP="00763158">
            <w:pPr>
              <w:pStyle w:val="TableContents"/>
              <w:numPr>
                <w:ilvl w:val="0"/>
                <w:numId w:val="13"/>
              </w:numPr>
              <w:jc w:val="both"/>
              <w:rPr>
                <w:rFonts w:hint="eastAsia"/>
              </w:rPr>
            </w:pPr>
            <w:r>
              <w:t>Sistema de ventilación.</w:t>
            </w:r>
          </w:p>
          <w:p w:rsidR="00763158" w:rsidRDefault="00763158" w:rsidP="00763158">
            <w:pPr>
              <w:pStyle w:val="TableContents"/>
              <w:numPr>
                <w:ilvl w:val="0"/>
                <w:numId w:val="13"/>
              </w:numPr>
              <w:jc w:val="both"/>
              <w:rPr>
                <w:rFonts w:hint="eastAsia"/>
              </w:rPr>
            </w:pPr>
            <w:r>
              <w:rPr>
                <w:rFonts w:hint="eastAsia"/>
              </w:rPr>
              <w:t>I</w:t>
            </w:r>
            <w:r>
              <w:t>luminación artificial.</w:t>
            </w:r>
          </w:p>
          <w:p w:rsidR="00763158" w:rsidRDefault="00937118" w:rsidP="00763158">
            <w:pPr>
              <w:pStyle w:val="TableContents"/>
              <w:numPr>
                <w:ilvl w:val="0"/>
                <w:numId w:val="13"/>
              </w:numPr>
              <w:jc w:val="both"/>
              <w:rPr>
                <w:rFonts w:hint="eastAsia"/>
              </w:rPr>
            </w:pPr>
            <w:r>
              <w:rPr>
                <w:rFonts w:hint="eastAsia"/>
              </w:rPr>
              <w:t>C</w:t>
            </w:r>
            <w:r w:rsidR="00763158">
              <w:t>onexión</w:t>
            </w:r>
            <w:r>
              <w:t xml:space="preserve"> a red de datos.</w:t>
            </w:r>
          </w:p>
          <w:p w:rsidR="00937118" w:rsidRDefault="00937118" w:rsidP="00763158">
            <w:pPr>
              <w:pStyle w:val="TableContents"/>
              <w:numPr>
                <w:ilvl w:val="0"/>
                <w:numId w:val="13"/>
              </w:numPr>
              <w:jc w:val="both"/>
              <w:rPr>
                <w:rFonts w:hint="eastAsia"/>
              </w:rPr>
            </w:pPr>
            <w:r>
              <w:rPr>
                <w:rFonts w:hint="eastAsia"/>
              </w:rPr>
              <w:t>P</w:t>
            </w:r>
            <w:r>
              <w:t>untos de agua.</w:t>
            </w:r>
          </w:p>
          <w:p w:rsidR="00937118" w:rsidRDefault="00937118" w:rsidP="00763158">
            <w:pPr>
              <w:pStyle w:val="TableContents"/>
              <w:numPr>
                <w:ilvl w:val="0"/>
                <w:numId w:val="13"/>
              </w:numPr>
              <w:jc w:val="both"/>
              <w:rPr>
                <w:rFonts w:hint="eastAsia"/>
              </w:rPr>
            </w:pPr>
            <w:r>
              <w:rPr>
                <w:rFonts w:hint="eastAsia"/>
              </w:rPr>
              <w:t>D</w:t>
            </w:r>
            <w:r>
              <w:t>eberá disponer de dos salidas, la principal para los clientes y otra adaptada a los proveedores.</w:t>
            </w:r>
          </w:p>
          <w:p w:rsidR="00937118" w:rsidRDefault="00937118" w:rsidP="00937118">
            <w:pPr>
              <w:pStyle w:val="TableContents"/>
              <w:jc w:val="both"/>
              <w:rPr>
                <w:rFonts w:hint="eastAsia"/>
              </w:rPr>
            </w:pPr>
          </w:p>
          <w:p w:rsidR="00937118" w:rsidRDefault="00937118" w:rsidP="00937118">
            <w:pPr>
              <w:pStyle w:val="TableContents"/>
              <w:jc w:val="both"/>
              <w:rPr>
                <w:rFonts w:hint="eastAsia"/>
              </w:rPr>
            </w:pPr>
            <w:r>
              <w:t>El local necesario, se tomará en régimen de alquiler, con un valor presupuestado de 1.000 €.</w:t>
            </w:r>
          </w:p>
          <w:p w:rsidR="00937118" w:rsidRDefault="00937118" w:rsidP="00937118">
            <w:pPr>
              <w:pStyle w:val="TableContents"/>
              <w:jc w:val="both"/>
              <w:rPr>
                <w:rFonts w:hint="eastAsia"/>
              </w:rPr>
            </w:pP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rPr>
            </w:pPr>
            <w:r>
              <w:t>5.2. MAQUINARIA, MOBILIARIO Y HERRAMIENTAS:</w:t>
            </w:r>
          </w:p>
          <w:p w:rsidR="009A7E60" w:rsidRDefault="009A7E60">
            <w:pPr>
              <w:pStyle w:val="TableContents"/>
              <w:rPr>
                <w:rFonts w:hint="eastAsia"/>
              </w:rPr>
            </w:pPr>
          </w:p>
          <w:p w:rsidR="009A7E60" w:rsidRDefault="00321BF6">
            <w:pPr>
              <w:pStyle w:val="TableContents"/>
              <w:rPr>
                <w:rFonts w:hint="eastAsia"/>
              </w:rPr>
            </w:pPr>
            <w:r>
              <w:t>Descripción y coste:</w:t>
            </w:r>
          </w:p>
          <w:p w:rsidR="009A7E60" w:rsidRDefault="009A7E60">
            <w:pPr>
              <w:pStyle w:val="TableContents"/>
              <w:rPr>
                <w:rFonts w:hint="eastAsia"/>
              </w:rPr>
            </w:pPr>
          </w:p>
          <w:p w:rsidR="009A7E60" w:rsidRDefault="009A7E60">
            <w:pPr>
              <w:pStyle w:val="TableContents"/>
              <w:rPr>
                <w:rFonts w:hint="eastAsia"/>
              </w:rPr>
            </w:pPr>
          </w:p>
          <w:p w:rsidR="009A7E60" w:rsidRDefault="009A7E60">
            <w:pPr>
              <w:pStyle w:val="TableContents"/>
              <w:rPr>
                <w:rFonts w:hint="eastAsia"/>
              </w:rPr>
            </w:pPr>
          </w:p>
        </w:tc>
      </w:tr>
    </w:tbl>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rPr>
            </w:pPr>
            <w:r>
              <w:t>5.3. TRANSPORTES</w:t>
            </w:r>
          </w:p>
          <w:p w:rsidR="009A7E60" w:rsidRDefault="009A7E60">
            <w:pPr>
              <w:pStyle w:val="TableContents"/>
              <w:rPr>
                <w:rFonts w:hint="eastAsia"/>
              </w:rPr>
            </w:pPr>
          </w:p>
          <w:p w:rsidR="009A7E60" w:rsidRDefault="00321BF6">
            <w:pPr>
              <w:pStyle w:val="TableContents"/>
              <w:rPr>
                <w:rFonts w:hint="eastAsia"/>
              </w:rPr>
            </w:pPr>
            <w:r>
              <w:t>Descripción y cualificación:</w:t>
            </w:r>
          </w:p>
          <w:p w:rsidR="009A7E60" w:rsidRDefault="009A7E60">
            <w:pPr>
              <w:pStyle w:val="TableContents"/>
              <w:rPr>
                <w:rFonts w:hint="eastAsia"/>
              </w:rPr>
            </w:pPr>
          </w:p>
          <w:p w:rsidR="009A7E60" w:rsidRDefault="009A7E60">
            <w:pPr>
              <w:pStyle w:val="TableContents"/>
              <w:rPr>
                <w:rFonts w:hint="eastAsia"/>
              </w:rPr>
            </w:pPr>
          </w:p>
        </w:tc>
      </w:tr>
    </w:tbl>
    <w:p w:rsidR="009A7E60" w:rsidRDefault="009A7E60">
      <w:pPr>
        <w:pStyle w:val="Standard"/>
        <w:rPr>
          <w:rFonts w:hint="eastAsia"/>
        </w:rPr>
      </w:pPr>
    </w:p>
    <w:p w:rsidR="009A7E60" w:rsidRDefault="00321BF6">
      <w:pPr>
        <w:pStyle w:val="Standard"/>
        <w:rPr>
          <w:rFonts w:hint="eastAsia"/>
        </w:rPr>
      </w:pPr>
      <w:r>
        <w:t>6. Organización y recursos humanos</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563F94" w:rsidRPr="00563F94" w:rsidRDefault="00563F94">
            <w:pPr>
              <w:pStyle w:val="TableContents"/>
              <w:rPr>
                <w:rFonts w:hint="eastAsia"/>
                <w:u w:val="single"/>
              </w:rPr>
            </w:pPr>
            <w:r w:rsidRPr="00563F94">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FUNCIONES Y DESCRIPCIÓN DE LOS CARGOS</w:t>
            </w:r>
          </w:p>
          <w:p w:rsidR="00563F94" w:rsidRDefault="00563F94">
            <w:pPr>
              <w:pStyle w:val="TableContents"/>
              <w:rPr>
                <w:rFonts w:hint="eastAsia"/>
              </w:rPr>
            </w:pPr>
          </w:p>
          <w:p w:rsidR="00563F94" w:rsidRDefault="00563F94">
            <w:pPr>
              <w:pStyle w:val="TableContents"/>
              <w:rPr>
                <w:rFonts w:hint="eastAsia"/>
              </w:rPr>
            </w:pPr>
            <w:r>
              <w:t>A continuación, se presenta la descripción de los cargos propuestos en el organigrama de la empresa.</w:t>
            </w:r>
          </w:p>
          <w:p w:rsidR="00563F94" w:rsidRDefault="00563F94">
            <w:pPr>
              <w:pStyle w:val="TableContents"/>
              <w:rPr>
                <w:rFonts w:hint="eastAsia"/>
              </w:rPr>
            </w:pPr>
          </w:p>
          <w:tbl>
            <w:tblPr>
              <w:tblStyle w:val="Tablaconcuadrcula"/>
              <w:tblW w:w="0" w:type="auto"/>
              <w:tblLayout w:type="fixed"/>
              <w:tblLook w:val="04A0" w:firstRow="1" w:lastRow="0" w:firstColumn="1" w:lastColumn="0" w:noHBand="0" w:noVBand="1"/>
            </w:tblPr>
            <w:tblGrid>
              <w:gridCol w:w="2068"/>
              <w:gridCol w:w="7450"/>
            </w:tblGrid>
            <w:tr w:rsidR="00002546" w:rsidTr="007E1E4E">
              <w:tc>
                <w:tcPr>
                  <w:tcW w:w="2068" w:type="dxa"/>
                </w:tcPr>
                <w:p w:rsidR="00002546" w:rsidRDefault="00002546">
                  <w:pPr>
                    <w:pStyle w:val="TableContents"/>
                    <w:rPr>
                      <w:rFonts w:hint="eastAsia"/>
                    </w:rPr>
                  </w:pPr>
                  <w:r>
                    <w:t>Cargo</w:t>
                  </w:r>
                </w:p>
              </w:tc>
              <w:tc>
                <w:tcPr>
                  <w:tcW w:w="7450" w:type="dxa"/>
                </w:tcPr>
                <w:p w:rsidR="00002546" w:rsidRDefault="00002546">
                  <w:pPr>
                    <w:pStyle w:val="TableContents"/>
                    <w:rPr>
                      <w:rFonts w:hint="eastAsia"/>
                    </w:rPr>
                  </w:pPr>
                  <w:r>
                    <w:t>Gerente</w:t>
                  </w:r>
                </w:p>
              </w:tc>
            </w:tr>
            <w:tr w:rsidR="00002546" w:rsidTr="007E1E4E">
              <w:tc>
                <w:tcPr>
                  <w:tcW w:w="2068" w:type="dxa"/>
                </w:tcPr>
                <w:p w:rsidR="00002546" w:rsidRDefault="00002546">
                  <w:pPr>
                    <w:pStyle w:val="TableContents"/>
                    <w:rPr>
                      <w:rFonts w:hint="eastAsia"/>
                    </w:rPr>
                  </w:pPr>
                  <w:r>
                    <w:t>Sueldo</w:t>
                  </w:r>
                </w:p>
              </w:tc>
              <w:tc>
                <w:tcPr>
                  <w:tcW w:w="7450" w:type="dxa"/>
                </w:tcPr>
                <w:p w:rsidR="00002546" w:rsidRDefault="00002546">
                  <w:pPr>
                    <w:pStyle w:val="TableContents"/>
                    <w:rPr>
                      <w:rFonts w:hint="eastAsia"/>
                    </w:rPr>
                  </w:pPr>
                  <w:r>
                    <w:t>2.000 € + 3% total facturado.</w:t>
                  </w:r>
                </w:p>
              </w:tc>
            </w:tr>
            <w:tr w:rsidR="00002546" w:rsidTr="007E1E4E">
              <w:tc>
                <w:tcPr>
                  <w:tcW w:w="2068" w:type="dxa"/>
                </w:tcPr>
                <w:p w:rsidR="00002546" w:rsidRDefault="00002546">
                  <w:pPr>
                    <w:pStyle w:val="TableContents"/>
                    <w:rPr>
                      <w:rFonts w:hint="eastAsia"/>
                    </w:rPr>
                  </w:pPr>
                  <w:r>
                    <w:t>Funciones</w:t>
                  </w:r>
                </w:p>
              </w:tc>
              <w:tc>
                <w:tcPr>
                  <w:tcW w:w="7450" w:type="dxa"/>
                </w:tcPr>
                <w:p w:rsidR="00002546" w:rsidRDefault="00002546" w:rsidP="00002546">
                  <w:pPr>
                    <w:pStyle w:val="TableContents"/>
                    <w:numPr>
                      <w:ilvl w:val="0"/>
                      <w:numId w:val="15"/>
                    </w:numPr>
                    <w:rPr>
                      <w:rFonts w:hint="eastAsia"/>
                    </w:rPr>
                  </w:pPr>
                  <w:r>
                    <w:t>Selección y capacitación de los empleados.</w:t>
                  </w:r>
                </w:p>
                <w:p w:rsidR="00002546" w:rsidRDefault="00002546" w:rsidP="00002546">
                  <w:pPr>
                    <w:pStyle w:val="TableContents"/>
                    <w:numPr>
                      <w:ilvl w:val="0"/>
                      <w:numId w:val="15"/>
                    </w:numPr>
                    <w:rPr>
                      <w:rFonts w:hint="eastAsia"/>
                    </w:rPr>
                  </w:pPr>
                  <w:r>
                    <w:rPr>
                      <w:rFonts w:hint="eastAsia"/>
                    </w:rPr>
                    <w:t>N</w:t>
                  </w:r>
                  <w:r>
                    <w:t>egociar cuentas estratégicas.</w:t>
                  </w:r>
                </w:p>
                <w:p w:rsidR="007E1E4E" w:rsidRDefault="007E1E4E" w:rsidP="00002546">
                  <w:pPr>
                    <w:pStyle w:val="TableContents"/>
                    <w:numPr>
                      <w:ilvl w:val="0"/>
                      <w:numId w:val="15"/>
                    </w:numPr>
                    <w:rPr>
                      <w:rFonts w:hint="eastAsia"/>
                    </w:rPr>
                  </w:pPr>
                  <w:r>
                    <w:rPr>
                      <w:rFonts w:hint="eastAsia"/>
                    </w:rPr>
                    <w:t>D</w:t>
                  </w:r>
                  <w:r>
                    <w:t>iseño de estrategias de mercado.</w:t>
                  </w:r>
                </w:p>
                <w:p w:rsidR="007E1E4E" w:rsidRDefault="007E1E4E" w:rsidP="00002546">
                  <w:pPr>
                    <w:pStyle w:val="TableContents"/>
                    <w:numPr>
                      <w:ilvl w:val="0"/>
                      <w:numId w:val="15"/>
                    </w:numPr>
                    <w:rPr>
                      <w:rFonts w:hint="eastAsia"/>
                    </w:rPr>
                  </w:pPr>
                  <w:r>
                    <w:rPr>
                      <w:rFonts w:hint="eastAsia"/>
                    </w:rPr>
                    <w:t>E</w:t>
                  </w:r>
                  <w:r>
                    <w:t>jecución de medidas preventivas y correctivas.</w:t>
                  </w:r>
                </w:p>
              </w:tc>
            </w:tr>
            <w:tr w:rsidR="00002546" w:rsidTr="007E1E4E">
              <w:tc>
                <w:tcPr>
                  <w:tcW w:w="2068" w:type="dxa"/>
                </w:tcPr>
                <w:p w:rsidR="00002546" w:rsidRDefault="007E1E4E">
                  <w:pPr>
                    <w:pStyle w:val="TableContents"/>
                    <w:rPr>
                      <w:rFonts w:hint="eastAsia"/>
                    </w:rPr>
                  </w:pPr>
                  <w:r>
                    <w:t>Perfil</w:t>
                  </w:r>
                </w:p>
              </w:tc>
              <w:tc>
                <w:tcPr>
                  <w:tcW w:w="7450" w:type="dxa"/>
                </w:tcPr>
                <w:p w:rsidR="00002546" w:rsidRDefault="007E1E4E">
                  <w:pPr>
                    <w:pStyle w:val="TableContents"/>
                    <w:rPr>
                      <w:rFonts w:hint="eastAsia"/>
                    </w:rPr>
                  </w:pPr>
                  <w:r>
                    <w:t>Especialista en gerencia, cinco años en cargo similar.</w:t>
                  </w:r>
                </w:p>
              </w:tc>
            </w:tr>
          </w:tbl>
          <w:p w:rsidR="00563F94" w:rsidRDefault="00563F94">
            <w:pPr>
              <w:pStyle w:val="TableContents"/>
              <w:rPr>
                <w:rFonts w:hint="eastAsia"/>
              </w:rPr>
            </w:pPr>
          </w:p>
          <w:tbl>
            <w:tblPr>
              <w:tblStyle w:val="Tablaconcuadrcula"/>
              <w:tblW w:w="0" w:type="auto"/>
              <w:tblLayout w:type="fixed"/>
              <w:tblLook w:val="04A0" w:firstRow="1" w:lastRow="0" w:firstColumn="1" w:lastColumn="0" w:noHBand="0" w:noVBand="1"/>
            </w:tblPr>
            <w:tblGrid>
              <w:gridCol w:w="2068"/>
              <w:gridCol w:w="7450"/>
            </w:tblGrid>
            <w:tr w:rsidR="007E1E4E" w:rsidTr="00700D4D">
              <w:tc>
                <w:tcPr>
                  <w:tcW w:w="2068" w:type="dxa"/>
                </w:tcPr>
                <w:p w:rsidR="007E1E4E" w:rsidRDefault="007E1E4E" w:rsidP="007E1E4E">
                  <w:pPr>
                    <w:pStyle w:val="TableContents"/>
                    <w:rPr>
                      <w:rFonts w:hint="eastAsia"/>
                    </w:rPr>
                  </w:pPr>
                  <w:r>
                    <w:t>Cargo</w:t>
                  </w:r>
                </w:p>
              </w:tc>
              <w:tc>
                <w:tcPr>
                  <w:tcW w:w="7450" w:type="dxa"/>
                </w:tcPr>
                <w:p w:rsidR="007E1E4E" w:rsidRDefault="007E1E4E" w:rsidP="007E1E4E">
                  <w:pPr>
                    <w:pStyle w:val="TableContents"/>
                    <w:rPr>
                      <w:rFonts w:hint="eastAsia"/>
                    </w:rPr>
                  </w:pPr>
                  <w:r>
                    <w:t>Asesor comercial</w:t>
                  </w:r>
                </w:p>
              </w:tc>
            </w:tr>
            <w:tr w:rsidR="007E1E4E" w:rsidTr="00700D4D">
              <w:tc>
                <w:tcPr>
                  <w:tcW w:w="2068" w:type="dxa"/>
                </w:tcPr>
                <w:p w:rsidR="007E1E4E" w:rsidRDefault="007E1E4E" w:rsidP="007E1E4E">
                  <w:pPr>
                    <w:pStyle w:val="TableContents"/>
                    <w:rPr>
                      <w:rFonts w:hint="eastAsia"/>
                    </w:rPr>
                  </w:pPr>
                  <w:r>
                    <w:t>Sueldo</w:t>
                  </w:r>
                </w:p>
              </w:tc>
              <w:tc>
                <w:tcPr>
                  <w:tcW w:w="7450" w:type="dxa"/>
                </w:tcPr>
                <w:p w:rsidR="007E1E4E" w:rsidRDefault="007E1E4E" w:rsidP="007E1E4E">
                  <w:pPr>
                    <w:pStyle w:val="TableContents"/>
                    <w:rPr>
                      <w:rFonts w:hint="eastAsia"/>
                    </w:rPr>
                  </w:pPr>
                  <w:r>
                    <w:t>1.200 € + comisiones.</w:t>
                  </w:r>
                </w:p>
              </w:tc>
            </w:tr>
            <w:tr w:rsidR="007E1E4E" w:rsidTr="00700D4D">
              <w:tc>
                <w:tcPr>
                  <w:tcW w:w="2068" w:type="dxa"/>
                </w:tcPr>
                <w:p w:rsidR="007E1E4E" w:rsidRDefault="007E1E4E" w:rsidP="007E1E4E">
                  <w:pPr>
                    <w:pStyle w:val="TableContents"/>
                    <w:rPr>
                      <w:rFonts w:hint="eastAsia"/>
                    </w:rPr>
                  </w:pPr>
                  <w:r>
                    <w:t>Funciones</w:t>
                  </w:r>
                </w:p>
              </w:tc>
              <w:tc>
                <w:tcPr>
                  <w:tcW w:w="7450" w:type="dxa"/>
                </w:tcPr>
                <w:p w:rsidR="007E1E4E" w:rsidRDefault="007E1E4E" w:rsidP="007E1E4E">
                  <w:pPr>
                    <w:pStyle w:val="TableContents"/>
                    <w:numPr>
                      <w:ilvl w:val="0"/>
                      <w:numId w:val="15"/>
                    </w:numPr>
                    <w:rPr>
                      <w:rFonts w:hint="eastAsia"/>
                    </w:rPr>
                  </w:pPr>
                  <w:r>
                    <w:t>Captar clientes dentro y fuera de las instalaciones de la empresa.</w:t>
                  </w:r>
                </w:p>
                <w:p w:rsidR="007E1E4E" w:rsidRDefault="007E1E4E" w:rsidP="007E1E4E">
                  <w:pPr>
                    <w:pStyle w:val="TableContents"/>
                    <w:numPr>
                      <w:ilvl w:val="0"/>
                      <w:numId w:val="15"/>
                    </w:numPr>
                    <w:rPr>
                      <w:rFonts w:hint="eastAsia"/>
                    </w:rPr>
                  </w:pPr>
                  <w:r>
                    <w:rPr>
                      <w:rFonts w:hint="eastAsia"/>
                    </w:rPr>
                    <w:t>R</w:t>
                  </w:r>
                  <w:r>
                    <w:t>ealizar visitas a empresas para promocionar los productos.</w:t>
                  </w:r>
                </w:p>
                <w:p w:rsidR="007E1E4E" w:rsidRDefault="007E1E4E" w:rsidP="007E1E4E">
                  <w:pPr>
                    <w:pStyle w:val="TableContents"/>
                    <w:numPr>
                      <w:ilvl w:val="0"/>
                      <w:numId w:val="15"/>
                    </w:numPr>
                    <w:rPr>
                      <w:rFonts w:hint="eastAsia"/>
                    </w:rPr>
                  </w:pPr>
                  <w:r>
                    <w:rPr>
                      <w:rFonts w:hint="eastAsia"/>
                    </w:rPr>
                    <w:t>A</w:t>
                  </w:r>
                  <w:r>
                    <w:t>sesorar a los clientes en la adquisición de accesorios.</w:t>
                  </w:r>
                </w:p>
              </w:tc>
            </w:tr>
            <w:tr w:rsidR="007E1E4E" w:rsidTr="00700D4D">
              <w:tc>
                <w:tcPr>
                  <w:tcW w:w="2068" w:type="dxa"/>
                </w:tcPr>
                <w:p w:rsidR="007E1E4E" w:rsidRDefault="007E1E4E" w:rsidP="007E1E4E">
                  <w:pPr>
                    <w:pStyle w:val="TableContents"/>
                    <w:rPr>
                      <w:rFonts w:hint="eastAsia"/>
                    </w:rPr>
                  </w:pPr>
                  <w:r>
                    <w:t>Perfil</w:t>
                  </w:r>
                </w:p>
              </w:tc>
              <w:tc>
                <w:tcPr>
                  <w:tcW w:w="7450" w:type="dxa"/>
                </w:tcPr>
                <w:p w:rsidR="007E1E4E" w:rsidRDefault="007E1E4E" w:rsidP="007E1E4E">
                  <w:pPr>
                    <w:pStyle w:val="TableContents"/>
                    <w:rPr>
                      <w:rFonts w:hint="eastAsia"/>
                    </w:rPr>
                  </w:pPr>
                  <w:r>
                    <w:t>Profesional con 3 años de experiencia en cargo similar.</w:t>
                  </w:r>
                </w:p>
              </w:tc>
            </w:tr>
          </w:tbl>
          <w:p w:rsidR="007E1E4E" w:rsidRDefault="007E1E4E">
            <w:pPr>
              <w:pStyle w:val="TableContents"/>
              <w:rPr>
                <w:rFonts w:hint="eastAsia"/>
              </w:rPr>
            </w:pPr>
          </w:p>
          <w:tbl>
            <w:tblPr>
              <w:tblStyle w:val="Tablaconcuadrcula"/>
              <w:tblW w:w="0" w:type="auto"/>
              <w:tblLayout w:type="fixed"/>
              <w:tblLook w:val="04A0" w:firstRow="1" w:lastRow="0" w:firstColumn="1" w:lastColumn="0" w:noHBand="0" w:noVBand="1"/>
            </w:tblPr>
            <w:tblGrid>
              <w:gridCol w:w="2068"/>
              <w:gridCol w:w="7450"/>
            </w:tblGrid>
            <w:tr w:rsidR="007E1E4E" w:rsidTr="00700D4D">
              <w:tc>
                <w:tcPr>
                  <w:tcW w:w="2068" w:type="dxa"/>
                </w:tcPr>
                <w:p w:rsidR="007E1E4E" w:rsidRDefault="007E1E4E" w:rsidP="007E1E4E">
                  <w:pPr>
                    <w:pStyle w:val="TableContents"/>
                    <w:rPr>
                      <w:rFonts w:hint="eastAsia"/>
                    </w:rPr>
                  </w:pPr>
                  <w:r>
                    <w:t>Cargo</w:t>
                  </w:r>
                </w:p>
              </w:tc>
              <w:tc>
                <w:tcPr>
                  <w:tcW w:w="7450" w:type="dxa"/>
                </w:tcPr>
                <w:p w:rsidR="007E1E4E" w:rsidRDefault="007E1E4E" w:rsidP="007E1E4E">
                  <w:pPr>
                    <w:pStyle w:val="TableContents"/>
                    <w:rPr>
                      <w:rFonts w:hint="eastAsia"/>
                    </w:rPr>
                  </w:pPr>
                  <w:r>
                    <w:t>Secretaria</w:t>
                  </w:r>
                </w:p>
              </w:tc>
            </w:tr>
            <w:tr w:rsidR="007E1E4E" w:rsidTr="00700D4D">
              <w:tc>
                <w:tcPr>
                  <w:tcW w:w="2068" w:type="dxa"/>
                </w:tcPr>
                <w:p w:rsidR="007E1E4E" w:rsidRDefault="007E1E4E" w:rsidP="007E1E4E">
                  <w:pPr>
                    <w:pStyle w:val="TableContents"/>
                    <w:rPr>
                      <w:rFonts w:hint="eastAsia"/>
                    </w:rPr>
                  </w:pPr>
                  <w:r>
                    <w:t>Sueldo</w:t>
                  </w:r>
                </w:p>
              </w:tc>
              <w:tc>
                <w:tcPr>
                  <w:tcW w:w="7450" w:type="dxa"/>
                </w:tcPr>
                <w:p w:rsidR="007E1E4E" w:rsidRDefault="007E1E4E" w:rsidP="007E1E4E">
                  <w:pPr>
                    <w:pStyle w:val="TableContents"/>
                    <w:rPr>
                      <w:rFonts w:hint="eastAsia"/>
                    </w:rPr>
                  </w:pPr>
                  <w:r>
                    <w:t>1.000 € prestaciones incluidas.</w:t>
                  </w:r>
                </w:p>
              </w:tc>
            </w:tr>
            <w:tr w:rsidR="007E1E4E" w:rsidTr="00700D4D">
              <w:tc>
                <w:tcPr>
                  <w:tcW w:w="2068" w:type="dxa"/>
                </w:tcPr>
                <w:p w:rsidR="007E1E4E" w:rsidRDefault="007E1E4E" w:rsidP="007E1E4E">
                  <w:pPr>
                    <w:pStyle w:val="TableContents"/>
                    <w:rPr>
                      <w:rFonts w:hint="eastAsia"/>
                    </w:rPr>
                  </w:pPr>
                  <w:r>
                    <w:t>Funciones</w:t>
                  </w:r>
                </w:p>
              </w:tc>
              <w:tc>
                <w:tcPr>
                  <w:tcW w:w="7450" w:type="dxa"/>
                </w:tcPr>
                <w:p w:rsidR="007E1E4E" w:rsidRDefault="007E1E4E" w:rsidP="007E1E4E">
                  <w:pPr>
                    <w:pStyle w:val="TableContents"/>
                    <w:numPr>
                      <w:ilvl w:val="0"/>
                      <w:numId w:val="15"/>
                    </w:numPr>
                    <w:rPr>
                      <w:rFonts w:hint="eastAsia"/>
                    </w:rPr>
                  </w:pPr>
                  <w:r>
                    <w:t>Atender llamadas.</w:t>
                  </w:r>
                </w:p>
                <w:p w:rsidR="007E1E4E" w:rsidRDefault="007E1E4E" w:rsidP="007E1E4E">
                  <w:pPr>
                    <w:pStyle w:val="TableContents"/>
                    <w:numPr>
                      <w:ilvl w:val="0"/>
                      <w:numId w:val="15"/>
                    </w:numPr>
                    <w:rPr>
                      <w:rFonts w:hint="eastAsia"/>
                    </w:rPr>
                  </w:pPr>
                  <w:r>
                    <w:rPr>
                      <w:rFonts w:hint="eastAsia"/>
                    </w:rPr>
                    <w:t>A</w:t>
                  </w:r>
                  <w:r>
                    <w:t>sistencia a gerente y asesores académicos</w:t>
                  </w:r>
                  <w:r w:rsidR="00FF50C9">
                    <w:t>.</w:t>
                  </w:r>
                </w:p>
                <w:p w:rsidR="00FF50C9" w:rsidRDefault="00FF50C9" w:rsidP="007E1E4E">
                  <w:pPr>
                    <w:pStyle w:val="TableContents"/>
                    <w:numPr>
                      <w:ilvl w:val="0"/>
                      <w:numId w:val="15"/>
                    </w:numPr>
                    <w:rPr>
                      <w:rFonts w:hint="eastAsia"/>
                    </w:rPr>
                  </w:pPr>
                  <w:r>
                    <w:t>Redacción de comunicados.</w:t>
                  </w:r>
                </w:p>
                <w:p w:rsidR="00FF50C9" w:rsidRDefault="00FF50C9" w:rsidP="007E1E4E">
                  <w:pPr>
                    <w:pStyle w:val="TableContents"/>
                    <w:numPr>
                      <w:ilvl w:val="0"/>
                      <w:numId w:val="15"/>
                    </w:numPr>
                    <w:rPr>
                      <w:rFonts w:hint="eastAsia"/>
                    </w:rPr>
                  </w:pPr>
                  <w:r>
                    <w:t>Control de facturas.</w:t>
                  </w:r>
                </w:p>
                <w:p w:rsidR="00FF50C9" w:rsidRDefault="00FF50C9" w:rsidP="007E1E4E">
                  <w:pPr>
                    <w:pStyle w:val="TableContents"/>
                    <w:numPr>
                      <w:ilvl w:val="0"/>
                      <w:numId w:val="15"/>
                    </w:numPr>
                    <w:rPr>
                      <w:rFonts w:hint="eastAsia"/>
                    </w:rPr>
                  </w:pPr>
                  <w:r>
                    <w:t>Recibir proveedores.</w:t>
                  </w:r>
                </w:p>
              </w:tc>
            </w:tr>
            <w:tr w:rsidR="007E1E4E" w:rsidTr="00700D4D">
              <w:tc>
                <w:tcPr>
                  <w:tcW w:w="2068" w:type="dxa"/>
                </w:tcPr>
                <w:p w:rsidR="007E1E4E" w:rsidRDefault="007E1E4E" w:rsidP="007E1E4E">
                  <w:pPr>
                    <w:pStyle w:val="TableContents"/>
                    <w:rPr>
                      <w:rFonts w:hint="eastAsia"/>
                    </w:rPr>
                  </w:pPr>
                  <w:r>
                    <w:t>Perfil</w:t>
                  </w:r>
                </w:p>
              </w:tc>
              <w:tc>
                <w:tcPr>
                  <w:tcW w:w="7450" w:type="dxa"/>
                </w:tcPr>
                <w:p w:rsidR="007E1E4E" w:rsidRDefault="00FF50C9" w:rsidP="007E1E4E">
                  <w:pPr>
                    <w:pStyle w:val="TableContents"/>
                    <w:rPr>
                      <w:rFonts w:hint="eastAsia"/>
                    </w:rPr>
                  </w:pPr>
                  <w:r>
                    <w:t>Estudios relaciones con el cargo</w:t>
                  </w:r>
                  <w:r w:rsidR="007E1E4E">
                    <w:t>.</w:t>
                  </w:r>
                </w:p>
              </w:tc>
            </w:tr>
          </w:tbl>
          <w:p w:rsidR="007E1E4E" w:rsidRDefault="007E1E4E">
            <w:pPr>
              <w:pStyle w:val="TableContents"/>
              <w:rPr>
                <w:rFonts w:hint="eastAsia"/>
              </w:rPr>
            </w:pPr>
          </w:p>
          <w:tbl>
            <w:tblPr>
              <w:tblStyle w:val="Tablaconcuadrcula"/>
              <w:tblW w:w="0" w:type="auto"/>
              <w:tblLayout w:type="fixed"/>
              <w:tblLook w:val="04A0" w:firstRow="1" w:lastRow="0" w:firstColumn="1" w:lastColumn="0" w:noHBand="0" w:noVBand="1"/>
            </w:tblPr>
            <w:tblGrid>
              <w:gridCol w:w="2068"/>
              <w:gridCol w:w="7450"/>
            </w:tblGrid>
            <w:tr w:rsidR="00FF50C9" w:rsidTr="00700D4D">
              <w:tc>
                <w:tcPr>
                  <w:tcW w:w="2068" w:type="dxa"/>
                </w:tcPr>
                <w:p w:rsidR="00FF50C9" w:rsidRDefault="00FF50C9" w:rsidP="00FF50C9">
                  <w:pPr>
                    <w:pStyle w:val="TableContents"/>
                    <w:rPr>
                      <w:rFonts w:hint="eastAsia"/>
                    </w:rPr>
                  </w:pPr>
                  <w:r>
                    <w:t>Cargo</w:t>
                  </w:r>
                </w:p>
              </w:tc>
              <w:tc>
                <w:tcPr>
                  <w:tcW w:w="7450" w:type="dxa"/>
                </w:tcPr>
                <w:p w:rsidR="00FF50C9" w:rsidRDefault="00FF50C9" w:rsidP="00FF50C9">
                  <w:pPr>
                    <w:pStyle w:val="TableContents"/>
                    <w:rPr>
                      <w:rFonts w:hint="eastAsia"/>
                    </w:rPr>
                  </w:pPr>
                  <w:r>
                    <w:t>Entrenador</w:t>
                  </w:r>
                </w:p>
              </w:tc>
            </w:tr>
            <w:tr w:rsidR="00FF50C9" w:rsidTr="00700D4D">
              <w:tc>
                <w:tcPr>
                  <w:tcW w:w="2068" w:type="dxa"/>
                </w:tcPr>
                <w:p w:rsidR="00FF50C9" w:rsidRDefault="00FF50C9" w:rsidP="00FF50C9">
                  <w:pPr>
                    <w:pStyle w:val="TableContents"/>
                    <w:rPr>
                      <w:rFonts w:hint="eastAsia"/>
                    </w:rPr>
                  </w:pPr>
                  <w:r>
                    <w:t>Sueldo</w:t>
                  </w:r>
                </w:p>
              </w:tc>
              <w:tc>
                <w:tcPr>
                  <w:tcW w:w="7450" w:type="dxa"/>
                </w:tcPr>
                <w:p w:rsidR="00FF50C9" w:rsidRDefault="00FF50C9" w:rsidP="00FF50C9">
                  <w:pPr>
                    <w:pStyle w:val="TableContents"/>
                    <w:rPr>
                      <w:rFonts w:hint="eastAsia"/>
                    </w:rPr>
                  </w:pPr>
                  <w:r>
                    <w:t>1.000 €.</w:t>
                  </w:r>
                </w:p>
              </w:tc>
            </w:tr>
            <w:tr w:rsidR="00FF50C9" w:rsidTr="00700D4D">
              <w:tc>
                <w:tcPr>
                  <w:tcW w:w="2068" w:type="dxa"/>
                </w:tcPr>
                <w:p w:rsidR="00FF50C9" w:rsidRDefault="00FF50C9" w:rsidP="00FF50C9">
                  <w:pPr>
                    <w:pStyle w:val="TableContents"/>
                    <w:rPr>
                      <w:rFonts w:hint="eastAsia"/>
                    </w:rPr>
                  </w:pPr>
                  <w:r>
                    <w:t>Funciones</w:t>
                  </w:r>
                </w:p>
              </w:tc>
              <w:tc>
                <w:tcPr>
                  <w:tcW w:w="7450" w:type="dxa"/>
                </w:tcPr>
                <w:p w:rsidR="00FF50C9" w:rsidRDefault="00FF50C9" w:rsidP="00FF50C9">
                  <w:pPr>
                    <w:pStyle w:val="TableContents"/>
                    <w:numPr>
                      <w:ilvl w:val="0"/>
                      <w:numId w:val="15"/>
                    </w:numPr>
                    <w:rPr>
                      <w:rFonts w:hint="eastAsia"/>
                    </w:rPr>
                  </w:pPr>
                  <w:r>
                    <w:t>Asesoría médica a los clientes en desempeño deportivo.</w:t>
                  </w:r>
                </w:p>
                <w:p w:rsidR="00FF50C9" w:rsidRDefault="00FF50C9" w:rsidP="00FF50C9">
                  <w:pPr>
                    <w:pStyle w:val="TableContents"/>
                    <w:numPr>
                      <w:ilvl w:val="0"/>
                      <w:numId w:val="15"/>
                    </w:numPr>
                    <w:rPr>
                      <w:rFonts w:hint="eastAsia"/>
                    </w:rPr>
                  </w:pPr>
                  <w:r>
                    <w:rPr>
                      <w:rFonts w:hint="eastAsia"/>
                    </w:rPr>
                    <w:t>A</w:t>
                  </w:r>
                  <w:r>
                    <w:t>sesoría para el control de lesiones deportivas.</w:t>
                  </w:r>
                </w:p>
                <w:p w:rsidR="00FF50C9" w:rsidRDefault="00FF50C9" w:rsidP="00FF50C9">
                  <w:pPr>
                    <w:pStyle w:val="TableContents"/>
                    <w:numPr>
                      <w:ilvl w:val="0"/>
                      <w:numId w:val="15"/>
                    </w:numPr>
                    <w:rPr>
                      <w:rFonts w:hint="eastAsia"/>
                    </w:rPr>
                  </w:pPr>
                  <w:r>
                    <w:rPr>
                      <w:rFonts w:hint="eastAsia"/>
                    </w:rPr>
                    <w:t>C</w:t>
                  </w:r>
                  <w:r>
                    <w:t>apacitaciones para la realización de prácticas deportivas.</w:t>
                  </w:r>
                </w:p>
              </w:tc>
            </w:tr>
            <w:tr w:rsidR="00FF50C9" w:rsidTr="00700D4D">
              <w:tc>
                <w:tcPr>
                  <w:tcW w:w="2068" w:type="dxa"/>
                </w:tcPr>
                <w:p w:rsidR="00FF50C9" w:rsidRDefault="00FF50C9" w:rsidP="00FF50C9">
                  <w:pPr>
                    <w:pStyle w:val="TableContents"/>
                    <w:rPr>
                      <w:rFonts w:hint="eastAsia"/>
                    </w:rPr>
                  </w:pPr>
                  <w:r>
                    <w:t>Perfil</w:t>
                  </w:r>
                </w:p>
              </w:tc>
              <w:tc>
                <w:tcPr>
                  <w:tcW w:w="7450" w:type="dxa"/>
                </w:tcPr>
                <w:p w:rsidR="00FF50C9" w:rsidRDefault="00FF50C9" w:rsidP="00FF50C9">
                  <w:pPr>
                    <w:pStyle w:val="TableContents"/>
                    <w:rPr>
                      <w:rFonts w:hint="eastAsia"/>
                    </w:rPr>
                  </w:pPr>
                  <w:r>
                    <w:t>Especialista en deportes de alto riesgo, 5 años en cargo similar.</w:t>
                  </w:r>
                </w:p>
              </w:tc>
            </w:tr>
          </w:tbl>
          <w:p w:rsidR="00FF50C9" w:rsidRDefault="00FF50C9">
            <w:pPr>
              <w:pStyle w:val="TableContents"/>
              <w:rPr>
                <w:rFonts w:hint="eastAsia"/>
              </w:rPr>
            </w:pPr>
          </w:p>
          <w:p w:rsidR="00FF50C9" w:rsidRDefault="00FF50C9">
            <w:pPr>
              <w:pStyle w:val="TableContents"/>
              <w:rPr>
                <w:rFonts w:hint="eastAsia"/>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PROCESOS DE INGRESOS Y SALIDA DE PERSONAL</w:t>
            </w:r>
          </w:p>
          <w:p w:rsidR="00FF50C9" w:rsidRDefault="00FF50C9">
            <w:pPr>
              <w:pStyle w:val="TableContents"/>
              <w:rPr>
                <w:rFonts w:hint="eastAsia"/>
              </w:rPr>
            </w:pPr>
          </w:p>
          <w:p w:rsidR="00FF50C9" w:rsidRDefault="00FF50C9" w:rsidP="00BD5E43">
            <w:pPr>
              <w:pStyle w:val="TableContents"/>
              <w:jc w:val="both"/>
              <w:rPr>
                <w:rFonts w:hint="eastAsia"/>
              </w:rPr>
            </w:pPr>
            <w:r>
              <w:t>La contratación de personal se realizará</w:t>
            </w:r>
            <w:r w:rsidR="00B16B89">
              <w:t xml:space="preserve"> directamente por la empresa, para la selección se realiza</w:t>
            </w:r>
            <w:r w:rsidR="00BD5E43">
              <w:t>rán las siguientes fases:</w:t>
            </w:r>
          </w:p>
          <w:p w:rsidR="00BD5E43" w:rsidRDefault="00BD5E43" w:rsidP="00BD5E43">
            <w:pPr>
              <w:pStyle w:val="TableContents"/>
              <w:numPr>
                <w:ilvl w:val="0"/>
                <w:numId w:val="16"/>
              </w:numPr>
              <w:jc w:val="both"/>
              <w:rPr>
                <w:rFonts w:hint="eastAsia"/>
              </w:rPr>
            </w:pPr>
            <w:r>
              <w:rPr>
                <w:rFonts w:hint="eastAsia"/>
              </w:rPr>
              <w:t>S</w:t>
            </w:r>
            <w:r>
              <w:t>elección de perfil de cargos buscados.</w:t>
            </w:r>
          </w:p>
          <w:p w:rsidR="00BD5E43" w:rsidRDefault="00BD5E43" w:rsidP="00BD5E43">
            <w:pPr>
              <w:pStyle w:val="TableContents"/>
              <w:numPr>
                <w:ilvl w:val="0"/>
                <w:numId w:val="16"/>
              </w:numPr>
              <w:jc w:val="both"/>
              <w:rPr>
                <w:rFonts w:hint="eastAsia"/>
              </w:rPr>
            </w:pPr>
            <w:r>
              <w:rPr>
                <w:rFonts w:hint="eastAsia"/>
              </w:rPr>
              <w:t>P</w:t>
            </w:r>
            <w:r>
              <w:t>ublicación de la oferta de trabajo.</w:t>
            </w:r>
          </w:p>
          <w:p w:rsidR="00BD5E43" w:rsidRDefault="00BD5E43" w:rsidP="00BD5E43">
            <w:pPr>
              <w:pStyle w:val="TableContents"/>
              <w:numPr>
                <w:ilvl w:val="0"/>
                <w:numId w:val="16"/>
              </w:numPr>
              <w:jc w:val="both"/>
              <w:rPr>
                <w:rFonts w:hint="eastAsia"/>
              </w:rPr>
            </w:pPr>
            <w:r>
              <w:rPr>
                <w:rFonts w:hint="eastAsia"/>
              </w:rPr>
              <w:t>S</w:t>
            </w:r>
            <w:r>
              <w:t>elección de las hojas de vida que cumplan con los perfiles de puesto.</w:t>
            </w:r>
          </w:p>
          <w:p w:rsidR="00BD5E43" w:rsidRDefault="00BD5E43" w:rsidP="00BD5E43">
            <w:pPr>
              <w:pStyle w:val="TableContents"/>
              <w:numPr>
                <w:ilvl w:val="0"/>
                <w:numId w:val="16"/>
              </w:numPr>
              <w:jc w:val="both"/>
              <w:rPr>
                <w:rFonts w:hint="eastAsia"/>
              </w:rPr>
            </w:pPr>
            <w:r>
              <w:rPr>
                <w:rFonts w:hint="eastAsia"/>
              </w:rPr>
              <w:t>P</w:t>
            </w:r>
            <w:r>
              <w:t>ruebas de personalidad.</w:t>
            </w:r>
          </w:p>
          <w:p w:rsidR="00BD5E43" w:rsidRDefault="00BD5E43" w:rsidP="00BD5E43">
            <w:pPr>
              <w:pStyle w:val="TableContents"/>
              <w:numPr>
                <w:ilvl w:val="0"/>
                <w:numId w:val="16"/>
              </w:numPr>
              <w:jc w:val="both"/>
              <w:rPr>
                <w:rFonts w:hint="eastAsia"/>
              </w:rPr>
            </w:pPr>
            <w:r>
              <w:rPr>
                <w:rFonts w:hint="eastAsia"/>
              </w:rPr>
              <w:t>E</w:t>
            </w:r>
            <w:r>
              <w:t>ntrevistas.</w:t>
            </w:r>
          </w:p>
          <w:p w:rsidR="00BD5E43" w:rsidRDefault="00BD5E43" w:rsidP="00BD5E43">
            <w:pPr>
              <w:pStyle w:val="TableContents"/>
              <w:numPr>
                <w:ilvl w:val="0"/>
                <w:numId w:val="16"/>
              </w:numPr>
              <w:jc w:val="both"/>
              <w:rPr>
                <w:rFonts w:hint="eastAsia"/>
              </w:rPr>
            </w:pPr>
            <w:r>
              <w:rPr>
                <w:rFonts w:hint="eastAsia"/>
              </w:rPr>
              <w:t>S</w:t>
            </w:r>
            <w:r>
              <w:t>elección de personal.</w:t>
            </w:r>
          </w:p>
          <w:p w:rsidR="00BD5E43" w:rsidRDefault="00BD5E43" w:rsidP="00BD5E43">
            <w:pPr>
              <w:pStyle w:val="TableContents"/>
              <w:jc w:val="both"/>
              <w:rPr>
                <w:rFonts w:hint="eastAsia"/>
              </w:rPr>
            </w:pPr>
          </w:p>
          <w:p w:rsidR="00BD5E43" w:rsidRDefault="00BD5E43" w:rsidP="00BD5E43">
            <w:pPr>
              <w:pStyle w:val="TableContents"/>
              <w:jc w:val="both"/>
              <w:rPr>
                <w:rFonts w:hint="eastAsia"/>
              </w:rPr>
            </w:pPr>
            <w:r>
              <w:rPr>
                <w:rFonts w:hint="eastAsia"/>
              </w:rPr>
              <w:t>U</w:t>
            </w:r>
            <w:r>
              <w:t xml:space="preserve">na vez seleccionada la persona, se realizará un proceso de captación y socialización. </w:t>
            </w:r>
            <w:r>
              <w:rPr>
                <w:rFonts w:hint="eastAsia"/>
              </w:rPr>
              <w:t>E</w:t>
            </w:r>
            <w:r>
              <w:t xml:space="preserve">ste programa se trata de las acciones que ejecutan las organizaciones para conseguir que los nuevos empleados conozcan desde una perspectiva general el ambiente de la compañía, ya que el conocimiento profundo lo harán </w:t>
            </w:r>
            <w:r w:rsidR="00294055">
              <w:t xml:space="preserve">mediante su puesto de trabajo. </w:t>
            </w:r>
            <w:r w:rsidR="00294055">
              <w:rPr>
                <w:rFonts w:hint="eastAsia"/>
              </w:rPr>
              <w:t>P</w:t>
            </w:r>
            <w:r w:rsidR="00294055">
              <w:t xml:space="preserve">or definición, la socialización laboral es el proceso </w:t>
            </w:r>
            <w:r w:rsidR="00294055">
              <w:lastRenderedPageBreak/>
              <w:t>básicamente por el cual el cliente que ingresa a la organización alcanza a apreciar las competencias, valores, comportamientos deseados y conocimientos sociales que son determinantes a la hora de desarrollar su labor, además del conocimiento de la actitud adecuada como participante de las actividades de la organización.</w:t>
            </w:r>
          </w:p>
          <w:p w:rsidR="00294055" w:rsidRDefault="00294055" w:rsidP="00BD5E43">
            <w:pPr>
              <w:pStyle w:val="TableContents"/>
              <w:jc w:val="both"/>
              <w:rPr>
                <w:rFonts w:hint="eastAsia"/>
              </w:rPr>
            </w:pPr>
          </w:p>
          <w:p w:rsidR="00294055" w:rsidRDefault="00294055" w:rsidP="00BD5E43">
            <w:pPr>
              <w:pStyle w:val="TableContents"/>
              <w:jc w:val="both"/>
              <w:rPr>
                <w:rFonts w:hint="eastAsia"/>
              </w:rPr>
            </w:pPr>
            <w:r>
              <w:t xml:space="preserve">Mediante este proceso el empleado entiende y clarifica los valores y las normas que debe cumplir, las que son postuladas en una organización. </w:t>
            </w:r>
            <w:r>
              <w:rPr>
                <w:rFonts w:hint="eastAsia"/>
              </w:rPr>
              <w:t>D</w:t>
            </w:r>
            <w:r>
              <w:t>ebe haber una coincidencia entre los valores de la empresa y del empleado.</w:t>
            </w:r>
          </w:p>
          <w:p w:rsidR="00294055" w:rsidRDefault="00294055" w:rsidP="00BD5E43">
            <w:pPr>
              <w:pStyle w:val="TableContents"/>
              <w:jc w:val="both"/>
              <w:rPr>
                <w:rFonts w:hint="eastAsia"/>
              </w:rPr>
            </w:pPr>
          </w:p>
          <w:p w:rsidR="00294055" w:rsidRDefault="00294055" w:rsidP="00BD5E43">
            <w:pPr>
              <w:pStyle w:val="TableContents"/>
              <w:jc w:val="both"/>
              <w:rPr>
                <w:rFonts w:hint="eastAsia"/>
              </w:rPr>
            </w:pPr>
            <w:r>
              <w:rPr>
                <w:rFonts w:hint="eastAsia"/>
              </w:rPr>
              <w:t>E</w:t>
            </w:r>
            <w:r>
              <w:t>l nuevo integrante de la organización busca aceptación, adopta pautas de conducta en las que se basa la empresa y tiene una actitud favorable desde el punto de vista de las políticas y el nivel</w:t>
            </w:r>
            <w:r w:rsidR="00CC74E9">
              <w:t xml:space="preserve"> de relación entre jefe y equipo laboral. </w:t>
            </w:r>
            <w:r w:rsidR="00CC74E9">
              <w:rPr>
                <w:rFonts w:hint="eastAsia"/>
              </w:rPr>
              <w:t>L</w:t>
            </w:r>
            <w:r w:rsidR="00CC74E9">
              <w:t>os beneficios que obtenemos al implementar el proceso de inducción:</w:t>
            </w:r>
          </w:p>
          <w:p w:rsidR="00CC74E9" w:rsidRDefault="00CC74E9" w:rsidP="00CC74E9">
            <w:pPr>
              <w:pStyle w:val="TableContents"/>
              <w:numPr>
                <w:ilvl w:val="0"/>
                <w:numId w:val="17"/>
              </w:numPr>
              <w:jc w:val="both"/>
              <w:rPr>
                <w:rFonts w:hint="eastAsia"/>
              </w:rPr>
            </w:pPr>
            <w:r>
              <w:rPr>
                <w:rFonts w:hint="eastAsia"/>
              </w:rPr>
              <w:t>E</w:t>
            </w:r>
            <w:r>
              <w:t>ntre mayor información se reúna previamente durante la inducción del nuevo colaborador en relación a la organización, será más fácil el proceso de socialización.</w:t>
            </w:r>
          </w:p>
          <w:p w:rsidR="00CC74E9" w:rsidRDefault="00177E62" w:rsidP="00CC74E9">
            <w:pPr>
              <w:pStyle w:val="TableContents"/>
              <w:numPr>
                <w:ilvl w:val="0"/>
                <w:numId w:val="17"/>
              </w:numPr>
              <w:jc w:val="both"/>
              <w:rPr>
                <w:rFonts w:hint="eastAsia"/>
              </w:rPr>
            </w:pPr>
            <w:r>
              <w:rPr>
                <w:rFonts w:hint="eastAsia"/>
              </w:rPr>
              <w:t>S</w:t>
            </w:r>
            <w:r>
              <w:t xml:space="preserve">i se </w:t>
            </w:r>
            <w:r w:rsidR="004A3917">
              <w:t>involucra a los nuevos colaboradores en las actividades que van a realizar dentro de la compañía, con mayor facilidad se integrarán y mayor es su compromiso y rendimiento.</w:t>
            </w:r>
          </w:p>
          <w:p w:rsidR="004A3917" w:rsidRDefault="004A3917" w:rsidP="00CC74E9">
            <w:pPr>
              <w:pStyle w:val="TableContents"/>
              <w:numPr>
                <w:ilvl w:val="0"/>
                <w:numId w:val="17"/>
              </w:numPr>
              <w:jc w:val="both"/>
              <w:rPr>
                <w:rFonts w:hint="eastAsia"/>
              </w:rPr>
            </w:pPr>
            <w:r>
              <w:rPr>
                <w:rFonts w:hint="eastAsia"/>
              </w:rPr>
              <w:t>E</w:t>
            </w:r>
            <w:r>
              <w:t>dificar un sentimiento de pertenencia y por ende de permanencia dentro de la organización.</w:t>
            </w:r>
          </w:p>
          <w:p w:rsidR="004A3917" w:rsidRDefault="004A3917" w:rsidP="00CC74E9">
            <w:pPr>
              <w:pStyle w:val="TableContents"/>
              <w:numPr>
                <w:ilvl w:val="0"/>
                <w:numId w:val="17"/>
              </w:numPr>
              <w:jc w:val="both"/>
              <w:rPr>
                <w:rFonts w:hint="eastAsia"/>
              </w:rPr>
            </w:pPr>
            <w:r>
              <w:rPr>
                <w:rFonts w:hint="eastAsia"/>
              </w:rPr>
              <w:t>R</w:t>
            </w:r>
            <w:r>
              <w:t>eforzar lazos, permitiendo que el nuevo colaborador haga parte de la tarea para la obtención de resultados.</w:t>
            </w:r>
          </w:p>
          <w:p w:rsidR="004A3917" w:rsidRDefault="004A3917" w:rsidP="00CC74E9">
            <w:pPr>
              <w:pStyle w:val="TableContents"/>
              <w:numPr>
                <w:ilvl w:val="0"/>
                <w:numId w:val="17"/>
              </w:numPr>
              <w:jc w:val="both"/>
              <w:rPr>
                <w:rFonts w:hint="eastAsia"/>
              </w:rPr>
            </w:pPr>
            <w:r>
              <w:rPr>
                <w:rFonts w:hint="eastAsia"/>
              </w:rPr>
              <w:t>R</w:t>
            </w:r>
            <w:r>
              <w:t>educir rotación.</w:t>
            </w:r>
          </w:p>
          <w:p w:rsidR="004A3917" w:rsidRDefault="004A3917" w:rsidP="00CC74E9">
            <w:pPr>
              <w:pStyle w:val="TableContents"/>
              <w:numPr>
                <w:ilvl w:val="0"/>
                <w:numId w:val="17"/>
              </w:numPr>
              <w:jc w:val="both"/>
              <w:rPr>
                <w:rFonts w:hint="eastAsia"/>
              </w:rPr>
            </w:pPr>
            <w:r>
              <w:rPr>
                <w:rFonts w:hint="eastAsia"/>
              </w:rPr>
              <w:t>A</w:t>
            </w:r>
            <w:r>
              <w:t>horrar tiempo al demás personal de la organización.</w:t>
            </w:r>
          </w:p>
          <w:p w:rsidR="004A3917" w:rsidRDefault="004A3917" w:rsidP="00CC74E9">
            <w:pPr>
              <w:pStyle w:val="TableContents"/>
              <w:numPr>
                <w:ilvl w:val="0"/>
                <w:numId w:val="17"/>
              </w:numPr>
              <w:jc w:val="both"/>
              <w:rPr>
                <w:rFonts w:hint="eastAsia"/>
              </w:rPr>
            </w:pPr>
            <w:r>
              <w:rPr>
                <w:rFonts w:hint="eastAsia"/>
              </w:rPr>
              <w:t>M</w:t>
            </w:r>
            <w:r>
              <w:t>ejorar los compromisos del empleado.</w:t>
            </w:r>
          </w:p>
          <w:p w:rsidR="004A3917" w:rsidRDefault="004A3917" w:rsidP="00CC74E9">
            <w:pPr>
              <w:pStyle w:val="TableContents"/>
              <w:numPr>
                <w:ilvl w:val="0"/>
                <w:numId w:val="17"/>
              </w:numPr>
              <w:jc w:val="both"/>
              <w:rPr>
                <w:rFonts w:hint="eastAsia"/>
              </w:rPr>
            </w:pPr>
            <w:r>
              <w:rPr>
                <w:rFonts w:hint="eastAsia"/>
              </w:rPr>
              <w:t>M</w:t>
            </w:r>
            <w:r>
              <w:t>enores costos de reclutamiento y capacitación.</w:t>
            </w:r>
          </w:p>
          <w:p w:rsidR="004A3917" w:rsidRDefault="004A3917" w:rsidP="00CC74E9">
            <w:pPr>
              <w:pStyle w:val="TableContents"/>
              <w:numPr>
                <w:ilvl w:val="0"/>
                <w:numId w:val="17"/>
              </w:numPr>
              <w:jc w:val="both"/>
              <w:rPr>
                <w:rFonts w:hint="eastAsia"/>
              </w:rPr>
            </w:pPr>
            <w:r>
              <w:rPr>
                <w:rFonts w:hint="eastAsia"/>
              </w:rPr>
              <w:t>F</w:t>
            </w:r>
            <w:r>
              <w:t>acilitadores del aprendizaje del individuo.</w:t>
            </w:r>
          </w:p>
          <w:p w:rsidR="004A3917" w:rsidRDefault="004A3917" w:rsidP="00CC74E9">
            <w:pPr>
              <w:pStyle w:val="TableContents"/>
              <w:numPr>
                <w:ilvl w:val="0"/>
                <w:numId w:val="17"/>
              </w:numPr>
              <w:jc w:val="both"/>
              <w:rPr>
                <w:rFonts w:hint="eastAsia"/>
              </w:rPr>
            </w:pPr>
            <w:r>
              <w:rPr>
                <w:rFonts w:hint="eastAsia"/>
              </w:rPr>
              <w:t>R</w:t>
            </w:r>
            <w:r>
              <w:t>educción de estrés y ansiedad en el nuevo colaborador.</w:t>
            </w:r>
          </w:p>
          <w:p w:rsidR="004A3917" w:rsidRDefault="004A3917" w:rsidP="00CC74E9">
            <w:pPr>
              <w:pStyle w:val="TableContents"/>
              <w:numPr>
                <w:ilvl w:val="0"/>
                <w:numId w:val="17"/>
              </w:numPr>
              <w:jc w:val="both"/>
              <w:rPr>
                <w:rFonts w:hint="eastAsia"/>
              </w:rPr>
            </w:pPr>
            <w:r>
              <w:rPr>
                <w:rFonts w:hint="eastAsia"/>
              </w:rPr>
              <w:t>M</w:t>
            </w:r>
            <w:r>
              <w:t>enor costo de la puesta en marcha.</w:t>
            </w:r>
          </w:p>
          <w:p w:rsidR="004A3917" w:rsidRDefault="004A3917" w:rsidP="004A3917">
            <w:pPr>
              <w:pStyle w:val="TableContents"/>
              <w:jc w:val="both"/>
              <w:rPr>
                <w:rFonts w:hint="eastAsia"/>
              </w:rPr>
            </w:pPr>
          </w:p>
          <w:p w:rsidR="004A3917" w:rsidRDefault="00CF7124" w:rsidP="004A3917">
            <w:pPr>
              <w:pStyle w:val="TableContents"/>
              <w:jc w:val="both"/>
              <w:rPr>
                <w:rFonts w:hint="eastAsia"/>
              </w:rPr>
            </w:pPr>
            <w:r>
              <w:rPr>
                <w:rFonts w:hint="eastAsia"/>
              </w:rPr>
              <w:t>E</w:t>
            </w:r>
            <w:r>
              <w:t xml:space="preserve">s preciso tener claridad cuando hablamos de inducción, ya que se trata del proceso inicial mediante el que se otorga al nuevo colaborador información importante y básica que le permite integrarse con agilidad a los diferentes procesos y su lugar de trabajo. </w:t>
            </w:r>
            <w:r>
              <w:rPr>
                <w:rFonts w:hint="eastAsia"/>
              </w:rPr>
              <w:t>L</w:t>
            </w:r>
            <w:r>
              <w:t xml:space="preserve">o común es que incluya: valores de la empresa, misión, visión, objetivos, políticas y horarios laborales, además de prestaciones, historia de la empresa, calidad, servicio al cliente, departamento comercial, departamento de contabilidad, visita a instalaciones, programas especiales, salud ocupacional, entre otras tantas actividades. </w:t>
            </w:r>
            <w:r>
              <w:rPr>
                <w:rFonts w:hint="eastAsia"/>
              </w:rPr>
              <w:t>E</w:t>
            </w:r>
            <w:r>
              <w:t>ste proceso se da igualmente en su puesto de trabajo como en la organización en general.</w:t>
            </w:r>
          </w:p>
          <w:p w:rsidR="00A67943" w:rsidRDefault="00A67943" w:rsidP="004A3917">
            <w:pPr>
              <w:pStyle w:val="TableContents"/>
              <w:jc w:val="both"/>
              <w:rPr>
                <w:rFonts w:hint="eastAsia"/>
              </w:rPr>
            </w:pPr>
          </w:p>
          <w:p w:rsidR="00A67943" w:rsidRDefault="00A67943" w:rsidP="004A3917">
            <w:pPr>
              <w:pStyle w:val="TableContents"/>
              <w:jc w:val="both"/>
              <w:rPr>
                <w:rFonts w:hint="eastAsia"/>
              </w:rPr>
            </w:pPr>
            <w:r>
              <w:t xml:space="preserve">Objetivo, contenidos que se refieren a la organización, evaluación y seguimiento. </w:t>
            </w:r>
            <w:r>
              <w:rPr>
                <w:rFonts w:hint="eastAsia"/>
              </w:rPr>
              <w:t>S</w:t>
            </w:r>
            <w:r>
              <w:t xml:space="preserve">e debe hacer énfasis en el seguimiento puesto que de esta forma garantizamos recibir retroalimentación por parte del nuevo colaborador y así mismo se realizan mejoras pertinentes al desarrollo del programa. </w:t>
            </w:r>
            <w:r>
              <w:rPr>
                <w:rFonts w:hint="eastAsia"/>
              </w:rPr>
              <w:t>E</w:t>
            </w:r>
            <w:r>
              <w:t xml:space="preserve">s de suma importancia que el jefe de su área tenga una entrevista con el nuevo colaborador, para verificar si ha comprendido la inducción, además de aclarar los puntos que quedaron sin entender. </w:t>
            </w:r>
            <w:r>
              <w:rPr>
                <w:rFonts w:hint="eastAsia"/>
              </w:rPr>
              <w:t>E</w:t>
            </w:r>
            <w:r>
              <w:t>sto permite facilitar la manera de realizar tareas, los objetivos del puesto y del departamento, la relación con otros puestos o niveles, presentación de sus compañeros o equipo, el sistema de evaluación y como se mide su desempeño.</w:t>
            </w:r>
          </w:p>
          <w:p w:rsidR="00A67943" w:rsidRDefault="00A67943" w:rsidP="004A3917">
            <w:pPr>
              <w:pStyle w:val="TableContents"/>
              <w:jc w:val="both"/>
              <w:rPr>
                <w:rFonts w:hint="eastAsia"/>
              </w:rPr>
            </w:pPr>
          </w:p>
          <w:p w:rsidR="00A67943" w:rsidRDefault="00A67943" w:rsidP="004A3917">
            <w:pPr>
              <w:pStyle w:val="TableContents"/>
              <w:jc w:val="both"/>
              <w:rPr>
                <w:rFonts w:hint="eastAsia"/>
              </w:rPr>
            </w:pPr>
            <w:r>
              <w:rPr>
                <w:rFonts w:hint="eastAsia"/>
              </w:rPr>
              <w:t>F</w:t>
            </w:r>
            <w:r>
              <w:t>inalmente, es este proceso de orientación el que facilita la adaptación al equipo de trabajo</w:t>
            </w:r>
            <w:r w:rsidR="004C7A87">
              <w:t>, y así mismo el nuevo empleado siente alegría de laborar dentro de la organización y deseos de continuar realizando su trabajo en la misma.</w:t>
            </w:r>
          </w:p>
          <w:p w:rsidR="004C7A87" w:rsidRDefault="004C7A87" w:rsidP="004A3917">
            <w:pPr>
              <w:pStyle w:val="TableContents"/>
              <w:jc w:val="both"/>
              <w:rPr>
                <w:rFonts w:hint="eastAsia"/>
              </w:rPr>
            </w:pPr>
          </w:p>
          <w:p w:rsidR="004C7A87" w:rsidRDefault="004C7A87" w:rsidP="004A3917">
            <w:pPr>
              <w:pStyle w:val="TableContents"/>
              <w:jc w:val="both"/>
              <w:rPr>
                <w:rFonts w:hint="eastAsia"/>
              </w:rPr>
            </w:pPr>
            <w:r>
              <w:rPr>
                <w:rFonts w:hint="eastAsia"/>
              </w:rPr>
              <w:t>S</w:t>
            </w:r>
            <w:r>
              <w:t xml:space="preserve">in lugar a dudas la socialización laboral indica el proceso de formación profesional y de sensibilización con las diferentes áreas de la compañía, preparando al individuo para el nuevo reto y comprometiéndolo a llevar unos excelentes resultados. </w:t>
            </w:r>
            <w:r>
              <w:rPr>
                <w:rFonts w:hint="eastAsia"/>
              </w:rPr>
              <w:t>L</w:t>
            </w:r>
            <w:r>
              <w:t xml:space="preserve">a incorporación al nuevo empleo suele </w:t>
            </w:r>
            <w:r>
              <w:lastRenderedPageBreak/>
              <w:t>estar ligada al ingreso a un equipo laboral, por tanto</w:t>
            </w:r>
            <w:r>
              <w:rPr>
                <w:rFonts w:hint="eastAsia"/>
              </w:rPr>
              <w:t>,</w:t>
            </w:r>
            <w:r>
              <w:t xml:space="preserve"> se habla de socialización en grupo. </w:t>
            </w:r>
            <w:r>
              <w:rPr>
                <w:rFonts w:hint="eastAsia"/>
              </w:rPr>
              <w:t>N</w:t>
            </w:r>
            <w:r>
              <w:t xml:space="preserve">os referimos a este considerando al nuevo integrante de la empresa como desarrollador de un sentimiento de sentido de pertenencia el cual se identifica con las propiedades del equipo laboral. </w:t>
            </w:r>
            <w:r>
              <w:rPr>
                <w:rFonts w:hint="eastAsia"/>
              </w:rPr>
              <w:t>E</w:t>
            </w:r>
            <w:r>
              <w:t>ste mismo lleva</w:t>
            </w:r>
            <w:r w:rsidR="00FA277F">
              <w:t xml:space="preserve"> al aprendizaje continuo tanto en relaciones informales como formales que proyectan el futuro funcionamiento de las diferentes actividades dentro de la organización.</w:t>
            </w:r>
          </w:p>
          <w:p w:rsidR="00FA277F" w:rsidRDefault="00FA277F" w:rsidP="004A3917">
            <w:pPr>
              <w:pStyle w:val="TableContents"/>
              <w:jc w:val="both"/>
              <w:rPr>
                <w:rFonts w:hint="eastAsia"/>
              </w:rPr>
            </w:pPr>
          </w:p>
          <w:p w:rsidR="00FA277F" w:rsidRDefault="00FA277F" w:rsidP="004A3917">
            <w:pPr>
              <w:pStyle w:val="TableContents"/>
              <w:jc w:val="both"/>
              <w:rPr>
                <w:rFonts w:hint="eastAsia"/>
              </w:rPr>
            </w:pPr>
            <w:r>
              <w:rPr>
                <w:rFonts w:hint="eastAsia"/>
              </w:rPr>
              <w:t>E</w:t>
            </w:r>
            <w:r>
              <w:t xml:space="preserve">l colaborador nuevo como individuo, es decir se refiere a las diferentes actividades propias de su actividad personal con el fin de convertir los distintos aspectos empresariales tanto en los que se encuentran en desacuerdo, pero cree útiles en la satisfacción de sus necesidades individuales. </w:t>
            </w:r>
            <w:r>
              <w:rPr>
                <w:rFonts w:hint="eastAsia"/>
              </w:rPr>
              <w:t>M</w:t>
            </w:r>
            <w:r>
              <w:t xml:space="preserve">ientras tanto este proceso se encarga de generar una identidad personal, la socialización en la organización procura que el individuo logre identificarse con la empresa en un todo. </w:t>
            </w:r>
            <w:r>
              <w:rPr>
                <w:rFonts w:hint="eastAsia"/>
              </w:rPr>
              <w:t>E</w:t>
            </w:r>
            <w:r>
              <w:t xml:space="preserve">n </w:t>
            </w:r>
            <w:proofErr w:type="gramStart"/>
            <w:r>
              <w:t>resumen</w:t>
            </w:r>
            <w:proofErr w:type="gramEnd"/>
            <w:r>
              <w:t xml:space="preserve"> la socialización y adaptación dentro de las organizaciones promueve la identidad e integración con las actividades y resultados esperados de la compa</w:t>
            </w:r>
            <w:r w:rsidR="00763014">
              <w:t>ñía para el buen ejercicio y desarrollo del nuevo colaborador dentro de la misma.</w:t>
            </w:r>
          </w:p>
          <w:p w:rsidR="00A67943" w:rsidRDefault="00A67943" w:rsidP="004A3917">
            <w:pPr>
              <w:pStyle w:val="TableContents"/>
              <w:jc w:val="both"/>
              <w:rPr>
                <w:rFonts w:hint="eastAsia"/>
              </w:rPr>
            </w:pPr>
          </w:p>
          <w:p w:rsidR="00763014" w:rsidRDefault="00763014" w:rsidP="00763014">
            <w:pPr>
              <w:pStyle w:val="TableContents"/>
              <w:rPr>
                <w:rFonts w:hint="eastAsia"/>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TIPO DE CONTRATACIÓN</w:t>
            </w:r>
          </w:p>
          <w:p w:rsidR="00197CCA" w:rsidRDefault="00197CCA" w:rsidP="004A3917">
            <w:pPr>
              <w:pStyle w:val="TableContents"/>
              <w:jc w:val="both"/>
              <w:rPr>
                <w:rFonts w:hint="eastAsia"/>
              </w:rPr>
            </w:pPr>
          </w:p>
          <w:p w:rsidR="00763014" w:rsidRDefault="002F7A6F" w:rsidP="004A3917">
            <w:pPr>
              <w:pStyle w:val="TableContents"/>
              <w:jc w:val="both"/>
              <w:rPr>
                <w:rFonts w:hint="eastAsia"/>
              </w:rPr>
            </w:pPr>
            <w:r>
              <w:t>La contratación se realizará</w:t>
            </w:r>
            <w:r w:rsidR="00197CCA">
              <w:t xml:space="preserve"> dependiendo los cargos y la labor realizada a través de la propia empresa</w:t>
            </w:r>
            <w:r>
              <w:t>, con el objetivo de ofrecer seguridad y estabilidad laboral al personal de la organización.</w:t>
            </w:r>
          </w:p>
          <w:p w:rsidR="002F7A6F" w:rsidRDefault="002F7A6F" w:rsidP="004A3917">
            <w:pPr>
              <w:pStyle w:val="TableContents"/>
              <w:jc w:val="both"/>
              <w:rPr>
                <w:rFonts w:hint="eastAsia"/>
              </w:rPr>
            </w:pPr>
            <w:r>
              <w:t>Se establece un periodo de prueba de tres meses, posteriormente el contrato será indefinido con la empresa.</w:t>
            </w:r>
          </w:p>
          <w:p w:rsidR="00197CCA" w:rsidRDefault="00197CCA" w:rsidP="004A3917">
            <w:pPr>
              <w:pStyle w:val="TableContents"/>
              <w:jc w:val="both"/>
              <w:rPr>
                <w:rFonts w:hint="eastAsia"/>
              </w:rPr>
            </w:pPr>
          </w:p>
          <w:p w:rsidR="002F7A6F" w:rsidRDefault="002F7A6F" w:rsidP="004A3917">
            <w:pPr>
              <w:pStyle w:val="TableContents"/>
              <w:jc w:val="both"/>
              <w:rPr>
                <w:rFonts w:hint="eastAsia"/>
              </w:rPr>
            </w:pPr>
            <w:r>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TIPO DE CONTRATACIÓN</w:t>
            </w:r>
          </w:p>
          <w:p w:rsidR="00197CCA" w:rsidRDefault="00197CCA" w:rsidP="004A3917">
            <w:pPr>
              <w:pStyle w:val="TableContents"/>
              <w:jc w:val="both"/>
              <w:rPr>
                <w:rFonts w:hint="eastAsia"/>
              </w:rPr>
            </w:pPr>
          </w:p>
          <w:p w:rsidR="002F7A6F" w:rsidRDefault="002F7A6F" w:rsidP="004A3917">
            <w:pPr>
              <w:pStyle w:val="TableContents"/>
              <w:jc w:val="both"/>
              <w:rPr>
                <w:rFonts w:hint="eastAsia"/>
              </w:rPr>
            </w:pPr>
            <w:r>
              <w:rPr>
                <w:rFonts w:hint="eastAsia"/>
              </w:rPr>
              <w:t>L</w:t>
            </w:r>
            <w:r>
              <w:t>a sociedad se constituirá como una microempresa por las claras ventajas que ofrece, que a continuación se desglosan:</w:t>
            </w:r>
          </w:p>
          <w:p w:rsidR="002F7A6F" w:rsidRDefault="002F7A6F" w:rsidP="002F7A6F">
            <w:pPr>
              <w:pStyle w:val="TableContents"/>
              <w:numPr>
                <w:ilvl w:val="0"/>
                <w:numId w:val="18"/>
              </w:numPr>
              <w:jc w:val="both"/>
              <w:rPr>
                <w:rFonts w:hint="eastAsia"/>
              </w:rPr>
            </w:pPr>
            <w:r>
              <w:rPr>
                <w:rFonts w:hint="eastAsia"/>
              </w:rPr>
              <w:t>P</w:t>
            </w:r>
            <w:r>
              <w:t>ermite la unipersonalidad y no exige un número mínimo o máximo de accionistas.</w:t>
            </w:r>
          </w:p>
          <w:p w:rsidR="002F7A6F" w:rsidRDefault="002F7A6F" w:rsidP="002F7A6F">
            <w:pPr>
              <w:pStyle w:val="TableContents"/>
              <w:numPr>
                <w:ilvl w:val="0"/>
                <w:numId w:val="18"/>
              </w:numPr>
              <w:jc w:val="both"/>
              <w:rPr>
                <w:rFonts w:hint="eastAsia"/>
              </w:rPr>
            </w:pPr>
            <w:r>
              <w:rPr>
                <w:rFonts w:hint="eastAsia"/>
              </w:rPr>
              <w:t>S</w:t>
            </w:r>
            <w:r>
              <w:t>e constituye por documento privado inscrito en la Cámara de Comercio del domicilio, teniendo claridad que si se aportan bienes inmuebles en la constitución debe hacerse por escritura pública.</w:t>
            </w:r>
          </w:p>
          <w:p w:rsidR="005852FD" w:rsidRDefault="005852FD" w:rsidP="002F7A6F">
            <w:pPr>
              <w:pStyle w:val="TableContents"/>
              <w:numPr>
                <w:ilvl w:val="0"/>
                <w:numId w:val="18"/>
              </w:numPr>
              <w:jc w:val="both"/>
              <w:rPr>
                <w:rFonts w:hint="eastAsia"/>
              </w:rPr>
            </w:pPr>
            <w:r>
              <w:rPr>
                <w:rFonts w:hint="eastAsia"/>
              </w:rPr>
              <w:t>S</w:t>
            </w:r>
            <w:r>
              <w:t>u objetivo social puede ser indeterminado siempre y cuando realice cualquier actividad lícita, es decir, es opcional.</w:t>
            </w:r>
          </w:p>
          <w:p w:rsidR="005852FD" w:rsidRDefault="005852FD" w:rsidP="002F7A6F">
            <w:pPr>
              <w:pStyle w:val="TableContents"/>
              <w:numPr>
                <w:ilvl w:val="0"/>
                <w:numId w:val="18"/>
              </w:numPr>
              <w:jc w:val="both"/>
              <w:rPr>
                <w:rFonts w:hint="eastAsia"/>
              </w:rPr>
            </w:pPr>
            <w:r>
              <w:rPr>
                <w:rFonts w:hint="eastAsia"/>
              </w:rPr>
              <w:t>E</w:t>
            </w:r>
            <w:r>
              <w:t>l término de duración podrá ser indefinido, es opcional.</w:t>
            </w:r>
          </w:p>
          <w:p w:rsidR="005852FD" w:rsidRDefault="005852FD" w:rsidP="002F7A6F">
            <w:pPr>
              <w:pStyle w:val="TableContents"/>
              <w:numPr>
                <w:ilvl w:val="0"/>
                <w:numId w:val="18"/>
              </w:numPr>
              <w:jc w:val="both"/>
              <w:rPr>
                <w:rFonts w:hint="eastAsia"/>
              </w:rPr>
            </w:pPr>
            <w:r>
              <w:rPr>
                <w:rFonts w:hint="eastAsia"/>
              </w:rPr>
              <w:t>L</w:t>
            </w:r>
            <w:r>
              <w:t>a responsabilidad se limita exclusivamente al monto de los aportes de los aportes de los accionistas, salvo fraude a la ley o abuso en perjuicio de terceros.</w:t>
            </w:r>
          </w:p>
          <w:p w:rsidR="005852FD" w:rsidRDefault="005852FD" w:rsidP="002F7A6F">
            <w:pPr>
              <w:pStyle w:val="TableContents"/>
              <w:numPr>
                <w:ilvl w:val="0"/>
                <w:numId w:val="18"/>
              </w:numPr>
              <w:jc w:val="both"/>
              <w:rPr>
                <w:rFonts w:hint="eastAsia"/>
              </w:rPr>
            </w:pPr>
            <w:r>
              <w:rPr>
                <w:rFonts w:hint="eastAsia"/>
              </w:rPr>
              <w:t>A</w:t>
            </w:r>
            <w:r>
              <w:t xml:space="preserve"> diferencia de los demás permite el pago de los aportes difiriéndolo hasta por un plazo máximo de dos años.</w:t>
            </w:r>
          </w:p>
          <w:p w:rsidR="005852FD" w:rsidRDefault="005852FD" w:rsidP="002F7A6F">
            <w:pPr>
              <w:pStyle w:val="TableContents"/>
              <w:numPr>
                <w:ilvl w:val="0"/>
                <w:numId w:val="18"/>
              </w:numPr>
              <w:jc w:val="both"/>
              <w:rPr>
                <w:rFonts w:hint="eastAsia"/>
              </w:rPr>
            </w:pPr>
            <w:r>
              <w:rPr>
                <w:rFonts w:hint="eastAsia"/>
              </w:rPr>
              <w:t>E</w:t>
            </w:r>
            <w:r>
              <w:t>s mucho más flexible, pues existe libertar para diseñar la estructura de administración.</w:t>
            </w:r>
          </w:p>
          <w:p w:rsidR="00563F94" w:rsidRDefault="00563F94">
            <w:pPr>
              <w:pStyle w:val="TableContents"/>
              <w:rPr>
                <w:rFonts w:hint="eastAsia"/>
              </w:rPr>
            </w:pPr>
            <w:r>
              <w:t>_____________________________________________________________________</w:t>
            </w:r>
          </w:p>
          <w:p w:rsidR="009A7E60" w:rsidRPr="00563F94" w:rsidRDefault="00321BF6">
            <w:pPr>
              <w:pStyle w:val="TableContents"/>
              <w:rPr>
                <w:rFonts w:hint="eastAsia"/>
                <w:i/>
              </w:rPr>
            </w:pPr>
            <w:r w:rsidRPr="00563F94">
              <w:rPr>
                <w:i/>
              </w:rPr>
              <w:t>Funciones y tareas necesarias para el desarrollo de la actividad:</w:t>
            </w:r>
          </w:p>
          <w:p w:rsidR="009A7E60" w:rsidRPr="00563F94" w:rsidRDefault="009A7E60">
            <w:pPr>
              <w:pStyle w:val="TableContents"/>
              <w:rPr>
                <w:rFonts w:hint="eastAsia"/>
                <w:i/>
              </w:rPr>
            </w:pPr>
          </w:p>
          <w:p w:rsidR="009A7E60" w:rsidRPr="00563F94" w:rsidRDefault="00321BF6">
            <w:pPr>
              <w:pStyle w:val="TableContents"/>
              <w:rPr>
                <w:rFonts w:hint="eastAsia"/>
                <w:i/>
              </w:rPr>
            </w:pPr>
            <w:r w:rsidRPr="00563F94">
              <w:rPr>
                <w:i/>
              </w:rPr>
              <w:t>N.º de trabajadores necesarios:</w:t>
            </w:r>
          </w:p>
          <w:p w:rsidR="009A7E60" w:rsidRPr="00563F94" w:rsidRDefault="009A7E60">
            <w:pPr>
              <w:pStyle w:val="TableContents"/>
              <w:rPr>
                <w:rFonts w:hint="eastAsia"/>
                <w:i/>
              </w:rPr>
            </w:pPr>
          </w:p>
          <w:p w:rsidR="009A7E60" w:rsidRPr="00563F94" w:rsidRDefault="00321BF6">
            <w:pPr>
              <w:pStyle w:val="TableContents"/>
              <w:rPr>
                <w:rFonts w:hint="eastAsia"/>
                <w:i/>
              </w:rPr>
            </w:pPr>
            <w:r w:rsidRPr="00563F94">
              <w:rPr>
                <w:i/>
              </w:rPr>
              <w:t>Perfiles profesionales:</w:t>
            </w:r>
          </w:p>
          <w:p w:rsidR="009A7E60" w:rsidRPr="00563F94" w:rsidRDefault="009A7E60">
            <w:pPr>
              <w:pStyle w:val="TableContents"/>
              <w:rPr>
                <w:rFonts w:hint="eastAsia"/>
                <w:i/>
              </w:rPr>
            </w:pPr>
          </w:p>
          <w:p w:rsidR="009A7E60" w:rsidRPr="00563F94" w:rsidRDefault="00321BF6">
            <w:pPr>
              <w:pStyle w:val="TableContents"/>
              <w:rPr>
                <w:rFonts w:hint="eastAsia"/>
                <w:i/>
              </w:rPr>
            </w:pPr>
            <w:r w:rsidRPr="00563F94">
              <w:rPr>
                <w:i/>
              </w:rPr>
              <w:t>Medios de selección de personal:</w:t>
            </w:r>
          </w:p>
          <w:p w:rsidR="009A7E60" w:rsidRPr="00563F94" w:rsidRDefault="009A7E60">
            <w:pPr>
              <w:pStyle w:val="TableContents"/>
              <w:rPr>
                <w:rFonts w:hint="eastAsia"/>
                <w:i/>
              </w:rPr>
            </w:pPr>
          </w:p>
          <w:p w:rsidR="009A7E60" w:rsidRPr="00563F94" w:rsidRDefault="00321BF6">
            <w:pPr>
              <w:pStyle w:val="TableContents"/>
              <w:rPr>
                <w:rFonts w:hint="eastAsia"/>
                <w:i/>
              </w:rPr>
            </w:pPr>
            <w:r w:rsidRPr="00563F94">
              <w:rPr>
                <w:i/>
              </w:rPr>
              <w:t>Modalidades de contratación:</w:t>
            </w:r>
          </w:p>
          <w:p w:rsidR="009A7E60" w:rsidRPr="00563F94" w:rsidRDefault="009A7E60">
            <w:pPr>
              <w:pStyle w:val="TableContents"/>
              <w:rPr>
                <w:rFonts w:hint="eastAsia"/>
                <w:i/>
              </w:rPr>
            </w:pPr>
          </w:p>
          <w:p w:rsidR="009A7E60" w:rsidRPr="00563F94" w:rsidRDefault="00321BF6">
            <w:pPr>
              <w:pStyle w:val="TableContents"/>
              <w:rPr>
                <w:rFonts w:hint="eastAsia"/>
                <w:i/>
              </w:rPr>
            </w:pPr>
            <w:r w:rsidRPr="00563F94">
              <w:rPr>
                <w:i/>
              </w:rPr>
              <w:t>Formación de los trabajadores:</w:t>
            </w:r>
          </w:p>
          <w:p w:rsidR="009A7E60" w:rsidRDefault="009A7E60">
            <w:pPr>
              <w:pStyle w:val="TableContents"/>
              <w:rPr>
                <w:rFonts w:hint="eastAsia"/>
              </w:rPr>
            </w:pPr>
          </w:p>
          <w:p w:rsidR="009A7E60" w:rsidRPr="009D0AD7" w:rsidRDefault="00321BF6">
            <w:pPr>
              <w:pStyle w:val="TableContents"/>
              <w:rPr>
                <w:rFonts w:hint="eastAsia"/>
                <w:u w:val="single"/>
              </w:rPr>
            </w:pPr>
            <w:r w:rsidRPr="009D0AD7">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COSTE DEL PERSONAL ASALARIADO</w:t>
            </w:r>
          </w:p>
          <w:p w:rsidR="009D0AD7" w:rsidRDefault="009D0AD7">
            <w:pPr>
              <w:pStyle w:val="TableContents"/>
              <w:rPr>
                <w:rFonts w:hint="eastAsia"/>
              </w:rPr>
            </w:pPr>
          </w:p>
          <w:tbl>
            <w:tblPr>
              <w:tblW w:w="9638" w:type="dxa"/>
              <w:tblLayout w:type="fixed"/>
              <w:tblCellMar>
                <w:left w:w="10" w:type="dxa"/>
                <w:right w:w="10" w:type="dxa"/>
              </w:tblCellMar>
              <w:tblLook w:val="04A0" w:firstRow="1" w:lastRow="0" w:firstColumn="1" w:lastColumn="0" w:noHBand="0" w:noVBand="1"/>
            </w:tblPr>
            <w:tblGrid>
              <w:gridCol w:w="1607"/>
              <w:gridCol w:w="1606"/>
              <w:gridCol w:w="1606"/>
              <w:gridCol w:w="1606"/>
              <w:gridCol w:w="1606"/>
              <w:gridCol w:w="1607"/>
            </w:tblGrid>
            <w:tr w:rsidR="009D0AD7" w:rsidTr="00EA12F4">
              <w:tc>
                <w:tcPr>
                  <w:tcW w:w="1606" w:type="dxa"/>
                  <w:tcBorders>
                    <w:top w:val="single" w:sz="2" w:space="0" w:color="000000"/>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Categoría Profesional</w:t>
                  </w:r>
                </w:p>
              </w:tc>
              <w:tc>
                <w:tcPr>
                  <w:tcW w:w="1606" w:type="dxa"/>
                  <w:tcBorders>
                    <w:top w:val="single" w:sz="2" w:space="0" w:color="000000"/>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Salario Base Unitario Mensual</w:t>
                  </w:r>
                </w:p>
              </w:tc>
              <w:tc>
                <w:tcPr>
                  <w:tcW w:w="1606" w:type="dxa"/>
                  <w:tcBorders>
                    <w:top w:val="single" w:sz="2" w:space="0" w:color="000000"/>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proofErr w:type="spellStart"/>
                  <w:r>
                    <w:t>Seg</w:t>
                  </w:r>
                  <w:proofErr w:type="spellEnd"/>
                  <w:r>
                    <w:t>. Social Coste Mensual a Cargo de la Empresa</w:t>
                  </w:r>
                </w:p>
              </w:tc>
              <w:tc>
                <w:tcPr>
                  <w:tcW w:w="1606" w:type="dxa"/>
                  <w:tcBorders>
                    <w:top w:val="single" w:sz="2" w:space="0" w:color="000000"/>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Número de Trabajadores</w:t>
                  </w:r>
                </w:p>
              </w:tc>
              <w:tc>
                <w:tcPr>
                  <w:tcW w:w="1606" w:type="dxa"/>
                  <w:tcBorders>
                    <w:top w:val="single" w:sz="2" w:space="0" w:color="000000"/>
                    <w:left w:val="single" w:sz="2" w:space="0" w:color="000000"/>
                    <w:bottom w:val="single" w:sz="2" w:space="0" w:color="000000"/>
                  </w:tcBorders>
                  <w:tcMar>
                    <w:top w:w="55" w:type="dxa"/>
                    <w:left w:w="55" w:type="dxa"/>
                    <w:bottom w:w="55" w:type="dxa"/>
                    <w:right w:w="55" w:type="dxa"/>
                  </w:tcMar>
                </w:tcPr>
                <w:p w:rsidR="009D0AD7" w:rsidRDefault="00D61942" w:rsidP="009D0AD7">
                  <w:pPr>
                    <w:pStyle w:val="TableContents"/>
                    <w:rPr>
                      <w:rFonts w:hint="eastAsia"/>
                    </w:rPr>
                  </w:pPr>
                  <w:r>
                    <w:t>Total</w:t>
                  </w:r>
                  <w:r>
                    <w:rPr>
                      <w:rFonts w:hint="eastAsia"/>
                    </w:rPr>
                    <w:t>,</w:t>
                  </w:r>
                  <w:r w:rsidR="009D0AD7">
                    <w:t xml:space="preserve"> Coste Salarial Mensual</w:t>
                  </w:r>
                </w:p>
              </w:tc>
              <w:tc>
                <w:tcPr>
                  <w:tcW w:w="160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D0AD7" w:rsidRDefault="00D61942" w:rsidP="009D0AD7">
                  <w:pPr>
                    <w:pStyle w:val="TableContents"/>
                    <w:rPr>
                      <w:rFonts w:hint="eastAsia"/>
                    </w:rPr>
                  </w:pPr>
                  <w:r>
                    <w:t>Total</w:t>
                  </w:r>
                  <w:r>
                    <w:rPr>
                      <w:rFonts w:hint="eastAsia"/>
                    </w:rPr>
                    <w:t>,</w:t>
                  </w:r>
                  <w:r w:rsidR="009D0AD7">
                    <w:t xml:space="preserve"> Primer Año</w:t>
                  </w:r>
                </w:p>
              </w:tc>
            </w:tr>
            <w:tr w:rsidR="009D0AD7" w:rsidTr="00EA12F4">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Director</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2.000 €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600 €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2.600 €</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9D0AD7" w:rsidRDefault="009D0AD7" w:rsidP="009D0AD7">
                  <w:pPr>
                    <w:pStyle w:val="TableContents"/>
                    <w:rPr>
                      <w:rFonts w:hint="eastAsia"/>
                    </w:rPr>
                  </w:pPr>
                  <w:r>
                    <w:t>31.200 €</w:t>
                  </w:r>
                </w:p>
              </w:tc>
            </w:tr>
            <w:tr w:rsidR="009D0AD7" w:rsidTr="00EA12F4">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Secretaria</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1.000 €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300 €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1.300 €</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15.600 €</w:t>
                  </w:r>
                </w:p>
              </w:tc>
            </w:tr>
            <w:tr w:rsidR="009D0AD7" w:rsidTr="00EA12F4">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Entrenador</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1.100 €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330 €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1.430 €</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17.160 €</w:t>
                  </w:r>
                </w:p>
              </w:tc>
            </w:tr>
            <w:tr w:rsidR="009D0AD7" w:rsidTr="00EA12F4">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Vigilante</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1.000 €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300 €</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w:t>
                  </w:r>
                </w:p>
              </w:tc>
              <w:tc>
                <w:tcPr>
                  <w:tcW w:w="1606" w:type="dxa"/>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1.300 €</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9D0AD7" w:rsidRDefault="009D0AD7" w:rsidP="009D0AD7">
                  <w:pPr>
                    <w:pStyle w:val="TableContents"/>
                    <w:rPr>
                      <w:rFonts w:hint="eastAsia"/>
                    </w:rPr>
                  </w:pPr>
                  <w:r>
                    <w:t>15.600 €</w:t>
                  </w:r>
                </w:p>
              </w:tc>
            </w:tr>
            <w:tr w:rsidR="009D0AD7" w:rsidTr="00EA12F4">
              <w:tc>
                <w:tcPr>
                  <w:tcW w:w="8030" w:type="dxa"/>
                  <w:gridSpan w:val="5"/>
                  <w:tcBorders>
                    <w:left w:val="single" w:sz="2" w:space="0" w:color="000000"/>
                    <w:bottom w:val="single" w:sz="2" w:space="0" w:color="000000"/>
                  </w:tcBorders>
                  <w:tcMar>
                    <w:top w:w="55" w:type="dxa"/>
                    <w:left w:w="55" w:type="dxa"/>
                    <w:bottom w:w="55" w:type="dxa"/>
                    <w:right w:w="55" w:type="dxa"/>
                  </w:tcMar>
                </w:tcPr>
                <w:p w:rsidR="009D0AD7" w:rsidRDefault="009D0AD7" w:rsidP="009D0AD7">
                  <w:pPr>
                    <w:pStyle w:val="TableContents"/>
                    <w:jc w:val="right"/>
                    <w:rPr>
                      <w:rFonts w:hint="eastAsia"/>
                    </w:rPr>
                  </w:pPr>
                  <w:r>
                    <w:t>Costes Salariales Totales</w:t>
                  </w:r>
                </w:p>
              </w:tc>
              <w:tc>
                <w:tcPr>
                  <w:tcW w:w="1607" w:type="dxa"/>
                  <w:tcBorders>
                    <w:left w:val="single" w:sz="2" w:space="0" w:color="000000"/>
                    <w:bottom w:val="single" w:sz="2" w:space="0" w:color="000000"/>
                    <w:right w:val="single" w:sz="2" w:space="0" w:color="000000"/>
                  </w:tcBorders>
                  <w:tcMar>
                    <w:top w:w="55" w:type="dxa"/>
                    <w:left w:w="55" w:type="dxa"/>
                    <w:bottom w:w="55" w:type="dxa"/>
                    <w:right w:w="55" w:type="dxa"/>
                  </w:tcMar>
                </w:tcPr>
                <w:p w:rsidR="009D0AD7" w:rsidRDefault="009D0AD7" w:rsidP="009D0AD7">
                  <w:pPr>
                    <w:pStyle w:val="TableContents"/>
                    <w:rPr>
                      <w:rFonts w:hint="eastAsia"/>
                    </w:rPr>
                  </w:pPr>
                  <w:r>
                    <w:t>79.560 €</w:t>
                  </w:r>
                </w:p>
              </w:tc>
            </w:tr>
          </w:tbl>
          <w:p w:rsidR="009D0AD7" w:rsidRDefault="009D0AD7">
            <w:pPr>
              <w:pStyle w:val="TableContents"/>
              <w:rPr>
                <w:rFonts w:hint="eastAsia"/>
              </w:rPr>
            </w:pPr>
          </w:p>
        </w:tc>
      </w:tr>
    </w:tbl>
    <w:p w:rsidR="009A7E60" w:rsidRDefault="009A7E60">
      <w:pPr>
        <w:pStyle w:val="Standard"/>
        <w:rPr>
          <w:rFonts w:hint="eastAsia"/>
        </w:rPr>
      </w:pPr>
    </w:p>
    <w:p w:rsidR="009A7E60" w:rsidRDefault="009A7E60">
      <w:pPr>
        <w:pStyle w:val="Standard"/>
        <w:rPr>
          <w:rFonts w:hint="eastAsia"/>
        </w:rPr>
      </w:pPr>
    </w:p>
    <w:p w:rsidR="009A7E60" w:rsidRDefault="00321BF6">
      <w:pPr>
        <w:pStyle w:val="Standard"/>
        <w:rPr>
          <w:rFonts w:hint="eastAsia"/>
          <w:b/>
          <w:bCs/>
        </w:rPr>
      </w:pPr>
      <w:r>
        <w:rPr>
          <w:b/>
          <w:bCs/>
        </w:rPr>
        <w:t>7. Plan Económico Financiero</w:t>
      </w:r>
    </w:p>
    <w:p w:rsidR="009A7E60" w:rsidRDefault="009A7E60">
      <w:pPr>
        <w:pStyle w:val="Standard"/>
        <w:rPr>
          <w:rFonts w:hint="eastAsia"/>
        </w:rPr>
      </w:pPr>
    </w:p>
    <w:p w:rsidR="009A7E60" w:rsidRPr="00A4563D" w:rsidRDefault="00321BF6">
      <w:pPr>
        <w:pStyle w:val="Standard"/>
        <w:rPr>
          <w:rFonts w:hint="eastAsia"/>
          <w:b/>
        </w:rPr>
      </w:pPr>
      <w:r w:rsidRPr="00A4563D">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Plan de inversiones</w:t>
      </w:r>
      <w:r w:rsidR="00031881">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4563D">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gastos</w:t>
      </w:r>
      <w:r w:rsidR="00031881">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 ingresos</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4819"/>
        <w:gridCol w:w="4819"/>
      </w:tblGrid>
      <w:tr w:rsidR="009A7E60">
        <w:tc>
          <w:tcPr>
            <w:tcW w:w="4819"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CONCEPTO</w:t>
            </w:r>
          </w:p>
        </w:tc>
        <w:tc>
          <w:tcPr>
            <w:tcW w:w="4819"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rsidP="009B4971">
            <w:pPr>
              <w:pStyle w:val="TableContents"/>
              <w:jc w:val="center"/>
              <w:rPr>
                <w:rFonts w:hint="eastAsia"/>
                <w:b/>
                <w:bCs/>
              </w:rPr>
            </w:pPr>
            <w:r>
              <w:rPr>
                <w:b/>
                <w:bCs/>
              </w:rPr>
              <w:t>Inversiones materiales: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Edificios, locales y terrenos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D61942" w:rsidP="00D61942">
            <w:pPr>
              <w:pStyle w:val="TableContents"/>
              <w:jc w:val="center"/>
              <w:rPr>
                <w:rFonts w:hint="eastAsia"/>
              </w:rPr>
            </w:pPr>
            <w:r>
              <w:t>8.160,1 €</w:t>
            </w: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Maquinaria</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D61942" w:rsidP="00D61942">
            <w:pPr>
              <w:pStyle w:val="TableContents"/>
              <w:jc w:val="center"/>
              <w:rPr>
                <w:rFonts w:hint="eastAsia"/>
              </w:rPr>
            </w:pPr>
            <w:r>
              <w:t>3200,5 €</w:t>
            </w: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Instalaciones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D61942" w:rsidP="00D61942">
            <w:pPr>
              <w:pStyle w:val="TableContents"/>
              <w:jc w:val="center"/>
              <w:rPr>
                <w:rFonts w:hint="eastAsia"/>
              </w:rPr>
            </w:pPr>
            <w:r>
              <w:t>4670,5 €</w:t>
            </w: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Elementos de transporte</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D61942" w:rsidP="00D61942">
            <w:pPr>
              <w:pStyle w:val="TableContents"/>
              <w:jc w:val="center"/>
              <w:rPr>
                <w:rFonts w:hint="eastAsia"/>
              </w:rPr>
            </w:pPr>
            <w:r>
              <w:t>1002,5 €</w:t>
            </w: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Herramientas y utillajes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D61942" w:rsidP="00D61942">
            <w:pPr>
              <w:pStyle w:val="TableContents"/>
              <w:jc w:val="center"/>
              <w:rPr>
                <w:rFonts w:hint="eastAsia"/>
              </w:rPr>
            </w:pPr>
            <w:r>
              <w:t>670 €</w:t>
            </w: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Mobiliario y enseres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D61942" w:rsidP="00D61942">
            <w:pPr>
              <w:pStyle w:val="TableContents"/>
              <w:jc w:val="center"/>
              <w:rPr>
                <w:rFonts w:hint="eastAsia"/>
              </w:rPr>
            </w:pPr>
            <w:r>
              <w:t>2100 €</w:t>
            </w: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rsidP="009B4971">
            <w:pPr>
              <w:pStyle w:val="TableContents"/>
              <w:jc w:val="center"/>
              <w:rPr>
                <w:rFonts w:hint="eastAsia"/>
                <w:b/>
                <w:bCs/>
              </w:rPr>
            </w:pPr>
            <w:r>
              <w:rPr>
                <w:b/>
                <w:bCs/>
              </w:rPr>
              <w:t>Inversiones inmateriales: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Derechos traspaso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rsidP="00D61942">
            <w:pPr>
              <w:pStyle w:val="TableContents"/>
              <w:jc w:val="center"/>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Patentes y marcas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rsidP="00D61942">
            <w:pPr>
              <w:pStyle w:val="TableContents"/>
              <w:jc w:val="center"/>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Depósitos y finanzas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rsidP="00D61942">
            <w:pPr>
              <w:pStyle w:val="TableContents"/>
              <w:jc w:val="center"/>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Canon de entrada en la franquicia</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rsidP="00D61942">
            <w:pPr>
              <w:pStyle w:val="TableContents"/>
              <w:jc w:val="center"/>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Uso de aplicaciones informáticas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rsidP="00D61942">
            <w:pPr>
              <w:pStyle w:val="TableContents"/>
              <w:jc w:val="center"/>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rsidP="009B4971">
            <w:pPr>
              <w:pStyle w:val="TableContents"/>
              <w:jc w:val="center"/>
              <w:rPr>
                <w:rFonts w:hint="eastAsia"/>
                <w:b/>
                <w:bCs/>
              </w:rPr>
            </w:pPr>
            <w:r>
              <w:rPr>
                <w:b/>
                <w:bCs/>
              </w:rPr>
              <w:t>Gastos necesarios para construir y poner en marcha la empresa</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Abogado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Notario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Registro Mercantil</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Asesoría</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Promoción de la empresa y campaña de lanzamiento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Impuestos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rsidP="009B4971">
            <w:pPr>
              <w:pStyle w:val="TableContents"/>
              <w:jc w:val="center"/>
              <w:rPr>
                <w:rFonts w:hint="eastAsia"/>
                <w:b/>
                <w:bCs/>
              </w:rPr>
            </w:pPr>
            <w:r>
              <w:rPr>
                <w:b/>
                <w:bCs/>
              </w:rPr>
              <w:lastRenderedPageBreak/>
              <w:t>Dinero en efectivo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TOTAL</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bl>
    <w:p w:rsidR="009A7E60" w:rsidRDefault="009A7E60">
      <w:pPr>
        <w:pStyle w:val="Standard"/>
        <w:rPr>
          <w:rFonts w:hint="eastAsia"/>
        </w:rPr>
      </w:pPr>
    </w:p>
    <w:tbl>
      <w:tblPr>
        <w:tblStyle w:val="Tablaconcuadrcula"/>
        <w:tblW w:w="9089" w:type="dxa"/>
        <w:tblLook w:val="04A0" w:firstRow="1" w:lastRow="0" w:firstColumn="1" w:lastColumn="0" w:noHBand="0" w:noVBand="1"/>
      </w:tblPr>
      <w:tblGrid>
        <w:gridCol w:w="3509"/>
        <w:gridCol w:w="1116"/>
        <w:gridCol w:w="1116"/>
        <w:gridCol w:w="1116"/>
        <w:gridCol w:w="1116"/>
        <w:gridCol w:w="1116"/>
      </w:tblGrid>
      <w:tr w:rsidR="00594C10" w:rsidTr="00C13879">
        <w:tc>
          <w:tcPr>
            <w:tcW w:w="3509" w:type="dxa"/>
          </w:tcPr>
          <w:p w:rsidR="00031881" w:rsidRDefault="00031881">
            <w:pPr>
              <w:pStyle w:val="Standard"/>
              <w:rPr>
                <w:rFonts w:hint="eastAsia"/>
              </w:rPr>
            </w:pPr>
          </w:p>
        </w:tc>
        <w:tc>
          <w:tcPr>
            <w:tcW w:w="1116" w:type="dxa"/>
          </w:tcPr>
          <w:p w:rsidR="00031881" w:rsidRDefault="00031881" w:rsidP="00594C10">
            <w:pPr>
              <w:pStyle w:val="Standard"/>
              <w:jc w:val="center"/>
              <w:rPr>
                <w:rFonts w:hint="eastAsia"/>
              </w:rPr>
            </w:pPr>
            <w:r>
              <w:t>20</w:t>
            </w:r>
            <w:r w:rsidR="00CD6512">
              <w:t>21</w:t>
            </w:r>
          </w:p>
        </w:tc>
        <w:tc>
          <w:tcPr>
            <w:tcW w:w="1116" w:type="dxa"/>
          </w:tcPr>
          <w:p w:rsidR="00031881" w:rsidRDefault="00031881" w:rsidP="00594C10">
            <w:pPr>
              <w:pStyle w:val="Standard"/>
              <w:jc w:val="center"/>
              <w:rPr>
                <w:rFonts w:hint="eastAsia"/>
              </w:rPr>
            </w:pPr>
            <w:r>
              <w:t>20</w:t>
            </w:r>
            <w:r w:rsidR="00CD6512">
              <w:t>22</w:t>
            </w:r>
          </w:p>
        </w:tc>
        <w:tc>
          <w:tcPr>
            <w:tcW w:w="1116" w:type="dxa"/>
          </w:tcPr>
          <w:p w:rsidR="00031881" w:rsidRDefault="00031881" w:rsidP="00594C10">
            <w:pPr>
              <w:pStyle w:val="Standard"/>
              <w:jc w:val="center"/>
              <w:rPr>
                <w:rFonts w:hint="eastAsia"/>
              </w:rPr>
            </w:pPr>
            <w:r>
              <w:t>20</w:t>
            </w:r>
            <w:r w:rsidR="00CD6512">
              <w:t>23</w:t>
            </w:r>
          </w:p>
        </w:tc>
        <w:tc>
          <w:tcPr>
            <w:tcW w:w="1116" w:type="dxa"/>
          </w:tcPr>
          <w:p w:rsidR="00031881" w:rsidRDefault="00031881" w:rsidP="00594C10">
            <w:pPr>
              <w:pStyle w:val="Standard"/>
              <w:jc w:val="center"/>
              <w:rPr>
                <w:rFonts w:hint="eastAsia"/>
              </w:rPr>
            </w:pPr>
            <w:r>
              <w:t>202</w:t>
            </w:r>
            <w:r w:rsidR="00CD6512">
              <w:t>4</w:t>
            </w:r>
          </w:p>
        </w:tc>
        <w:tc>
          <w:tcPr>
            <w:tcW w:w="1116" w:type="dxa"/>
          </w:tcPr>
          <w:p w:rsidR="00031881" w:rsidRDefault="00031881" w:rsidP="00594C10">
            <w:pPr>
              <w:pStyle w:val="Standard"/>
              <w:jc w:val="center"/>
              <w:rPr>
                <w:rFonts w:hint="eastAsia"/>
              </w:rPr>
            </w:pPr>
            <w:r>
              <w:t>202</w:t>
            </w:r>
            <w:r w:rsidR="00CD6512">
              <w:t>5</w:t>
            </w:r>
          </w:p>
        </w:tc>
      </w:tr>
      <w:tr w:rsidR="00594C10" w:rsidTr="00C13879">
        <w:tc>
          <w:tcPr>
            <w:tcW w:w="3509" w:type="dxa"/>
          </w:tcPr>
          <w:p w:rsidR="00031881" w:rsidRDefault="00031881">
            <w:pPr>
              <w:pStyle w:val="Standard"/>
              <w:rPr>
                <w:rFonts w:hint="eastAsia"/>
              </w:rPr>
            </w:pPr>
            <w:r>
              <w:t>Uso de rampas</w:t>
            </w:r>
          </w:p>
        </w:tc>
        <w:tc>
          <w:tcPr>
            <w:tcW w:w="1116" w:type="dxa"/>
          </w:tcPr>
          <w:p w:rsidR="00031881" w:rsidRDefault="00594C10">
            <w:pPr>
              <w:pStyle w:val="Standard"/>
              <w:rPr>
                <w:rFonts w:hint="eastAsia"/>
              </w:rPr>
            </w:pPr>
            <w:r>
              <w:t>160.</w:t>
            </w:r>
            <w:r w:rsidR="00CD6512">
              <w:t>000</w:t>
            </w:r>
          </w:p>
        </w:tc>
        <w:tc>
          <w:tcPr>
            <w:tcW w:w="1116" w:type="dxa"/>
          </w:tcPr>
          <w:p w:rsidR="00031881" w:rsidRDefault="00CD6512">
            <w:pPr>
              <w:pStyle w:val="Standard"/>
              <w:rPr>
                <w:rFonts w:hint="eastAsia"/>
              </w:rPr>
            </w:pPr>
            <w:r>
              <w:t>171.727</w:t>
            </w:r>
          </w:p>
        </w:tc>
        <w:tc>
          <w:tcPr>
            <w:tcW w:w="1116" w:type="dxa"/>
          </w:tcPr>
          <w:p w:rsidR="00031881" w:rsidRDefault="00CD6512">
            <w:pPr>
              <w:pStyle w:val="Standard"/>
              <w:rPr>
                <w:rFonts w:hint="eastAsia"/>
              </w:rPr>
            </w:pPr>
            <w:r>
              <w:t>185.027</w:t>
            </w:r>
          </w:p>
        </w:tc>
        <w:tc>
          <w:tcPr>
            <w:tcW w:w="1116" w:type="dxa"/>
          </w:tcPr>
          <w:p w:rsidR="00031881" w:rsidRDefault="00C13879">
            <w:pPr>
              <w:pStyle w:val="Standard"/>
              <w:rPr>
                <w:rFonts w:hint="eastAsia"/>
              </w:rPr>
            </w:pPr>
            <w:r>
              <w:t>198.972</w:t>
            </w:r>
          </w:p>
        </w:tc>
        <w:tc>
          <w:tcPr>
            <w:tcW w:w="1116" w:type="dxa"/>
          </w:tcPr>
          <w:p w:rsidR="00031881" w:rsidRDefault="00C13879">
            <w:pPr>
              <w:pStyle w:val="Standard"/>
              <w:rPr>
                <w:rFonts w:hint="eastAsia"/>
              </w:rPr>
            </w:pPr>
            <w:r>
              <w:t>213.556</w:t>
            </w:r>
          </w:p>
        </w:tc>
      </w:tr>
      <w:tr w:rsidR="00594C10" w:rsidTr="00C13879">
        <w:tc>
          <w:tcPr>
            <w:tcW w:w="3509" w:type="dxa"/>
          </w:tcPr>
          <w:p w:rsidR="00594C10" w:rsidRDefault="00594C10">
            <w:pPr>
              <w:pStyle w:val="Standard"/>
              <w:rPr>
                <w:rFonts w:hint="eastAsia"/>
              </w:rPr>
            </w:pPr>
            <w:r>
              <w:t>Tienda de accesorios</w:t>
            </w:r>
          </w:p>
        </w:tc>
        <w:tc>
          <w:tcPr>
            <w:tcW w:w="1116" w:type="dxa"/>
          </w:tcPr>
          <w:p w:rsidR="00594C10" w:rsidRDefault="00CD6512">
            <w:pPr>
              <w:pStyle w:val="Standard"/>
              <w:rPr>
                <w:rFonts w:hint="eastAsia"/>
              </w:rPr>
            </w:pPr>
            <w:r>
              <w:t>25.000</w:t>
            </w:r>
          </w:p>
        </w:tc>
        <w:tc>
          <w:tcPr>
            <w:tcW w:w="1116" w:type="dxa"/>
          </w:tcPr>
          <w:p w:rsidR="00594C10" w:rsidRDefault="00CD6512">
            <w:pPr>
              <w:pStyle w:val="Standard"/>
              <w:rPr>
                <w:rFonts w:hint="eastAsia"/>
              </w:rPr>
            </w:pPr>
            <w:r>
              <w:t>26.832</w:t>
            </w:r>
          </w:p>
        </w:tc>
        <w:tc>
          <w:tcPr>
            <w:tcW w:w="1116" w:type="dxa"/>
          </w:tcPr>
          <w:p w:rsidR="00594C10" w:rsidRDefault="00CD6512">
            <w:pPr>
              <w:pStyle w:val="Standard"/>
              <w:rPr>
                <w:rFonts w:hint="eastAsia"/>
              </w:rPr>
            </w:pPr>
            <w:r>
              <w:t>28.910</w:t>
            </w:r>
          </w:p>
        </w:tc>
        <w:tc>
          <w:tcPr>
            <w:tcW w:w="1116" w:type="dxa"/>
          </w:tcPr>
          <w:p w:rsidR="00594C10" w:rsidRDefault="00C13879">
            <w:pPr>
              <w:pStyle w:val="Standard"/>
              <w:rPr>
                <w:rFonts w:hint="eastAsia"/>
              </w:rPr>
            </w:pPr>
            <w:r>
              <w:t>31.089</w:t>
            </w:r>
          </w:p>
        </w:tc>
        <w:tc>
          <w:tcPr>
            <w:tcW w:w="1116" w:type="dxa"/>
          </w:tcPr>
          <w:p w:rsidR="00594C10" w:rsidRDefault="00C13879">
            <w:pPr>
              <w:pStyle w:val="Standard"/>
              <w:rPr>
                <w:rFonts w:hint="eastAsia"/>
              </w:rPr>
            </w:pPr>
            <w:r>
              <w:t>33.368</w:t>
            </w:r>
          </w:p>
        </w:tc>
      </w:tr>
      <w:tr w:rsidR="00594C10" w:rsidTr="00C13879">
        <w:tc>
          <w:tcPr>
            <w:tcW w:w="3509" w:type="dxa"/>
          </w:tcPr>
          <w:p w:rsidR="00594C10" w:rsidRDefault="00594C10">
            <w:pPr>
              <w:pStyle w:val="Standard"/>
              <w:rPr>
                <w:rFonts w:hint="eastAsia"/>
              </w:rPr>
            </w:pPr>
            <w:r>
              <w:t>Venta espacios publicitarios</w:t>
            </w:r>
          </w:p>
        </w:tc>
        <w:tc>
          <w:tcPr>
            <w:tcW w:w="1116" w:type="dxa"/>
          </w:tcPr>
          <w:p w:rsidR="00594C10" w:rsidRDefault="00CD6512">
            <w:pPr>
              <w:pStyle w:val="Standard"/>
              <w:rPr>
                <w:rFonts w:hint="eastAsia"/>
              </w:rPr>
            </w:pPr>
            <w:r>
              <w:t>50.000</w:t>
            </w:r>
          </w:p>
        </w:tc>
        <w:tc>
          <w:tcPr>
            <w:tcW w:w="1116" w:type="dxa"/>
          </w:tcPr>
          <w:p w:rsidR="00594C10" w:rsidRDefault="00CD6512">
            <w:pPr>
              <w:pStyle w:val="Standard"/>
              <w:rPr>
                <w:rFonts w:hint="eastAsia"/>
              </w:rPr>
            </w:pPr>
            <w:r>
              <w:t>53.665</w:t>
            </w:r>
          </w:p>
        </w:tc>
        <w:tc>
          <w:tcPr>
            <w:tcW w:w="1116" w:type="dxa"/>
          </w:tcPr>
          <w:p w:rsidR="00594C10" w:rsidRDefault="00CD6512">
            <w:pPr>
              <w:pStyle w:val="Standard"/>
              <w:rPr>
                <w:rFonts w:hint="eastAsia"/>
              </w:rPr>
            </w:pPr>
            <w:r>
              <w:t>57.821</w:t>
            </w:r>
          </w:p>
        </w:tc>
        <w:tc>
          <w:tcPr>
            <w:tcW w:w="1116" w:type="dxa"/>
          </w:tcPr>
          <w:p w:rsidR="00594C10" w:rsidRDefault="00C13879">
            <w:pPr>
              <w:pStyle w:val="Standard"/>
              <w:rPr>
                <w:rFonts w:hint="eastAsia"/>
              </w:rPr>
            </w:pPr>
            <w:r>
              <w:t>62.179</w:t>
            </w:r>
          </w:p>
        </w:tc>
        <w:tc>
          <w:tcPr>
            <w:tcW w:w="1116" w:type="dxa"/>
          </w:tcPr>
          <w:p w:rsidR="00594C10" w:rsidRDefault="00C13879">
            <w:pPr>
              <w:pStyle w:val="Standard"/>
              <w:rPr>
                <w:rFonts w:hint="eastAsia"/>
              </w:rPr>
            </w:pPr>
            <w:r>
              <w:t>66.736</w:t>
            </w:r>
          </w:p>
        </w:tc>
      </w:tr>
      <w:tr w:rsidR="00594C10" w:rsidTr="00C13879">
        <w:tc>
          <w:tcPr>
            <w:tcW w:w="3509" w:type="dxa"/>
          </w:tcPr>
          <w:p w:rsidR="00594C10" w:rsidRDefault="00594C10">
            <w:pPr>
              <w:pStyle w:val="Standard"/>
              <w:rPr>
                <w:rFonts w:hint="eastAsia"/>
              </w:rPr>
            </w:pPr>
            <w:r>
              <w:rPr>
                <w:rFonts w:hint="eastAsia"/>
              </w:rPr>
              <w:t>C</w:t>
            </w:r>
            <w:r>
              <w:t>ompetencias deportivas</w:t>
            </w:r>
          </w:p>
        </w:tc>
        <w:tc>
          <w:tcPr>
            <w:tcW w:w="1116" w:type="dxa"/>
          </w:tcPr>
          <w:p w:rsidR="00594C10" w:rsidRDefault="00CD6512">
            <w:pPr>
              <w:pStyle w:val="Standard"/>
              <w:rPr>
                <w:rFonts w:hint="eastAsia"/>
              </w:rPr>
            </w:pPr>
            <w:r>
              <w:t>20.000</w:t>
            </w:r>
          </w:p>
        </w:tc>
        <w:tc>
          <w:tcPr>
            <w:tcW w:w="1116" w:type="dxa"/>
          </w:tcPr>
          <w:p w:rsidR="00594C10" w:rsidRDefault="00CD6512">
            <w:pPr>
              <w:pStyle w:val="Standard"/>
              <w:rPr>
                <w:rFonts w:hint="eastAsia"/>
              </w:rPr>
            </w:pPr>
            <w:r>
              <w:t>21.466</w:t>
            </w:r>
          </w:p>
        </w:tc>
        <w:tc>
          <w:tcPr>
            <w:tcW w:w="1116" w:type="dxa"/>
          </w:tcPr>
          <w:p w:rsidR="00594C10" w:rsidRDefault="00CD6512">
            <w:pPr>
              <w:pStyle w:val="Standard"/>
              <w:rPr>
                <w:rFonts w:hint="eastAsia"/>
              </w:rPr>
            </w:pPr>
            <w:r>
              <w:t>23.128</w:t>
            </w:r>
          </w:p>
        </w:tc>
        <w:tc>
          <w:tcPr>
            <w:tcW w:w="1116" w:type="dxa"/>
          </w:tcPr>
          <w:p w:rsidR="00594C10" w:rsidRDefault="00C13879">
            <w:pPr>
              <w:pStyle w:val="Standard"/>
              <w:rPr>
                <w:rFonts w:hint="eastAsia"/>
              </w:rPr>
            </w:pPr>
            <w:r>
              <w:t>24.871</w:t>
            </w:r>
          </w:p>
        </w:tc>
        <w:tc>
          <w:tcPr>
            <w:tcW w:w="1116" w:type="dxa"/>
          </w:tcPr>
          <w:p w:rsidR="00594C10" w:rsidRDefault="00C13879">
            <w:pPr>
              <w:pStyle w:val="Standard"/>
              <w:rPr>
                <w:rFonts w:hint="eastAsia"/>
              </w:rPr>
            </w:pPr>
            <w:r>
              <w:t>26.694</w:t>
            </w:r>
          </w:p>
        </w:tc>
      </w:tr>
      <w:tr w:rsidR="00594C10" w:rsidTr="00C13879">
        <w:tc>
          <w:tcPr>
            <w:tcW w:w="3509" w:type="dxa"/>
          </w:tcPr>
          <w:p w:rsidR="00594C10" w:rsidRDefault="00594C10">
            <w:pPr>
              <w:pStyle w:val="Standard"/>
              <w:rPr>
                <w:rFonts w:hint="eastAsia"/>
              </w:rPr>
            </w:pPr>
            <w:r>
              <w:rPr>
                <w:rFonts w:hint="eastAsia"/>
              </w:rPr>
              <w:t>S</w:t>
            </w:r>
            <w:r>
              <w:t>ervicios de traslado de circuitos</w:t>
            </w:r>
          </w:p>
        </w:tc>
        <w:tc>
          <w:tcPr>
            <w:tcW w:w="1116" w:type="dxa"/>
          </w:tcPr>
          <w:p w:rsidR="00594C10" w:rsidRDefault="00594C10">
            <w:pPr>
              <w:pStyle w:val="Standard"/>
              <w:rPr>
                <w:rFonts w:hint="eastAsia"/>
              </w:rPr>
            </w:pPr>
            <w:r>
              <w:t>17.000</w:t>
            </w:r>
          </w:p>
        </w:tc>
        <w:tc>
          <w:tcPr>
            <w:tcW w:w="1116" w:type="dxa"/>
          </w:tcPr>
          <w:p w:rsidR="00594C10" w:rsidRDefault="00594C10">
            <w:pPr>
              <w:pStyle w:val="Standard"/>
              <w:rPr>
                <w:rFonts w:hint="eastAsia"/>
              </w:rPr>
            </w:pPr>
            <w:r>
              <w:t>18.246</w:t>
            </w:r>
          </w:p>
        </w:tc>
        <w:tc>
          <w:tcPr>
            <w:tcW w:w="1116" w:type="dxa"/>
          </w:tcPr>
          <w:p w:rsidR="00594C10" w:rsidRDefault="00594C10">
            <w:pPr>
              <w:pStyle w:val="Standard"/>
              <w:rPr>
                <w:rFonts w:hint="eastAsia"/>
              </w:rPr>
            </w:pPr>
            <w:r>
              <w:t>19.659</w:t>
            </w:r>
          </w:p>
        </w:tc>
        <w:tc>
          <w:tcPr>
            <w:tcW w:w="1116" w:type="dxa"/>
          </w:tcPr>
          <w:p w:rsidR="00594C10" w:rsidRDefault="00594C10">
            <w:pPr>
              <w:pStyle w:val="Standard"/>
              <w:rPr>
                <w:rFonts w:hint="eastAsia"/>
              </w:rPr>
            </w:pPr>
            <w:r>
              <w:t>21.141</w:t>
            </w:r>
          </w:p>
        </w:tc>
        <w:tc>
          <w:tcPr>
            <w:tcW w:w="1116" w:type="dxa"/>
          </w:tcPr>
          <w:p w:rsidR="00594C10" w:rsidRDefault="00594C10">
            <w:pPr>
              <w:pStyle w:val="Standard"/>
              <w:rPr>
                <w:rFonts w:hint="eastAsia"/>
              </w:rPr>
            </w:pPr>
            <w:r>
              <w:t>22.690</w:t>
            </w:r>
          </w:p>
        </w:tc>
      </w:tr>
      <w:tr w:rsidR="00594C10" w:rsidTr="00C13879">
        <w:tc>
          <w:tcPr>
            <w:tcW w:w="3509" w:type="dxa"/>
          </w:tcPr>
          <w:p w:rsidR="00594C10" w:rsidRDefault="00594C10">
            <w:pPr>
              <w:pStyle w:val="Standard"/>
              <w:rPr>
                <w:rFonts w:hint="eastAsia"/>
              </w:rPr>
            </w:pPr>
            <w:r>
              <w:rPr>
                <w:rFonts w:hint="eastAsia"/>
              </w:rPr>
              <w:t>O</w:t>
            </w:r>
            <w:r>
              <w:t>rganización de torneos</w:t>
            </w:r>
          </w:p>
        </w:tc>
        <w:tc>
          <w:tcPr>
            <w:tcW w:w="1116" w:type="dxa"/>
          </w:tcPr>
          <w:p w:rsidR="00594C10" w:rsidRDefault="00594C10">
            <w:pPr>
              <w:pStyle w:val="Standard"/>
              <w:rPr>
                <w:rFonts w:hint="eastAsia"/>
              </w:rPr>
            </w:pPr>
            <w:r>
              <w:t>30.000</w:t>
            </w:r>
          </w:p>
        </w:tc>
        <w:tc>
          <w:tcPr>
            <w:tcW w:w="1116" w:type="dxa"/>
          </w:tcPr>
          <w:p w:rsidR="00594C10" w:rsidRDefault="00594C10">
            <w:pPr>
              <w:pStyle w:val="Standard"/>
              <w:rPr>
                <w:rFonts w:hint="eastAsia"/>
              </w:rPr>
            </w:pPr>
            <w:r>
              <w:t>32.199</w:t>
            </w:r>
          </w:p>
        </w:tc>
        <w:tc>
          <w:tcPr>
            <w:tcW w:w="1116" w:type="dxa"/>
          </w:tcPr>
          <w:p w:rsidR="00594C10" w:rsidRDefault="00594C10">
            <w:pPr>
              <w:pStyle w:val="Standard"/>
              <w:rPr>
                <w:rFonts w:hint="eastAsia"/>
              </w:rPr>
            </w:pPr>
            <w:r>
              <w:t>34.692</w:t>
            </w:r>
          </w:p>
        </w:tc>
        <w:tc>
          <w:tcPr>
            <w:tcW w:w="1116" w:type="dxa"/>
          </w:tcPr>
          <w:p w:rsidR="00594C10" w:rsidRDefault="00594C10">
            <w:pPr>
              <w:pStyle w:val="Standard"/>
              <w:rPr>
                <w:rFonts w:hint="eastAsia"/>
              </w:rPr>
            </w:pPr>
            <w:r>
              <w:t>37.307</w:t>
            </w:r>
          </w:p>
        </w:tc>
        <w:tc>
          <w:tcPr>
            <w:tcW w:w="1116" w:type="dxa"/>
          </w:tcPr>
          <w:p w:rsidR="00594C10" w:rsidRDefault="00594C10">
            <w:pPr>
              <w:pStyle w:val="Standard"/>
              <w:rPr>
                <w:rFonts w:hint="eastAsia"/>
              </w:rPr>
            </w:pPr>
            <w:r>
              <w:t>40.042</w:t>
            </w:r>
          </w:p>
        </w:tc>
      </w:tr>
      <w:tr w:rsidR="00594C10" w:rsidTr="00C13879">
        <w:tc>
          <w:tcPr>
            <w:tcW w:w="3509" w:type="dxa"/>
          </w:tcPr>
          <w:p w:rsidR="00594C10" w:rsidRDefault="00594C10">
            <w:pPr>
              <w:pStyle w:val="Standard"/>
              <w:rPr>
                <w:rFonts w:hint="eastAsia"/>
              </w:rPr>
            </w:pPr>
            <w:r>
              <w:rPr>
                <w:rFonts w:hint="eastAsia"/>
              </w:rPr>
              <w:t>A</w:t>
            </w:r>
            <w:r>
              <w:t>lquiler de escenarios</w:t>
            </w:r>
          </w:p>
        </w:tc>
        <w:tc>
          <w:tcPr>
            <w:tcW w:w="1116" w:type="dxa"/>
          </w:tcPr>
          <w:p w:rsidR="00594C10" w:rsidRDefault="00594C10">
            <w:pPr>
              <w:pStyle w:val="Standard"/>
              <w:rPr>
                <w:rFonts w:hint="eastAsia"/>
              </w:rPr>
            </w:pPr>
            <w:r>
              <w:t>8.000</w:t>
            </w:r>
          </w:p>
        </w:tc>
        <w:tc>
          <w:tcPr>
            <w:tcW w:w="1116" w:type="dxa"/>
          </w:tcPr>
          <w:p w:rsidR="00594C10" w:rsidRDefault="00594C10">
            <w:pPr>
              <w:pStyle w:val="Standard"/>
              <w:rPr>
                <w:rFonts w:hint="eastAsia"/>
              </w:rPr>
            </w:pPr>
            <w:r>
              <w:t>8.586</w:t>
            </w:r>
          </w:p>
        </w:tc>
        <w:tc>
          <w:tcPr>
            <w:tcW w:w="1116" w:type="dxa"/>
          </w:tcPr>
          <w:p w:rsidR="00594C10" w:rsidRDefault="00594C10">
            <w:pPr>
              <w:pStyle w:val="Standard"/>
              <w:rPr>
                <w:rFonts w:hint="eastAsia"/>
              </w:rPr>
            </w:pPr>
            <w:r>
              <w:t>9.251</w:t>
            </w:r>
          </w:p>
        </w:tc>
        <w:tc>
          <w:tcPr>
            <w:tcW w:w="1116" w:type="dxa"/>
          </w:tcPr>
          <w:p w:rsidR="00594C10" w:rsidRDefault="00594C10">
            <w:pPr>
              <w:pStyle w:val="Standard"/>
              <w:rPr>
                <w:rFonts w:hint="eastAsia"/>
              </w:rPr>
            </w:pPr>
            <w:r>
              <w:t>9.949</w:t>
            </w:r>
          </w:p>
        </w:tc>
        <w:tc>
          <w:tcPr>
            <w:tcW w:w="1116" w:type="dxa"/>
          </w:tcPr>
          <w:p w:rsidR="00594C10" w:rsidRDefault="00594C10">
            <w:pPr>
              <w:pStyle w:val="Standard"/>
              <w:rPr>
                <w:rFonts w:hint="eastAsia"/>
              </w:rPr>
            </w:pPr>
            <w:r>
              <w:t>10.678</w:t>
            </w:r>
          </w:p>
        </w:tc>
      </w:tr>
      <w:tr w:rsidR="00594C10" w:rsidTr="00C13879">
        <w:tc>
          <w:tcPr>
            <w:tcW w:w="3509" w:type="dxa"/>
          </w:tcPr>
          <w:p w:rsidR="00594C10" w:rsidRDefault="00594C10">
            <w:pPr>
              <w:pStyle w:val="Standard"/>
              <w:rPr>
                <w:rFonts w:hint="eastAsia"/>
              </w:rPr>
            </w:pPr>
          </w:p>
        </w:tc>
        <w:tc>
          <w:tcPr>
            <w:tcW w:w="1116" w:type="dxa"/>
          </w:tcPr>
          <w:p w:rsidR="00594C10" w:rsidRDefault="00594C10">
            <w:pPr>
              <w:pStyle w:val="Standard"/>
              <w:rPr>
                <w:rFonts w:hint="eastAsia"/>
              </w:rPr>
            </w:pPr>
          </w:p>
        </w:tc>
        <w:tc>
          <w:tcPr>
            <w:tcW w:w="1116" w:type="dxa"/>
          </w:tcPr>
          <w:p w:rsidR="00594C10" w:rsidRDefault="00594C10">
            <w:pPr>
              <w:pStyle w:val="Standard"/>
              <w:rPr>
                <w:rFonts w:hint="eastAsia"/>
              </w:rPr>
            </w:pPr>
          </w:p>
        </w:tc>
        <w:tc>
          <w:tcPr>
            <w:tcW w:w="1116" w:type="dxa"/>
          </w:tcPr>
          <w:p w:rsidR="00594C10" w:rsidRDefault="00594C10">
            <w:pPr>
              <w:pStyle w:val="Standard"/>
              <w:rPr>
                <w:rFonts w:hint="eastAsia"/>
              </w:rPr>
            </w:pPr>
          </w:p>
        </w:tc>
        <w:tc>
          <w:tcPr>
            <w:tcW w:w="1116" w:type="dxa"/>
          </w:tcPr>
          <w:p w:rsidR="00594C10" w:rsidRDefault="00594C10">
            <w:pPr>
              <w:pStyle w:val="Standard"/>
              <w:rPr>
                <w:rFonts w:hint="eastAsia"/>
              </w:rPr>
            </w:pPr>
          </w:p>
        </w:tc>
        <w:tc>
          <w:tcPr>
            <w:tcW w:w="1116" w:type="dxa"/>
          </w:tcPr>
          <w:p w:rsidR="00594C10" w:rsidRDefault="00594C10">
            <w:pPr>
              <w:pStyle w:val="Standard"/>
              <w:rPr>
                <w:rFonts w:hint="eastAsia"/>
              </w:rPr>
            </w:pPr>
          </w:p>
        </w:tc>
      </w:tr>
      <w:tr w:rsidR="00594C10" w:rsidTr="00C13879">
        <w:tc>
          <w:tcPr>
            <w:tcW w:w="3509" w:type="dxa"/>
          </w:tcPr>
          <w:p w:rsidR="00594C10" w:rsidRDefault="00594C10">
            <w:pPr>
              <w:pStyle w:val="Standard"/>
              <w:rPr>
                <w:rFonts w:hint="eastAsia"/>
              </w:rPr>
            </w:pPr>
            <w:proofErr w:type="gramStart"/>
            <w:r>
              <w:t>Total</w:t>
            </w:r>
            <w:proofErr w:type="gramEnd"/>
            <w:r>
              <w:t xml:space="preserve"> ingresos operativos</w:t>
            </w:r>
          </w:p>
        </w:tc>
        <w:tc>
          <w:tcPr>
            <w:tcW w:w="1116" w:type="dxa"/>
          </w:tcPr>
          <w:p w:rsidR="00594C10" w:rsidRDefault="00594C10">
            <w:pPr>
              <w:pStyle w:val="Standard"/>
              <w:rPr>
                <w:rFonts w:hint="eastAsia"/>
              </w:rPr>
            </w:pPr>
            <w:r>
              <w:t>310.000</w:t>
            </w:r>
          </w:p>
        </w:tc>
        <w:tc>
          <w:tcPr>
            <w:tcW w:w="1116" w:type="dxa"/>
          </w:tcPr>
          <w:p w:rsidR="00594C10" w:rsidRDefault="00594C10">
            <w:pPr>
              <w:pStyle w:val="Standard"/>
              <w:rPr>
                <w:rFonts w:hint="eastAsia"/>
              </w:rPr>
            </w:pPr>
            <w:r>
              <w:t>332.722</w:t>
            </w:r>
          </w:p>
        </w:tc>
        <w:tc>
          <w:tcPr>
            <w:tcW w:w="1116" w:type="dxa"/>
          </w:tcPr>
          <w:p w:rsidR="00594C10" w:rsidRDefault="00594C10">
            <w:pPr>
              <w:pStyle w:val="Standard"/>
              <w:rPr>
                <w:rFonts w:hint="eastAsia"/>
              </w:rPr>
            </w:pPr>
            <w:r>
              <w:t>358.489</w:t>
            </w:r>
          </w:p>
        </w:tc>
        <w:tc>
          <w:tcPr>
            <w:tcW w:w="1116" w:type="dxa"/>
          </w:tcPr>
          <w:p w:rsidR="00594C10" w:rsidRDefault="00594C10">
            <w:pPr>
              <w:pStyle w:val="Standard"/>
              <w:rPr>
                <w:rFonts w:hint="eastAsia"/>
              </w:rPr>
            </w:pPr>
            <w:r>
              <w:t>385.508</w:t>
            </w:r>
          </w:p>
        </w:tc>
        <w:tc>
          <w:tcPr>
            <w:tcW w:w="1116" w:type="dxa"/>
          </w:tcPr>
          <w:p w:rsidR="00594C10" w:rsidRDefault="00594C10">
            <w:pPr>
              <w:pStyle w:val="Standard"/>
              <w:rPr>
                <w:rFonts w:hint="eastAsia"/>
              </w:rPr>
            </w:pPr>
            <w:r>
              <w:t>413.764</w:t>
            </w:r>
          </w:p>
        </w:tc>
      </w:tr>
      <w:tr w:rsidR="00EA12F4" w:rsidTr="00C13879">
        <w:tc>
          <w:tcPr>
            <w:tcW w:w="3509"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r>
      <w:tr w:rsidR="00EA12F4" w:rsidTr="00C13879">
        <w:tc>
          <w:tcPr>
            <w:tcW w:w="3509" w:type="dxa"/>
          </w:tcPr>
          <w:p w:rsidR="00EA12F4" w:rsidRDefault="00EA12F4">
            <w:pPr>
              <w:pStyle w:val="Standard"/>
              <w:rPr>
                <w:rFonts w:hint="eastAsia"/>
              </w:rPr>
            </w:pPr>
            <w:r>
              <w:t>Ingresos financieros</w:t>
            </w:r>
          </w:p>
        </w:tc>
        <w:tc>
          <w:tcPr>
            <w:tcW w:w="1116" w:type="dxa"/>
          </w:tcPr>
          <w:p w:rsidR="00EA12F4" w:rsidRDefault="00EA12F4">
            <w:pPr>
              <w:pStyle w:val="Standard"/>
              <w:rPr>
                <w:rFonts w:hint="eastAsia"/>
              </w:rPr>
            </w:pPr>
            <w:r>
              <w:t>0</w:t>
            </w:r>
          </w:p>
        </w:tc>
        <w:tc>
          <w:tcPr>
            <w:tcW w:w="1116" w:type="dxa"/>
          </w:tcPr>
          <w:p w:rsidR="00EA12F4" w:rsidRDefault="00EA12F4">
            <w:pPr>
              <w:pStyle w:val="Standard"/>
              <w:rPr>
                <w:rFonts w:hint="eastAsia"/>
              </w:rPr>
            </w:pPr>
            <w:r>
              <w:t>1.335</w:t>
            </w:r>
          </w:p>
        </w:tc>
        <w:tc>
          <w:tcPr>
            <w:tcW w:w="1116" w:type="dxa"/>
          </w:tcPr>
          <w:p w:rsidR="00EA12F4" w:rsidRDefault="00EA12F4">
            <w:pPr>
              <w:pStyle w:val="Standard"/>
              <w:rPr>
                <w:rFonts w:hint="eastAsia"/>
              </w:rPr>
            </w:pPr>
            <w:r>
              <w:t>4.056</w:t>
            </w:r>
          </w:p>
        </w:tc>
        <w:tc>
          <w:tcPr>
            <w:tcW w:w="1116" w:type="dxa"/>
          </w:tcPr>
          <w:p w:rsidR="00EA12F4" w:rsidRDefault="00EA12F4">
            <w:pPr>
              <w:pStyle w:val="Standard"/>
              <w:rPr>
                <w:rFonts w:hint="eastAsia"/>
              </w:rPr>
            </w:pPr>
            <w:r>
              <w:t>8.305</w:t>
            </w:r>
          </w:p>
        </w:tc>
        <w:tc>
          <w:tcPr>
            <w:tcW w:w="1116" w:type="dxa"/>
          </w:tcPr>
          <w:p w:rsidR="00EA12F4" w:rsidRDefault="00EA12F4">
            <w:pPr>
              <w:pStyle w:val="Standard"/>
              <w:rPr>
                <w:rFonts w:hint="eastAsia"/>
              </w:rPr>
            </w:pPr>
            <w:r>
              <w:t>14.241</w:t>
            </w:r>
          </w:p>
        </w:tc>
      </w:tr>
      <w:tr w:rsidR="00EA12F4" w:rsidTr="00C13879">
        <w:tc>
          <w:tcPr>
            <w:tcW w:w="3509"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c>
          <w:tcPr>
            <w:tcW w:w="1116" w:type="dxa"/>
          </w:tcPr>
          <w:p w:rsidR="00EA12F4" w:rsidRDefault="00EA12F4">
            <w:pPr>
              <w:pStyle w:val="Standard"/>
              <w:rPr>
                <w:rFonts w:hint="eastAsia"/>
              </w:rPr>
            </w:pPr>
          </w:p>
        </w:tc>
      </w:tr>
      <w:tr w:rsidR="00EA12F4" w:rsidTr="00C13879">
        <w:tc>
          <w:tcPr>
            <w:tcW w:w="3509" w:type="dxa"/>
          </w:tcPr>
          <w:p w:rsidR="00EA12F4" w:rsidRDefault="00EA12F4">
            <w:pPr>
              <w:pStyle w:val="Standard"/>
              <w:rPr>
                <w:rFonts w:hint="eastAsia"/>
              </w:rPr>
            </w:pPr>
            <w:proofErr w:type="gramStart"/>
            <w:r>
              <w:t>Total</w:t>
            </w:r>
            <w:proofErr w:type="gramEnd"/>
            <w:r>
              <w:t xml:space="preserve"> Ingresos</w:t>
            </w:r>
          </w:p>
        </w:tc>
        <w:tc>
          <w:tcPr>
            <w:tcW w:w="1116" w:type="dxa"/>
          </w:tcPr>
          <w:p w:rsidR="00EA12F4" w:rsidRDefault="00EA12F4">
            <w:pPr>
              <w:pStyle w:val="Standard"/>
              <w:rPr>
                <w:rFonts w:hint="eastAsia"/>
              </w:rPr>
            </w:pPr>
            <w:r>
              <w:t>310.000</w:t>
            </w:r>
          </w:p>
        </w:tc>
        <w:tc>
          <w:tcPr>
            <w:tcW w:w="1116" w:type="dxa"/>
          </w:tcPr>
          <w:p w:rsidR="00EA12F4" w:rsidRDefault="00EA12F4">
            <w:pPr>
              <w:pStyle w:val="Standard"/>
              <w:rPr>
                <w:rFonts w:hint="eastAsia"/>
              </w:rPr>
            </w:pPr>
            <w:r>
              <w:t>334.057</w:t>
            </w:r>
          </w:p>
        </w:tc>
        <w:tc>
          <w:tcPr>
            <w:tcW w:w="1116" w:type="dxa"/>
          </w:tcPr>
          <w:p w:rsidR="00EA12F4" w:rsidRDefault="00EA12F4">
            <w:pPr>
              <w:pStyle w:val="Standard"/>
              <w:rPr>
                <w:rFonts w:hint="eastAsia"/>
              </w:rPr>
            </w:pPr>
            <w:r>
              <w:t>362.545</w:t>
            </w:r>
          </w:p>
        </w:tc>
        <w:tc>
          <w:tcPr>
            <w:tcW w:w="1116" w:type="dxa"/>
          </w:tcPr>
          <w:p w:rsidR="00EA12F4" w:rsidRDefault="00EA12F4">
            <w:pPr>
              <w:pStyle w:val="Standard"/>
              <w:rPr>
                <w:rFonts w:hint="eastAsia"/>
              </w:rPr>
            </w:pPr>
            <w:r>
              <w:t>393.813</w:t>
            </w:r>
          </w:p>
        </w:tc>
        <w:tc>
          <w:tcPr>
            <w:tcW w:w="1116" w:type="dxa"/>
          </w:tcPr>
          <w:p w:rsidR="00EA12F4" w:rsidRDefault="00EA12F4">
            <w:pPr>
              <w:pStyle w:val="Standard"/>
              <w:rPr>
                <w:rFonts w:hint="eastAsia"/>
              </w:rPr>
            </w:pPr>
            <w:r>
              <w:t>428.005</w:t>
            </w:r>
          </w:p>
        </w:tc>
      </w:tr>
    </w:tbl>
    <w:p w:rsidR="00031881" w:rsidRDefault="00031881">
      <w:pPr>
        <w:pStyle w:val="Standard"/>
        <w:rPr>
          <w:rFonts w:hint="eastAsia"/>
        </w:rPr>
      </w:pPr>
    </w:p>
    <w:p w:rsidR="00EA12F4" w:rsidRPr="00EB58ED" w:rsidRDefault="00EA12F4" w:rsidP="00EB58ED">
      <w:pPr>
        <w:pStyle w:val="Standard"/>
        <w:jc w:val="both"/>
        <w:rPr>
          <w:rFonts w:hint="eastAsia"/>
        </w:rPr>
      </w:pPr>
      <w:r>
        <w:t xml:space="preserve">Los ingresos financieros van aumentando en los diferentes periodos contables. </w:t>
      </w:r>
      <w:r>
        <w:rPr>
          <w:rFonts w:hint="eastAsia"/>
        </w:rPr>
        <w:t>S</w:t>
      </w:r>
      <w:r>
        <w:t xml:space="preserve">e observa una estabilidad </w:t>
      </w:r>
      <w:r w:rsidR="00EB58ED">
        <w:t>del ingreso</w:t>
      </w:r>
      <w:r>
        <w:t xml:space="preserve"> como consecuencia de la diversificación de productos y servicios que ofrece</w:t>
      </w:r>
      <w:r w:rsidR="00EB58ED">
        <w:t xml:space="preserve"> la empresa.</w:t>
      </w:r>
    </w:p>
    <w:p w:rsidR="00031881" w:rsidRDefault="00031881">
      <w:pPr>
        <w:pStyle w:val="Standard"/>
        <w:rPr>
          <w:rFonts w:hint="eastAsia"/>
        </w:rPr>
      </w:pPr>
    </w:p>
    <w:p w:rsidR="009A7E60" w:rsidRPr="00A4563D" w:rsidRDefault="00321BF6">
      <w:pPr>
        <w:pStyle w:val="Standard"/>
        <w:rPr>
          <w:rFonts w:hint="eastAsia"/>
          <w:b/>
        </w:rPr>
      </w:pPr>
      <w:r w:rsidRPr="00A4563D">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 Plan de financiación</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4819"/>
        <w:gridCol w:w="4819"/>
      </w:tblGrid>
      <w:tr w:rsidR="009A7E60">
        <w:tc>
          <w:tcPr>
            <w:tcW w:w="4819"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CONCEPTO</w:t>
            </w:r>
          </w:p>
        </w:tc>
        <w:tc>
          <w:tcPr>
            <w:tcW w:w="4819"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Aportación del empresario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Cuenta ahorro – empresa</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Familia y/o amigos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Sociedad capital – riesgo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proofErr w:type="spellStart"/>
            <w:r>
              <w:t>Bussiness</w:t>
            </w:r>
            <w:proofErr w:type="spellEnd"/>
            <w:r>
              <w:t xml:space="preserve"> </w:t>
            </w:r>
            <w:proofErr w:type="spellStart"/>
            <w:r>
              <w:t>Angels</w:t>
            </w:r>
            <w:proofErr w:type="spellEnd"/>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Leasing</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Renting</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Sociedad de garantía recíproca</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Financiación por parte de los proveedores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Préstamo bancario</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Subvenciones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Viveros de empresas</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48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rPr>
            </w:pPr>
            <w:r>
              <w:t>TOTAL</w:t>
            </w:r>
          </w:p>
        </w:tc>
        <w:tc>
          <w:tcPr>
            <w:tcW w:w="4819"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bl>
    <w:p w:rsidR="009A7E60" w:rsidRDefault="009A7E60">
      <w:pPr>
        <w:pStyle w:val="Standard"/>
        <w:rPr>
          <w:rFonts w:hint="eastAsia"/>
        </w:rPr>
      </w:pPr>
    </w:p>
    <w:p w:rsidR="009A7E60" w:rsidRPr="00A4563D" w:rsidRDefault="00321BF6">
      <w:pPr>
        <w:pStyle w:val="Standard"/>
        <w:rPr>
          <w:rFonts w:hint="eastAsia"/>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563D">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sidR="00A4563D" w:rsidRPr="00A4563D">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Plan de amortización</w:t>
      </w:r>
      <w:r w:rsidR="00EB58ED">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 flujo de caja</w:t>
      </w:r>
    </w:p>
    <w:p w:rsidR="009A7E60" w:rsidRDefault="009A7E60">
      <w:pPr>
        <w:pStyle w:val="Standard"/>
        <w:rPr>
          <w:rFonts w:hint="eastAsia"/>
        </w:rPr>
      </w:pPr>
    </w:p>
    <w:tbl>
      <w:tblPr>
        <w:tblStyle w:val="Tablaconcuadrcula"/>
        <w:tblW w:w="0" w:type="auto"/>
        <w:tblLook w:val="04A0" w:firstRow="1" w:lastRow="0" w:firstColumn="1" w:lastColumn="0" w:noHBand="0" w:noVBand="1"/>
      </w:tblPr>
      <w:tblGrid>
        <w:gridCol w:w="4814"/>
        <w:gridCol w:w="4814"/>
      </w:tblGrid>
      <w:tr w:rsidR="00A4563D" w:rsidTr="00A4563D">
        <w:tc>
          <w:tcPr>
            <w:tcW w:w="4814" w:type="dxa"/>
          </w:tcPr>
          <w:p w:rsidR="00A4563D" w:rsidRDefault="00A4563D">
            <w:pPr>
              <w:pStyle w:val="Standard"/>
              <w:rPr>
                <w:rFonts w:hint="eastAsia"/>
              </w:rPr>
            </w:pPr>
            <w:r>
              <w:t>Valor prestamos</w:t>
            </w:r>
          </w:p>
        </w:tc>
        <w:tc>
          <w:tcPr>
            <w:tcW w:w="4814" w:type="dxa"/>
          </w:tcPr>
          <w:p w:rsidR="00A4563D" w:rsidRDefault="00A4563D">
            <w:pPr>
              <w:pStyle w:val="Standard"/>
              <w:rPr>
                <w:rFonts w:hint="eastAsia"/>
              </w:rPr>
            </w:pPr>
            <w:r>
              <w:t>52.206,7 €</w:t>
            </w:r>
          </w:p>
        </w:tc>
      </w:tr>
      <w:tr w:rsidR="00A4563D" w:rsidTr="00A4563D">
        <w:tc>
          <w:tcPr>
            <w:tcW w:w="4814" w:type="dxa"/>
          </w:tcPr>
          <w:p w:rsidR="00A4563D" w:rsidRDefault="00A4563D">
            <w:pPr>
              <w:pStyle w:val="Standard"/>
              <w:rPr>
                <w:rFonts w:hint="eastAsia"/>
              </w:rPr>
            </w:pPr>
            <w:r>
              <w:lastRenderedPageBreak/>
              <w:t>Plazo</w:t>
            </w:r>
          </w:p>
        </w:tc>
        <w:tc>
          <w:tcPr>
            <w:tcW w:w="4814" w:type="dxa"/>
          </w:tcPr>
          <w:p w:rsidR="00A4563D" w:rsidRDefault="00A4563D">
            <w:pPr>
              <w:pStyle w:val="Standard"/>
              <w:rPr>
                <w:rFonts w:hint="eastAsia"/>
              </w:rPr>
            </w:pPr>
            <w:r>
              <w:t>60</w:t>
            </w:r>
          </w:p>
        </w:tc>
      </w:tr>
      <w:tr w:rsidR="00A4563D" w:rsidTr="00A4563D">
        <w:tc>
          <w:tcPr>
            <w:tcW w:w="4814" w:type="dxa"/>
          </w:tcPr>
          <w:p w:rsidR="00A4563D" w:rsidRDefault="00A4563D">
            <w:pPr>
              <w:pStyle w:val="Standard"/>
              <w:rPr>
                <w:rFonts w:hint="eastAsia"/>
              </w:rPr>
            </w:pPr>
            <w:r>
              <w:t>Tasa</w:t>
            </w:r>
          </w:p>
        </w:tc>
        <w:tc>
          <w:tcPr>
            <w:tcW w:w="4814" w:type="dxa"/>
          </w:tcPr>
          <w:p w:rsidR="00A4563D" w:rsidRDefault="00A4563D">
            <w:pPr>
              <w:pStyle w:val="Standard"/>
              <w:rPr>
                <w:rFonts w:hint="eastAsia"/>
              </w:rPr>
            </w:pPr>
            <w:r>
              <w:t>1,389 %</w:t>
            </w:r>
          </w:p>
        </w:tc>
      </w:tr>
      <w:tr w:rsidR="00A4563D" w:rsidTr="00A4563D">
        <w:tc>
          <w:tcPr>
            <w:tcW w:w="4814" w:type="dxa"/>
          </w:tcPr>
          <w:p w:rsidR="00A4563D" w:rsidRDefault="00A4563D">
            <w:pPr>
              <w:pStyle w:val="Standard"/>
              <w:rPr>
                <w:rFonts w:hint="eastAsia"/>
              </w:rPr>
            </w:pPr>
            <w:r>
              <w:t>Cuotas Mes</w:t>
            </w:r>
          </w:p>
        </w:tc>
        <w:tc>
          <w:tcPr>
            <w:tcW w:w="4814" w:type="dxa"/>
          </w:tcPr>
          <w:p w:rsidR="00A4563D" w:rsidRDefault="00A4563D">
            <w:pPr>
              <w:pStyle w:val="Standard"/>
              <w:rPr>
                <w:rFonts w:hint="eastAsia"/>
              </w:rPr>
            </w:pPr>
            <w:r>
              <w:t>1.288,2 €</w:t>
            </w:r>
          </w:p>
        </w:tc>
      </w:tr>
    </w:tbl>
    <w:p w:rsidR="009A7E60" w:rsidRDefault="009A7E60">
      <w:pPr>
        <w:pStyle w:val="Standard"/>
        <w:rPr>
          <w:rFonts w:hint="eastAsia"/>
        </w:rPr>
      </w:pPr>
    </w:p>
    <w:tbl>
      <w:tblPr>
        <w:tblW w:w="9635" w:type="dxa"/>
        <w:tblLayout w:type="fixed"/>
        <w:tblCellMar>
          <w:left w:w="10" w:type="dxa"/>
          <w:right w:w="10" w:type="dxa"/>
        </w:tblCellMar>
        <w:tblLook w:val="04A0" w:firstRow="1" w:lastRow="0" w:firstColumn="1" w:lastColumn="0" w:noHBand="0" w:noVBand="1"/>
      </w:tblPr>
      <w:tblGrid>
        <w:gridCol w:w="1015"/>
        <w:gridCol w:w="1650"/>
        <w:gridCol w:w="3117"/>
        <w:gridCol w:w="1928"/>
        <w:gridCol w:w="1925"/>
      </w:tblGrid>
      <w:tr w:rsidR="009A7E60">
        <w:tc>
          <w:tcPr>
            <w:tcW w:w="1015"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rPr>
            </w:pPr>
            <w:r>
              <w:rPr>
                <w:b/>
                <w:bCs/>
              </w:rPr>
              <w:t>AÑO</w:t>
            </w:r>
          </w:p>
        </w:tc>
        <w:tc>
          <w:tcPr>
            <w:tcW w:w="1650"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rPr>
            </w:pPr>
            <w:r>
              <w:rPr>
                <w:b/>
                <w:bCs/>
              </w:rPr>
              <w:t>INTERESES</w:t>
            </w:r>
          </w:p>
        </w:tc>
        <w:tc>
          <w:tcPr>
            <w:tcW w:w="3117"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rPr>
            </w:pPr>
            <w:r>
              <w:rPr>
                <w:b/>
                <w:bCs/>
              </w:rPr>
              <w:t>CUOTA AMORTIZACIÓN</w:t>
            </w:r>
          </w:p>
        </w:tc>
        <w:tc>
          <w:tcPr>
            <w:tcW w:w="1928"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rPr>
            </w:pPr>
            <w:r>
              <w:rPr>
                <w:b/>
                <w:bCs/>
              </w:rPr>
              <w:t>CUOTA ANUAL</w:t>
            </w:r>
          </w:p>
        </w:tc>
        <w:tc>
          <w:tcPr>
            <w:tcW w:w="192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b/>
                <w:bCs/>
              </w:rPr>
            </w:pPr>
            <w:r>
              <w:rPr>
                <w:b/>
                <w:bCs/>
              </w:rPr>
              <w:t>RESTO</w:t>
            </w:r>
          </w:p>
        </w:tc>
      </w:tr>
      <w:tr w:rsidR="009A7E60">
        <w:tc>
          <w:tcPr>
            <w:tcW w:w="1015" w:type="dxa"/>
            <w:tcBorders>
              <w:left w:val="single" w:sz="2" w:space="0" w:color="000000"/>
              <w:bottom w:val="single" w:sz="2" w:space="0" w:color="000000"/>
            </w:tcBorders>
            <w:tcMar>
              <w:top w:w="55" w:type="dxa"/>
              <w:left w:w="55" w:type="dxa"/>
              <w:bottom w:w="55" w:type="dxa"/>
              <w:right w:w="55" w:type="dxa"/>
            </w:tcMar>
          </w:tcPr>
          <w:p w:rsidR="009A7E60" w:rsidRDefault="00434858">
            <w:pPr>
              <w:pStyle w:val="TableContents"/>
              <w:rPr>
                <w:rFonts w:hint="eastAsia"/>
              </w:rPr>
            </w:pPr>
            <w:r>
              <w:t>1</w:t>
            </w:r>
          </w:p>
        </w:tc>
        <w:tc>
          <w:tcPr>
            <w:tcW w:w="1650" w:type="dxa"/>
            <w:tcBorders>
              <w:left w:val="single" w:sz="2" w:space="0" w:color="000000"/>
              <w:bottom w:val="single" w:sz="2" w:space="0" w:color="000000"/>
            </w:tcBorders>
            <w:tcMar>
              <w:top w:w="55" w:type="dxa"/>
              <w:left w:w="55" w:type="dxa"/>
              <w:bottom w:w="55" w:type="dxa"/>
              <w:right w:w="55" w:type="dxa"/>
            </w:tcMar>
          </w:tcPr>
          <w:p w:rsidR="009A7E60" w:rsidRDefault="00D61942">
            <w:pPr>
              <w:pStyle w:val="TableContents"/>
              <w:rPr>
                <w:rFonts w:hint="eastAsia"/>
              </w:rPr>
            </w:pPr>
            <w:r>
              <w:t>8.160,5 €</w:t>
            </w:r>
          </w:p>
        </w:tc>
        <w:tc>
          <w:tcPr>
            <w:tcW w:w="311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1928"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1925"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1015" w:type="dxa"/>
            <w:tcBorders>
              <w:left w:val="single" w:sz="2" w:space="0" w:color="000000"/>
              <w:bottom w:val="single" w:sz="2" w:space="0" w:color="000000"/>
            </w:tcBorders>
            <w:tcMar>
              <w:top w:w="55" w:type="dxa"/>
              <w:left w:w="55" w:type="dxa"/>
              <w:bottom w:w="55" w:type="dxa"/>
              <w:right w:w="55" w:type="dxa"/>
            </w:tcMar>
          </w:tcPr>
          <w:p w:rsidR="009A7E60" w:rsidRDefault="00434858">
            <w:pPr>
              <w:pStyle w:val="TableContents"/>
              <w:rPr>
                <w:rFonts w:hint="eastAsia"/>
              </w:rPr>
            </w:pPr>
            <w:r>
              <w:t>2</w:t>
            </w:r>
          </w:p>
        </w:tc>
        <w:tc>
          <w:tcPr>
            <w:tcW w:w="1650" w:type="dxa"/>
            <w:tcBorders>
              <w:left w:val="single" w:sz="2" w:space="0" w:color="000000"/>
              <w:bottom w:val="single" w:sz="2" w:space="0" w:color="000000"/>
            </w:tcBorders>
            <w:tcMar>
              <w:top w:w="55" w:type="dxa"/>
              <w:left w:w="55" w:type="dxa"/>
              <w:bottom w:w="55" w:type="dxa"/>
              <w:right w:w="55" w:type="dxa"/>
            </w:tcMar>
          </w:tcPr>
          <w:p w:rsidR="009A7E60" w:rsidRDefault="00D61942">
            <w:pPr>
              <w:pStyle w:val="TableContents"/>
              <w:rPr>
                <w:rFonts w:hint="eastAsia"/>
              </w:rPr>
            </w:pPr>
            <w:r>
              <w:t>6.846,5 €</w:t>
            </w:r>
          </w:p>
        </w:tc>
        <w:tc>
          <w:tcPr>
            <w:tcW w:w="311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1928"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1925"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r w:rsidR="009A7E60">
        <w:tc>
          <w:tcPr>
            <w:tcW w:w="1015" w:type="dxa"/>
            <w:tcBorders>
              <w:left w:val="single" w:sz="2" w:space="0" w:color="000000"/>
              <w:bottom w:val="single" w:sz="2" w:space="0" w:color="000000"/>
            </w:tcBorders>
            <w:tcMar>
              <w:top w:w="55" w:type="dxa"/>
              <w:left w:w="55" w:type="dxa"/>
              <w:bottom w:w="55" w:type="dxa"/>
              <w:right w:w="55" w:type="dxa"/>
            </w:tcMar>
          </w:tcPr>
          <w:p w:rsidR="009A7E60" w:rsidRDefault="00434858">
            <w:pPr>
              <w:pStyle w:val="TableContents"/>
              <w:rPr>
                <w:rFonts w:hint="eastAsia"/>
              </w:rPr>
            </w:pPr>
            <w:r>
              <w:t>3</w:t>
            </w:r>
          </w:p>
        </w:tc>
        <w:tc>
          <w:tcPr>
            <w:tcW w:w="1650" w:type="dxa"/>
            <w:tcBorders>
              <w:left w:val="single" w:sz="2" w:space="0" w:color="000000"/>
              <w:bottom w:val="single" w:sz="2" w:space="0" w:color="000000"/>
            </w:tcBorders>
            <w:tcMar>
              <w:top w:w="55" w:type="dxa"/>
              <w:left w:w="55" w:type="dxa"/>
              <w:bottom w:w="55" w:type="dxa"/>
              <w:right w:w="55" w:type="dxa"/>
            </w:tcMar>
          </w:tcPr>
          <w:p w:rsidR="009A7E60" w:rsidRDefault="00D61942">
            <w:pPr>
              <w:pStyle w:val="TableContents"/>
              <w:rPr>
                <w:rFonts w:hint="eastAsia"/>
              </w:rPr>
            </w:pPr>
            <w:r>
              <w:t>5.296,3 €</w:t>
            </w:r>
          </w:p>
        </w:tc>
        <w:tc>
          <w:tcPr>
            <w:tcW w:w="311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1928"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rPr>
            </w:pPr>
          </w:p>
        </w:tc>
        <w:tc>
          <w:tcPr>
            <w:tcW w:w="1925"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rPr>
            </w:pPr>
          </w:p>
        </w:tc>
      </w:tr>
    </w:tbl>
    <w:p w:rsidR="009A7E60" w:rsidRDefault="009A7E60">
      <w:pPr>
        <w:pStyle w:val="Standard"/>
        <w:rPr>
          <w:rFonts w:hint="eastAsia"/>
        </w:rPr>
      </w:pPr>
    </w:p>
    <w:tbl>
      <w:tblPr>
        <w:tblStyle w:val="Tablaconcuadrcula"/>
        <w:tblW w:w="9634" w:type="dxa"/>
        <w:tblLook w:val="04A0" w:firstRow="1" w:lastRow="0" w:firstColumn="1" w:lastColumn="0" w:noHBand="0" w:noVBand="1"/>
      </w:tblPr>
      <w:tblGrid>
        <w:gridCol w:w="3256"/>
        <w:gridCol w:w="1275"/>
        <w:gridCol w:w="1276"/>
        <w:gridCol w:w="1276"/>
        <w:gridCol w:w="1276"/>
        <w:gridCol w:w="1275"/>
      </w:tblGrid>
      <w:tr w:rsidR="00EB58ED" w:rsidTr="004E35DF">
        <w:tc>
          <w:tcPr>
            <w:tcW w:w="3256" w:type="dxa"/>
          </w:tcPr>
          <w:p w:rsidR="00EB58ED" w:rsidRPr="001B56AE" w:rsidRDefault="004E35DF">
            <w:pPr>
              <w:pStyle w:val="Standard"/>
              <w:rPr>
                <w:rFonts w:hint="eastAsia"/>
                <w:b/>
              </w:rPr>
            </w:pPr>
            <w:r w:rsidRPr="001B56AE">
              <w:rPr>
                <w:b/>
              </w:rPr>
              <w:t>FLUJO DE CAJA</w:t>
            </w:r>
          </w:p>
        </w:tc>
        <w:tc>
          <w:tcPr>
            <w:tcW w:w="1275" w:type="dxa"/>
          </w:tcPr>
          <w:p w:rsidR="00EB58ED" w:rsidRDefault="00EB58ED">
            <w:pPr>
              <w:pStyle w:val="Standard"/>
              <w:rPr>
                <w:rFonts w:hint="eastAsia"/>
              </w:rPr>
            </w:pPr>
          </w:p>
        </w:tc>
        <w:tc>
          <w:tcPr>
            <w:tcW w:w="1276" w:type="dxa"/>
          </w:tcPr>
          <w:p w:rsidR="00EB58ED" w:rsidRDefault="00EB58ED">
            <w:pPr>
              <w:pStyle w:val="Standard"/>
              <w:rPr>
                <w:rFonts w:hint="eastAsia"/>
              </w:rPr>
            </w:pPr>
          </w:p>
        </w:tc>
        <w:tc>
          <w:tcPr>
            <w:tcW w:w="1276" w:type="dxa"/>
          </w:tcPr>
          <w:p w:rsidR="00EB58ED" w:rsidRDefault="00EB58ED">
            <w:pPr>
              <w:pStyle w:val="Standard"/>
              <w:rPr>
                <w:rFonts w:hint="eastAsia"/>
              </w:rPr>
            </w:pPr>
          </w:p>
        </w:tc>
        <w:tc>
          <w:tcPr>
            <w:tcW w:w="1276" w:type="dxa"/>
          </w:tcPr>
          <w:p w:rsidR="00EB58ED" w:rsidRDefault="00EB58ED">
            <w:pPr>
              <w:pStyle w:val="Standard"/>
              <w:rPr>
                <w:rFonts w:hint="eastAsia"/>
              </w:rPr>
            </w:pPr>
          </w:p>
        </w:tc>
        <w:tc>
          <w:tcPr>
            <w:tcW w:w="1275" w:type="dxa"/>
          </w:tcPr>
          <w:p w:rsidR="00EB58ED" w:rsidRDefault="00EB58ED">
            <w:pPr>
              <w:pStyle w:val="Standard"/>
              <w:rPr>
                <w:rFonts w:hint="eastAsia"/>
              </w:rPr>
            </w:pPr>
          </w:p>
        </w:tc>
      </w:tr>
      <w:tr w:rsidR="00EB58ED" w:rsidTr="004E35DF">
        <w:tc>
          <w:tcPr>
            <w:tcW w:w="3256" w:type="dxa"/>
          </w:tcPr>
          <w:p w:rsidR="00EB58ED" w:rsidRDefault="00EB58ED">
            <w:pPr>
              <w:pStyle w:val="Standard"/>
              <w:rPr>
                <w:rFonts w:hint="eastAsia"/>
              </w:rPr>
            </w:pPr>
            <w:r>
              <w:t>Concepto</w:t>
            </w:r>
          </w:p>
        </w:tc>
        <w:tc>
          <w:tcPr>
            <w:tcW w:w="1275" w:type="dxa"/>
          </w:tcPr>
          <w:p w:rsidR="00EB58ED" w:rsidRDefault="004E35DF" w:rsidP="00173E7D">
            <w:pPr>
              <w:pStyle w:val="Standard"/>
              <w:jc w:val="center"/>
              <w:rPr>
                <w:rFonts w:hint="eastAsia"/>
              </w:rPr>
            </w:pPr>
            <w:r>
              <w:t>2017</w:t>
            </w:r>
          </w:p>
        </w:tc>
        <w:tc>
          <w:tcPr>
            <w:tcW w:w="1276" w:type="dxa"/>
          </w:tcPr>
          <w:p w:rsidR="00EB58ED" w:rsidRDefault="004E35DF" w:rsidP="00173E7D">
            <w:pPr>
              <w:pStyle w:val="Standard"/>
              <w:jc w:val="center"/>
              <w:rPr>
                <w:rFonts w:hint="eastAsia"/>
              </w:rPr>
            </w:pPr>
            <w:r>
              <w:t>2018</w:t>
            </w:r>
          </w:p>
        </w:tc>
        <w:tc>
          <w:tcPr>
            <w:tcW w:w="1276" w:type="dxa"/>
          </w:tcPr>
          <w:p w:rsidR="00EB58ED" w:rsidRDefault="004E35DF" w:rsidP="00173E7D">
            <w:pPr>
              <w:pStyle w:val="Standard"/>
              <w:jc w:val="center"/>
              <w:rPr>
                <w:rFonts w:hint="eastAsia"/>
              </w:rPr>
            </w:pPr>
            <w:r>
              <w:t>2019</w:t>
            </w:r>
          </w:p>
        </w:tc>
        <w:tc>
          <w:tcPr>
            <w:tcW w:w="1276" w:type="dxa"/>
          </w:tcPr>
          <w:p w:rsidR="00EB58ED" w:rsidRDefault="004E35DF" w:rsidP="00173E7D">
            <w:pPr>
              <w:pStyle w:val="Standard"/>
              <w:jc w:val="center"/>
              <w:rPr>
                <w:rFonts w:hint="eastAsia"/>
              </w:rPr>
            </w:pPr>
            <w:r>
              <w:t>2020</w:t>
            </w:r>
          </w:p>
        </w:tc>
        <w:tc>
          <w:tcPr>
            <w:tcW w:w="1275" w:type="dxa"/>
          </w:tcPr>
          <w:p w:rsidR="00EB58ED" w:rsidRDefault="004E35DF" w:rsidP="00173E7D">
            <w:pPr>
              <w:pStyle w:val="Standard"/>
              <w:jc w:val="center"/>
              <w:rPr>
                <w:rFonts w:hint="eastAsia"/>
              </w:rPr>
            </w:pPr>
            <w:r>
              <w:t>2021</w:t>
            </w:r>
          </w:p>
        </w:tc>
      </w:tr>
      <w:tr w:rsidR="004E35DF" w:rsidTr="004E35DF">
        <w:tc>
          <w:tcPr>
            <w:tcW w:w="3256" w:type="dxa"/>
          </w:tcPr>
          <w:p w:rsidR="004E35DF" w:rsidRDefault="004E35DF">
            <w:pPr>
              <w:pStyle w:val="Standard"/>
              <w:rPr>
                <w:rFonts w:hint="eastAsia"/>
              </w:rPr>
            </w:pPr>
            <w:r>
              <w:rPr>
                <w:rFonts w:hint="eastAsia"/>
              </w:rPr>
              <w:t>V</w:t>
            </w:r>
            <w:r>
              <w:t>entas</w:t>
            </w:r>
          </w:p>
        </w:tc>
        <w:tc>
          <w:tcPr>
            <w:tcW w:w="1275" w:type="dxa"/>
          </w:tcPr>
          <w:p w:rsidR="004E35DF" w:rsidRDefault="004E35DF">
            <w:pPr>
              <w:pStyle w:val="Standard"/>
              <w:rPr>
                <w:rFonts w:hint="eastAsia"/>
              </w:rPr>
            </w:pPr>
            <w:r>
              <w:t>310.000</w:t>
            </w:r>
          </w:p>
        </w:tc>
        <w:tc>
          <w:tcPr>
            <w:tcW w:w="1276" w:type="dxa"/>
          </w:tcPr>
          <w:p w:rsidR="004E35DF" w:rsidRDefault="004E35DF">
            <w:pPr>
              <w:pStyle w:val="Standard"/>
              <w:rPr>
                <w:rFonts w:hint="eastAsia"/>
              </w:rPr>
            </w:pPr>
            <w:r>
              <w:t>332.722</w:t>
            </w:r>
          </w:p>
        </w:tc>
        <w:tc>
          <w:tcPr>
            <w:tcW w:w="1276" w:type="dxa"/>
          </w:tcPr>
          <w:p w:rsidR="004E35DF" w:rsidRDefault="004E35DF">
            <w:pPr>
              <w:pStyle w:val="Standard"/>
              <w:rPr>
                <w:rFonts w:hint="eastAsia"/>
              </w:rPr>
            </w:pPr>
            <w:r>
              <w:t>358.489</w:t>
            </w:r>
          </w:p>
        </w:tc>
        <w:tc>
          <w:tcPr>
            <w:tcW w:w="1276" w:type="dxa"/>
          </w:tcPr>
          <w:p w:rsidR="004E35DF" w:rsidRDefault="004E35DF">
            <w:pPr>
              <w:pStyle w:val="Standard"/>
              <w:rPr>
                <w:rFonts w:hint="eastAsia"/>
              </w:rPr>
            </w:pPr>
            <w:r>
              <w:t>385.508</w:t>
            </w:r>
          </w:p>
        </w:tc>
        <w:tc>
          <w:tcPr>
            <w:tcW w:w="1275" w:type="dxa"/>
          </w:tcPr>
          <w:p w:rsidR="004E35DF" w:rsidRDefault="004E35DF">
            <w:pPr>
              <w:pStyle w:val="Standard"/>
              <w:rPr>
                <w:rFonts w:hint="eastAsia"/>
              </w:rPr>
            </w:pPr>
            <w:r>
              <w:t>413.764</w:t>
            </w:r>
          </w:p>
        </w:tc>
      </w:tr>
      <w:tr w:rsidR="004E35DF" w:rsidTr="004E35DF">
        <w:tc>
          <w:tcPr>
            <w:tcW w:w="3256" w:type="dxa"/>
          </w:tcPr>
          <w:p w:rsidR="004E35DF" w:rsidRDefault="004E35DF">
            <w:pPr>
              <w:pStyle w:val="Standard"/>
              <w:rPr>
                <w:rFonts w:hint="eastAsia"/>
              </w:rPr>
            </w:pPr>
            <w:r>
              <w:rPr>
                <w:rFonts w:hint="eastAsia"/>
              </w:rPr>
              <w:t>C</w:t>
            </w:r>
            <w:r>
              <w:t>ostos</w:t>
            </w:r>
          </w:p>
        </w:tc>
        <w:tc>
          <w:tcPr>
            <w:tcW w:w="1275" w:type="dxa"/>
          </w:tcPr>
          <w:p w:rsidR="004E35DF" w:rsidRDefault="004E35DF">
            <w:pPr>
              <w:pStyle w:val="Standard"/>
              <w:rPr>
                <w:rFonts w:hint="eastAsia"/>
              </w:rPr>
            </w:pPr>
            <w:r>
              <w:t>112.000</w:t>
            </w:r>
          </w:p>
        </w:tc>
        <w:tc>
          <w:tcPr>
            <w:tcW w:w="1276" w:type="dxa"/>
          </w:tcPr>
          <w:p w:rsidR="004E35DF" w:rsidRDefault="004E35DF">
            <w:pPr>
              <w:pStyle w:val="Standard"/>
              <w:rPr>
                <w:rFonts w:hint="eastAsia"/>
              </w:rPr>
            </w:pPr>
            <w:r>
              <w:t>120.905</w:t>
            </w:r>
          </w:p>
        </w:tc>
        <w:tc>
          <w:tcPr>
            <w:tcW w:w="1276" w:type="dxa"/>
          </w:tcPr>
          <w:p w:rsidR="004E35DF" w:rsidRDefault="004E35DF">
            <w:pPr>
              <w:pStyle w:val="Standard"/>
              <w:rPr>
                <w:rFonts w:hint="eastAsia"/>
              </w:rPr>
            </w:pPr>
            <w:r>
              <w:t>131.021</w:t>
            </w:r>
          </w:p>
        </w:tc>
        <w:tc>
          <w:tcPr>
            <w:tcW w:w="1276" w:type="dxa"/>
          </w:tcPr>
          <w:p w:rsidR="004E35DF" w:rsidRDefault="004E35DF">
            <w:pPr>
              <w:pStyle w:val="Standard"/>
              <w:rPr>
                <w:rFonts w:hint="eastAsia"/>
              </w:rPr>
            </w:pPr>
            <w:r>
              <w:t>141.984</w:t>
            </w:r>
          </w:p>
        </w:tc>
        <w:tc>
          <w:tcPr>
            <w:tcW w:w="1275" w:type="dxa"/>
          </w:tcPr>
          <w:p w:rsidR="004E35DF" w:rsidRDefault="004E35DF">
            <w:pPr>
              <w:pStyle w:val="Standard"/>
              <w:rPr>
                <w:rFonts w:hint="eastAsia"/>
              </w:rPr>
            </w:pPr>
            <w:r>
              <w:t>153.861</w:t>
            </w:r>
          </w:p>
        </w:tc>
      </w:tr>
      <w:tr w:rsidR="004E35DF" w:rsidTr="004E35DF">
        <w:tc>
          <w:tcPr>
            <w:tcW w:w="3256" w:type="dxa"/>
          </w:tcPr>
          <w:p w:rsidR="004E35DF" w:rsidRDefault="004E35DF">
            <w:pPr>
              <w:pStyle w:val="Standard"/>
              <w:rPr>
                <w:rFonts w:hint="eastAsia"/>
              </w:rPr>
            </w:pPr>
            <w:r>
              <w:rPr>
                <w:rFonts w:hint="eastAsia"/>
              </w:rPr>
              <w:t>G</w:t>
            </w:r>
            <w:r>
              <w:t>astos operativos</w:t>
            </w:r>
          </w:p>
        </w:tc>
        <w:tc>
          <w:tcPr>
            <w:tcW w:w="1275" w:type="dxa"/>
          </w:tcPr>
          <w:p w:rsidR="004E35DF" w:rsidRDefault="004E35DF">
            <w:pPr>
              <w:pStyle w:val="Standard"/>
              <w:rPr>
                <w:rFonts w:hint="eastAsia"/>
              </w:rPr>
            </w:pPr>
            <w:r>
              <w:t>180.769</w:t>
            </w:r>
          </w:p>
        </w:tc>
        <w:tc>
          <w:tcPr>
            <w:tcW w:w="1276" w:type="dxa"/>
          </w:tcPr>
          <w:p w:rsidR="004E35DF" w:rsidRDefault="004E35DF">
            <w:pPr>
              <w:pStyle w:val="Standard"/>
              <w:rPr>
                <w:rFonts w:hint="eastAsia"/>
              </w:rPr>
            </w:pPr>
            <w:r>
              <w:t>180.143</w:t>
            </w:r>
          </w:p>
        </w:tc>
        <w:tc>
          <w:tcPr>
            <w:tcW w:w="1276" w:type="dxa"/>
          </w:tcPr>
          <w:p w:rsidR="004E35DF" w:rsidRDefault="004E35DF">
            <w:pPr>
              <w:pStyle w:val="Standard"/>
              <w:rPr>
                <w:rFonts w:hint="eastAsia"/>
              </w:rPr>
            </w:pPr>
            <w:r>
              <w:t>183.032</w:t>
            </w:r>
          </w:p>
        </w:tc>
        <w:tc>
          <w:tcPr>
            <w:tcW w:w="1276" w:type="dxa"/>
          </w:tcPr>
          <w:p w:rsidR="004E35DF" w:rsidRDefault="004E35DF">
            <w:pPr>
              <w:pStyle w:val="Standard"/>
              <w:rPr>
                <w:rFonts w:hint="eastAsia"/>
              </w:rPr>
            </w:pPr>
            <w:r>
              <w:t>186.962</w:t>
            </w:r>
          </w:p>
        </w:tc>
        <w:tc>
          <w:tcPr>
            <w:tcW w:w="1275" w:type="dxa"/>
          </w:tcPr>
          <w:p w:rsidR="004E35DF" w:rsidRDefault="004E35DF">
            <w:pPr>
              <w:pStyle w:val="Standard"/>
              <w:rPr>
                <w:rFonts w:hint="eastAsia"/>
              </w:rPr>
            </w:pPr>
            <w:r>
              <w:t>190.929</w:t>
            </w:r>
          </w:p>
        </w:tc>
      </w:tr>
      <w:tr w:rsidR="004E35DF" w:rsidTr="004E35DF">
        <w:tc>
          <w:tcPr>
            <w:tcW w:w="3256" w:type="dxa"/>
          </w:tcPr>
          <w:p w:rsidR="004E35DF" w:rsidRDefault="004E35DF">
            <w:pPr>
              <w:pStyle w:val="Standard"/>
              <w:rPr>
                <w:rFonts w:hint="eastAsia"/>
              </w:rPr>
            </w:pPr>
          </w:p>
        </w:tc>
        <w:tc>
          <w:tcPr>
            <w:tcW w:w="1275"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5" w:type="dxa"/>
          </w:tcPr>
          <w:p w:rsidR="004E35DF" w:rsidRDefault="004E35DF">
            <w:pPr>
              <w:pStyle w:val="Standard"/>
              <w:rPr>
                <w:rFonts w:hint="eastAsia"/>
              </w:rPr>
            </w:pPr>
          </w:p>
        </w:tc>
      </w:tr>
      <w:tr w:rsidR="004E35DF" w:rsidTr="004E35DF">
        <w:tc>
          <w:tcPr>
            <w:tcW w:w="3256" w:type="dxa"/>
          </w:tcPr>
          <w:p w:rsidR="004E35DF" w:rsidRDefault="004E35DF">
            <w:pPr>
              <w:pStyle w:val="Standard"/>
              <w:rPr>
                <w:rFonts w:hint="eastAsia"/>
              </w:rPr>
            </w:pPr>
            <w:r>
              <w:t>Utilidad operativa</w:t>
            </w:r>
          </w:p>
        </w:tc>
        <w:tc>
          <w:tcPr>
            <w:tcW w:w="1275" w:type="dxa"/>
          </w:tcPr>
          <w:p w:rsidR="004E35DF" w:rsidRDefault="004E35DF">
            <w:pPr>
              <w:pStyle w:val="Standard"/>
              <w:rPr>
                <w:rFonts w:hint="eastAsia"/>
              </w:rPr>
            </w:pPr>
            <w:r>
              <w:t>17.231</w:t>
            </w:r>
          </w:p>
        </w:tc>
        <w:tc>
          <w:tcPr>
            <w:tcW w:w="1276" w:type="dxa"/>
          </w:tcPr>
          <w:p w:rsidR="004E35DF" w:rsidRDefault="004E35DF">
            <w:pPr>
              <w:pStyle w:val="Standard"/>
              <w:rPr>
                <w:rFonts w:hint="eastAsia"/>
              </w:rPr>
            </w:pPr>
            <w:r>
              <w:t>31.674</w:t>
            </w:r>
          </w:p>
        </w:tc>
        <w:tc>
          <w:tcPr>
            <w:tcW w:w="1276" w:type="dxa"/>
          </w:tcPr>
          <w:p w:rsidR="004E35DF" w:rsidRDefault="004E35DF">
            <w:pPr>
              <w:pStyle w:val="Standard"/>
              <w:rPr>
                <w:rFonts w:hint="eastAsia"/>
              </w:rPr>
            </w:pPr>
            <w:r>
              <w:t>44.435</w:t>
            </w:r>
          </w:p>
        </w:tc>
        <w:tc>
          <w:tcPr>
            <w:tcW w:w="1276" w:type="dxa"/>
          </w:tcPr>
          <w:p w:rsidR="004E35DF" w:rsidRDefault="004E35DF">
            <w:pPr>
              <w:pStyle w:val="Standard"/>
              <w:rPr>
                <w:rFonts w:hint="eastAsia"/>
              </w:rPr>
            </w:pPr>
            <w:r>
              <w:t>56.562</w:t>
            </w:r>
          </w:p>
        </w:tc>
        <w:tc>
          <w:tcPr>
            <w:tcW w:w="1275" w:type="dxa"/>
          </w:tcPr>
          <w:p w:rsidR="004E35DF" w:rsidRDefault="004E35DF">
            <w:pPr>
              <w:pStyle w:val="Standard"/>
              <w:rPr>
                <w:rFonts w:hint="eastAsia"/>
              </w:rPr>
            </w:pPr>
            <w:r>
              <w:t>68.974</w:t>
            </w:r>
          </w:p>
        </w:tc>
      </w:tr>
      <w:tr w:rsidR="004E35DF" w:rsidTr="004E35DF">
        <w:tc>
          <w:tcPr>
            <w:tcW w:w="3256" w:type="dxa"/>
          </w:tcPr>
          <w:p w:rsidR="004E35DF" w:rsidRDefault="004E35DF">
            <w:pPr>
              <w:pStyle w:val="Standard"/>
              <w:rPr>
                <w:rFonts w:hint="eastAsia"/>
              </w:rPr>
            </w:pPr>
          </w:p>
        </w:tc>
        <w:tc>
          <w:tcPr>
            <w:tcW w:w="1275"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5" w:type="dxa"/>
          </w:tcPr>
          <w:p w:rsidR="004E35DF" w:rsidRDefault="004E35DF">
            <w:pPr>
              <w:pStyle w:val="Standard"/>
              <w:rPr>
                <w:rFonts w:hint="eastAsia"/>
              </w:rPr>
            </w:pPr>
          </w:p>
        </w:tc>
      </w:tr>
      <w:tr w:rsidR="004E35DF" w:rsidTr="004E35DF">
        <w:tc>
          <w:tcPr>
            <w:tcW w:w="3256" w:type="dxa"/>
          </w:tcPr>
          <w:p w:rsidR="004E35DF" w:rsidRDefault="004E35DF">
            <w:pPr>
              <w:pStyle w:val="Standard"/>
              <w:rPr>
                <w:rFonts w:hint="eastAsia"/>
              </w:rPr>
            </w:pPr>
            <w:r>
              <w:rPr>
                <w:rFonts w:hint="eastAsia"/>
              </w:rPr>
              <w:t>I</w:t>
            </w:r>
            <w:r>
              <w:t>mpuesto de renta operativo</w:t>
            </w:r>
          </w:p>
        </w:tc>
        <w:tc>
          <w:tcPr>
            <w:tcW w:w="1275" w:type="dxa"/>
          </w:tcPr>
          <w:p w:rsidR="004E35DF" w:rsidRDefault="004E35DF">
            <w:pPr>
              <w:pStyle w:val="Standard"/>
              <w:rPr>
                <w:rFonts w:hint="eastAsia"/>
              </w:rPr>
            </w:pPr>
          </w:p>
        </w:tc>
        <w:tc>
          <w:tcPr>
            <w:tcW w:w="1276" w:type="dxa"/>
          </w:tcPr>
          <w:p w:rsidR="004E35DF" w:rsidRDefault="004E35DF">
            <w:pPr>
              <w:pStyle w:val="Standard"/>
              <w:rPr>
                <w:rFonts w:hint="eastAsia"/>
              </w:rPr>
            </w:pPr>
            <w:r>
              <w:t>5.686</w:t>
            </w:r>
          </w:p>
        </w:tc>
        <w:tc>
          <w:tcPr>
            <w:tcW w:w="1276" w:type="dxa"/>
          </w:tcPr>
          <w:p w:rsidR="004E35DF" w:rsidRDefault="004E35DF">
            <w:pPr>
              <w:pStyle w:val="Standard"/>
              <w:rPr>
                <w:rFonts w:hint="eastAsia"/>
              </w:rPr>
            </w:pPr>
            <w:r>
              <w:t>10.741</w:t>
            </w:r>
          </w:p>
        </w:tc>
        <w:tc>
          <w:tcPr>
            <w:tcW w:w="1276" w:type="dxa"/>
          </w:tcPr>
          <w:p w:rsidR="004E35DF" w:rsidRDefault="004E35DF">
            <w:pPr>
              <w:pStyle w:val="Standard"/>
              <w:rPr>
                <w:rFonts w:hint="eastAsia"/>
              </w:rPr>
            </w:pPr>
            <w:r>
              <w:t>15.244</w:t>
            </w:r>
          </w:p>
        </w:tc>
        <w:tc>
          <w:tcPr>
            <w:tcW w:w="1275" w:type="dxa"/>
          </w:tcPr>
          <w:p w:rsidR="004E35DF" w:rsidRDefault="004E35DF">
            <w:pPr>
              <w:pStyle w:val="Standard"/>
              <w:rPr>
                <w:rFonts w:hint="eastAsia"/>
              </w:rPr>
            </w:pPr>
            <w:r>
              <w:t>19.541</w:t>
            </w:r>
          </w:p>
        </w:tc>
      </w:tr>
      <w:tr w:rsidR="004E35DF" w:rsidTr="004E35DF">
        <w:tc>
          <w:tcPr>
            <w:tcW w:w="3256" w:type="dxa"/>
          </w:tcPr>
          <w:p w:rsidR="004E35DF" w:rsidRDefault="004E35DF">
            <w:pPr>
              <w:pStyle w:val="Standard"/>
              <w:rPr>
                <w:rFonts w:hint="eastAsia"/>
              </w:rPr>
            </w:pPr>
            <w:r>
              <w:rPr>
                <w:rFonts w:hint="eastAsia"/>
              </w:rPr>
              <w:t>B</w:t>
            </w:r>
            <w:r>
              <w:t>eneficio fiscal financiero</w:t>
            </w:r>
          </w:p>
        </w:tc>
        <w:tc>
          <w:tcPr>
            <w:tcW w:w="1275" w:type="dxa"/>
          </w:tcPr>
          <w:p w:rsidR="004E35DF" w:rsidRDefault="004E35DF">
            <w:pPr>
              <w:pStyle w:val="Standard"/>
              <w:rPr>
                <w:rFonts w:hint="eastAsia"/>
              </w:rPr>
            </w:pPr>
          </w:p>
        </w:tc>
        <w:tc>
          <w:tcPr>
            <w:tcW w:w="1276" w:type="dxa"/>
          </w:tcPr>
          <w:p w:rsidR="004E35DF" w:rsidRDefault="004E35DF">
            <w:pPr>
              <w:pStyle w:val="Standard"/>
              <w:rPr>
                <w:rFonts w:hint="eastAsia"/>
              </w:rPr>
            </w:pPr>
            <w:r>
              <w:t>-2.693</w:t>
            </w:r>
          </w:p>
        </w:tc>
        <w:tc>
          <w:tcPr>
            <w:tcW w:w="1276" w:type="dxa"/>
          </w:tcPr>
          <w:p w:rsidR="004E35DF" w:rsidRDefault="004E35DF">
            <w:pPr>
              <w:pStyle w:val="Standard"/>
              <w:rPr>
                <w:rFonts w:hint="eastAsia"/>
              </w:rPr>
            </w:pPr>
            <w:r>
              <w:t>-1.819</w:t>
            </w:r>
          </w:p>
        </w:tc>
        <w:tc>
          <w:tcPr>
            <w:tcW w:w="1276" w:type="dxa"/>
          </w:tcPr>
          <w:p w:rsidR="004E35DF" w:rsidRDefault="004E35DF">
            <w:pPr>
              <w:pStyle w:val="Standard"/>
              <w:rPr>
                <w:rFonts w:hint="eastAsia"/>
              </w:rPr>
            </w:pPr>
            <w:r>
              <w:t>-409</w:t>
            </w:r>
          </w:p>
        </w:tc>
        <w:tc>
          <w:tcPr>
            <w:tcW w:w="1275" w:type="dxa"/>
          </w:tcPr>
          <w:p w:rsidR="004E35DF" w:rsidRDefault="004E35DF">
            <w:pPr>
              <w:pStyle w:val="Standard"/>
              <w:rPr>
                <w:rFonts w:hint="eastAsia"/>
              </w:rPr>
            </w:pPr>
            <w:r>
              <w:t>1.596</w:t>
            </w:r>
          </w:p>
        </w:tc>
      </w:tr>
      <w:tr w:rsidR="004E35DF" w:rsidTr="004E35DF">
        <w:tc>
          <w:tcPr>
            <w:tcW w:w="3256" w:type="dxa"/>
          </w:tcPr>
          <w:p w:rsidR="004E35DF" w:rsidRDefault="004E35DF">
            <w:pPr>
              <w:pStyle w:val="Standard"/>
              <w:rPr>
                <w:rFonts w:hint="eastAsia"/>
              </w:rPr>
            </w:pPr>
          </w:p>
        </w:tc>
        <w:tc>
          <w:tcPr>
            <w:tcW w:w="1275"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6" w:type="dxa"/>
          </w:tcPr>
          <w:p w:rsidR="004E35DF" w:rsidRDefault="004E35DF">
            <w:pPr>
              <w:pStyle w:val="Standard"/>
              <w:rPr>
                <w:rFonts w:hint="eastAsia"/>
              </w:rPr>
            </w:pPr>
          </w:p>
        </w:tc>
        <w:tc>
          <w:tcPr>
            <w:tcW w:w="1275" w:type="dxa"/>
          </w:tcPr>
          <w:p w:rsidR="004E35DF" w:rsidRDefault="004E35DF">
            <w:pPr>
              <w:pStyle w:val="Standard"/>
              <w:rPr>
                <w:rFonts w:hint="eastAsia"/>
              </w:rPr>
            </w:pPr>
          </w:p>
        </w:tc>
      </w:tr>
      <w:tr w:rsidR="004E35DF" w:rsidTr="004E35DF">
        <w:tc>
          <w:tcPr>
            <w:tcW w:w="3256" w:type="dxa"/>
          </w:tcPr>
          <w:p w:rsidR="004E35DF" w:rsidRDefault="004E35DF">
            <w:pPr>
              <w:pStyle w:val="Standard"/>
              <w:rPr>
                <w:rFonts w:hint="eastAsia"/>
              </w:rPr>
            </w:pPr>
            <w:r>
              <w:rPr>
                <w:rFonts w:hint="eastAsia"/>
              </w:rPr>
              <w:t>U</w:t>
            </w:r>
            <w:r>
              <w:t>tilidad operativa después de impuestos</w:t>
            </w:r>
          </w:p>
        </w:tc>
        <w:tc>
          <w:tcPr>
            <w:tcW w:w="1275" w:type="dxa"/>
          </w:tcPr>
          <w:p w:rsidR="004E35DF" w:rsidRDefault="004E35DF">
            <w:pPr>
              <w:pStyle w:val="Standard"/>
              <w:rPr>
                <w:rFonts w:hint="eastAsia"/>
              </w:rPr>
            </w:pPr>
            <w:r>
              <w:t>17.231</w:t>
            </w:r>
          </w:p>
        </w:tc>
        <w:tc>
          <w:tcPr>
            <w:tcW w:w="1276" w:type="dxa"/>
          </w:tcPr>
          <w:p w:rsidR="004E35DF" w:rsidRDefault="004E35DF">
            <w:pPr>
              <w:pStyle w:val="Standard"/>
              <w:rPr>
                <w:rFonts w:hint="eastAsia"/>
              </w:rPr>
            </w:pPr>
            <w:r>
              <w:t>28.681</w:t>
            </w:r>
          </w:p>
        </w:tc>
        <w:tc>
          <w:tcPr>
            <w:tcW w:w="1276" w:type="dxa"/>
          </w:tcPr>
          <w:p w:rsidR="004E35DF" w:rsidRDefault="004E35DF">
            <w:pPr>
              <w:pStyle w:val="Standard"/>
              <w:rPr>
                <w:rFonts w:hint="eastAsia"/>
              </w:rPr>
            </w:pPr>
            <w:r>
              <w:t>35.512</w:t>
            </w:r>
          </w:p>
        </w:tc>
        <w:tc>
          <w:tcPr>
            <w:tcW w:w="1276" w:type="dxa"/>
          </w:tcPr>
          <w:p w:rsidR="004E35DF" w:rsidRDefault="004E35DF">
            <w:pPr>
              <w:pStyle w:val="Standard"/>
              <w:rPr>
                <w:rFonts w:hint="eastAsia"/>
              </w:rPr>
            </w:pPr>
            <w:r>
              <w:t>41.726</w:t>
            </w:r>
          </w:p>
        </w:tc>
        <w:tc>
          <w:tcPr>
            <w:tcW w:w="1275" w:type="dxa"/>
          </w:tcPr>
          <w:p w:rsidR="004E35DF" w:rsidRDefault="004E35DF">
            <w:pPr>
              <w:pStyle w:val="Standard"/>
              <w:rPr>
                <w:rFonts w:hint="eastAsia"/>
              </w:rPr>
            </w:pPr>
            <w:r>
              <w:t>47.837</w:t>
            </w:r>
          </w:p>
        </w:tc>
      </w:tr>
      <w:tr w:rsidR="004E35DF" w:rsidTr="004E35DF">
        <w:tc>
          <w:tcPr>
            <w:tcW w:w="3256" w:type="dxa"/>
          </w:tcPr>
          <w:p w:rsidR="004E35DF" w:rsidRDefault="004E35DF">
            <w:pPr>
              <w:pStyle w:val="Standard"/>
              <w:rPr>
                <w:rFonts w:hint="eastAsia"/>
              </w:rPr>
            </w:pPr>
            <w:r>
              <w:rPr>
                <w:rFonts w:hint="eastAsia"/>
              </w:rPr>
              <w:t>D</w:t>
            </w:r>
            <w:r>
              <w:t>epreciación y amortización</w:t>
            </w:r>
          </w:p>
        </w:tc>
        <w:tc>
          <w:tcPr>
            <w:tcW w:w="1275" w:type="dxa"/>
          </w:tcPr>
          <w:p w:rsidR="004E35DF" w:rsidRDefault="004E35DF">
            <w:pPr>
              <w:pStyle w:val="Standard"/>
              <w:rPr>
                <w:rFonts w:hint="eastAsia"/>
              </w:rPr>
            </w:pPr>
            <w:r>
              <w:t>4.599</w:t>
            </w:r>
          </w:p>
        </w:tc>
        <w:tc>
          <w:tcPr>
            <w:tcW w:w="1276" w:type="dxa"/>
          </w:tcPr>
          <w:p w:rsidR="004E35DF" w:rsidRDefault="004E35DF">
            <w:pPr>
              <w:pStyle w:val="Standard"/>
              <w:rPr>
                <w:rFonts w:hint="eastAsia"/>
              </w:rPr>
            </w:pPr>
            <w:r>
              <w:t>4.599</w:t>
            </w:r>
          </w:p>
        </w:tc>
        <w:tc>
          <w:tcPr>
            <w:tcW w:w="1276" w:type="dxa"/>
          </w:tcPr>
          <w:p w:rsidR="004E35DF" w:rsidRDefault="004E35DF">
            <w:pPr>
              <w:pStyle w:val="Standard"/>
              <w:rPr>
                <w:rFonts w:hint="eastAsia"/>
              </w:rPr>
            </w:pPr>
            <w:r>
              <w:t>4.599</w:t>
            </w:r>
          </w:p>
        </w:tc>
        <w:tc>
          <w:tcPr>
            <w:tcW w:w="1276" w:type="dxa"/>
          </w:tcPr>
          <w:p w:rsidR="004E35DF" w:rsidRDefault="004E35DF">
            <w:pPr>
              <w:pStyle w:val="Standard"/>
              <w:rPr>
                <w:rFonts w:hint="eastAsia"/>
              </w:rPr>
            </w:pPr>
            <w:r>
              <w:t>4.599</w:t>
            </w:r>
          </w:p>
        </w:tc>
        <w:tc>
          <w:tcPr>
            <w:tcW w:w="1275" w:type="dxa"/>
          </w:tcPr>
          <w:p w:rsidR="004E35DF" w:rsidRDefault="004E35DF">
            <w:pPr>
              <w:pStyle w:val="Standard"/>
              <w:rPr>
                <w:rFonts w:hint="eastAsia"/>
              </w:rPr>
            </w:pPr>
            <w:r>
              <w:t>4.599</w:t>
            </w:r>
          </w:p>
        </w:tc>
      </w:tr>
      <w:tr w:rsidR="004E35DF" w:rsidTr="004E35DF">
        <w:tc>
          <w:tcPr>
            <w:tcW w:w="3256" w:type="dxa"/>
          </w:tcPr>
          <w:p w:rsidR="004E35DF" w:rsidRDefault="004E35DF">
            <w:pPr>
              <w:pStyle w:val="Standard"/>
              <w:rPr>
                <w:rFonts w:hint="eastAsia"/>
              </w:rPr>
            </w:pPr>
            <w:r>
              <w:rPr>
                <w:rFonts w:hint="eastAsia"/>
              </w:rPr>
              <w:t>F</w:t>
            </w:r>
            <w:r>
              <w:t>lujo de caja bruto operativo</w:t>
            </w:r>
          </w:p>
        </w:tc>
        <w:tc>
          <w:tcPr>
            <w:tcW w:w="1275" w:type="dxa"/>
          </w:tcPr>
          <w:p w:rsidR="004E35DF" w:rsidRDefault="004E35DF">
            <w:pPr>
              <w:pStyle w:val="Standard"/>
              <w:rPr>
                <w:rFonts w:hint="eastAsia"/>
              </w:rPr>
            </w:pPr>
            <w:r>
              <w:t>21.830</w:t>
            </w:r>
          </w:p>
        </w:tc>
        <w:tc>
          <w:tcPr>
            <w:tcW w:w="1276" w:type="dxa"/>
          </w:tcPr>
          <w:p w:rsidR="004E35DF" w:rsidRDefault="004E35DF">
            <w:pPr>
              <w:pStyle w:val="Standard"/>
              <w:rPr>
                <w:rFonts w:hint="eastAsia"/>
              </w:rPr>
            </w:pPr>
            <w:r>
              <w:t>33</w:t>
            </w:r>
            <w:r w:rsidR="001B56AE">
              <w:t>.280</w:t>
            </w:r>
          </w:p>
        </w:tc>
        <w:tc>
          <w:tcPr>
            <w:tcW w:w="1276" w:type="dxa"/>
          </w:tcPr>
          <w:p w:rsidR="004E35DF" w:rsidRDefault="001B56AE">
            <w:pPr>
              <w:pStyle w:val="Standard"/>
              <w:rPr>
                <w:rFonts w:hint="eastAsia"/>
              </w:rPr>
            </w:pPr>
            <w:r>
              <w:t>40.111</w:t>
            </w:r>
          </w:p>
        </w:tc>
        <w:tc>
          <w:tcPr>
            <w:tcW w:w="1276" w:type="dxa"/>
          </w:tcPr>
          <w:p w:rsidR="004E35DF" w:rsidRDefault="001B56AE">
            <w:pPr>
              <w:pStyle w:val="Standard"/>
              <w:rPr>
                <w:rFonts w:hint="eastAsia"/>
              </w:rPr>
            </w:pPr>
            <w:r>
              <w:t>46.325</w:t>
            </w:r>
          </w:p>
        </w:tc>
        <w:tc>
          <w:tcPr>
            <w:tcW w:w="1275" w:type="dxa"/>
          </w:tcPr>
          <w:p w:rsidR="004E35DF" w:rsidRDefault="001B56AE">
            <w:pPr>
              <w:pStyle w:val="Standard"/>
              <w:rPr>
                <w:rFonts w:hint="eastAsia"/>
              </w:rPr>
            </w:pPr>
            <w:r>
              <w:t>52.436</w:t>
            </w:r>
          </w:p>
        </w:tc>
      </w:tr>
    </w:tbl>
    <w:p w:rsidR="00EB58ED" w:rsidRDefault="00EB58ED">
      <w:pPr>
        <w:pStyle w:val="Standard"/>
        <w:rPr>
          <w:rFonts w:hint="eastAsia"/>
        </w:rPr>
      </w:pPr>
    </w:p>
    <w:p w:rsidR="00EB58ED" w:rsidRDefault="00EB58ED">
      <w:pPr>
        <w:pStyle w:val="Standard"/>
        <w:rPr>
          <w:rFonts w:hint="eastAsia"/>
        </w:rPr>
      </w:pPr>
    </w:p>
    <w:p w:rsidR="009A7E60" w:rsidRPr="00031881" w:rsidRDefault="00321BF6">
      <w:pPr>
        <w:pStyle w:val="Standard"/>
        <w:rPr>
          <w:rFonts w:hint="eastAsia"/>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1881">
        <w:rPr>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 Plan de tesorería</w:t>
      </w:r>
    </w:p>
    <w:p w:rsidR="009A7E60" w:rsidRDefault="009A7E60">
      <w:pPr>
        <w:pStyle w:val="Standard"/>
        <w:rPr>
          <w:rFonts w:hint="eastAsia"/>
        </w:rPr>
      </w:pPr>
    </w:p>
    <w:tbl>
      <w:tblPr>
        <w:tblW w:w="9635" w:type="dxa"/>
        <w:tblLayout w:type="fixed"/>
        <w:tblCellMar>
          <w:left w:w="10" w:type="dxa"/>
          <w:right w:w="10" w:type="dxa"/>
        </w:tblCellMar>
        <w:tblLook w:val="04A0" w:firstRow="1" w:lastRow="0" w:firstColumn="1" w:lastColumn="0" w:noHBand="0" w:noVBand="1"/>
      </w:tblPr>
      <w:tblGrid>
        <w:gridCol w:w="4027"/>
        <w:gridCol w:w="450"/>
        <w:gridCol w:w="450"/>
        <w:gridCol w:w="461"/>
        <w:gridCol w:w="404"/>
        <w:gridCol w:w="439"/>
        <w:gridCol w:w="404"/>
        <w:gridCol w:w="392"/>
        <w:gridCol w:w="461"/>
        <w:gridCol w:w="393"/>
        <w:gridCol w:w="450"/>
        <w:gridCol w:w="461"/>
        <w:gridCol w:w="393"/>
        <w:gridCol w:w="450"/>
      </w:tblGrid>
      <w:tr w:rsidR="009A7E60">
        <w:tc>
          <w:tcPr>
            <w:tcW w:w="4027"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r>
              <w:rPr>
                <w:b/>
                <w:bCs/>
                <w:sz w:val="16"/>
                <w:szCs w:val="16"/>
              </w:rPr>
              <w:t>Plan de tesorería</w:t>
            </w:r>
          </w:p>
        </w:tc>
        <w:tc>
          <w:tcPr>
            <w:tcW w:w="450"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Ene.</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Feb.</w:t>
            </w: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Mar.</w:t>
            </w: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Abr.</w:t>
            </w: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May.</w:t>
            </w: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Jun.</w:t>
            </w: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Jul.</w:t>
            </w: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Ago.</w:t>
            </w: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Sep.</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Oct.</w:t>
            </w: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Nov.</w:t>
            </w: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Dic.</w:t>
            </w: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Total</w:t>
            </w: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r>
              <w:rPr>
                <w:b/>
                <w:bCs/>
                <w:sz w:val="16"/>
                <w:szCs w:val="16"/>
              </w:rPr>
              <w:t>Entradas de dinero</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Aportaciones de los socios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Préstamos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Ventas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Subvenciones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Intereses de la cuenta corriente</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Otros ingresos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proofErr w:type="gramStart"/>
            <w:r>
              <w:rPr>
                <w:b/>
                <w:bCs/>
                <w:sz w:val="16"/>
                <w:szCs w:val="16"/>
              </w:rPr>
              <w:t>Total</w:t>
            </w:r>
            <w:proofErr w:type="gramEnd"/>
            <w:r>
              <w:rPr>
                <w:b/>
                <w:bCs/>
                <w:sz w:val="16"/>
                <w:szCs w:val="16"/>
              </w:rPr>
              <w:t xml:space="preserve"> entradas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r>
              <w:rPr>
                <w:b/>
                <w:bCs/>
                <w:sz w:val="16"/>
                <w:szCs w:val="16"/>
              </w:rPr>
              <w:t>Salidas de dinero</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Compras de activos fijos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Compras de mercaderías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Compras de materia prima</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Pr="00173E7D" w:rsidRDefault="00321BF6">
            <w:pPr>
              <w:pStyle w:val="TableContents"/>
              <w:rPr>
                <w:rFonts w:hint="eastAsia"/>
                <w:b/>
                <w:sz w:val="16"/>
                <w:szCs w:val="16"/>
              </w:rPr>
            </w:pPr>
            <w:r w:rsidRPr="00173E7D">
              <w:rPr>
                <w:b/>
                <w:sz w:val="16"/>
                <w:szCs w:val="16"/>
              </w:rPr>
              <w:t>Alquiler</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Fianza del alquiler</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Pr="00173E7D" w:rsidRDefault="00321BF6">
            <w:pPr>
              <w:pStyle w:val="TableContents"/>
              <w:rPr>
                <w:rFonts w:hint="eastAsia"/>
                <w:b/>
                <w:sz w:val="16"/>
                <w:szCs w:val="16"/>
              </w:rPr>
            </w:pPr>
            <w:r w:rsidRPr="00173E7D">
              <w:rPr>
                <w:b/>
                <w:sz w:val="16"/>
                <w:szCs w:val="16"/>
              </w:rPr>
              <w:lastRenderedPageBreak/>
              <w:t>Seguros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Devolución de prestamos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Intereses del préstamo</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Pr="00173E7D" w:rsidRDefault="00321BF6">
            <w:pPr>
              <w:pStyle w:val="TableContents"/>
              <w:rPr>
                <w:rFonts w:hint="eastAsia"/>
                <w:b/>
                <w:sz w:val="16"/>
                <w:szCs w:val="16"/>
              </w:rPr>
            </w:pPr>
            <w:r w:rsidRPr="00173E7D">
              <w:rPr>
                <w:b/>
                <w:sz w:val="16"/>
                <w:szCs w:val="16"/>
              </w:rPr>
              <w:t>Salarios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Seguridad Social</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Suministros: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 xml:space="preserve"> - Agua</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 xml:space="preserve"> - Energía eléctrica</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 xml:space="preserve"> - Teléfono</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Publicidad</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Impuestos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proofErr w:type="gramStart"/>
            <w:r>
              <w:rPr>
                <w:b/>
                <w:bCs/>
                <w:sz w:val="16"/>
                <w:szCs w:val="16"/>
              </w:rPr>
              <w:t>Total</w:t>
            </w:r>
            <w:proofErr w:type="gramEnd"/>
            <w:r>
              <w:rPr>
                <w:b/>
                <w:bCs/>
                <w:sz w:val="16"/>
                <w:szCs w:val="16"/>
              </w:rPr>
              <w:t xml:space="preserve"> salidas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r>
              <w:rPr>
                <w:b/>
                <w:bCs/>
                <w:sz w:val="16"/>
                <w:szCs w:val="16"/>
              </w:rPr>
              <w:t>Entradas menos Salidas</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r>
              <w:rPr>
                <w:b/>
                <w:bCs/>
                <w:sz w:val="16"/>
                <w:szCs w:val="16"/>
              </w:rPr>
              <w:t>Saldo acumulado en la cuenta corriente</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4027"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b/>
                <w:bCs/>
                <w:sz w:val="16"/>
                <w:szCs w:val="16"/>
              </w:rPr>
            </w:pPr>
            <w:r>
              <w:rPr>
                <w:b/>
                <w:bCs/>
                <w:sz w:val="16"/>
                <w:szCs w:val="16"/>
              </w:rPr>
              <w:t>Saldo cuenta crédito</w:t>
            </w: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3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0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61"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93"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45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bl>
    <w:p w:rsidR="009A7E60" w:rsidRDefault="009A7E60">
      <w:pPr>
        <w:pStyle w:val="Standard"/>
        <w:rPr>
          <w:rFonts w:hint="eastAsia"/>
        </w:rPr>
      </w:pPr>
    </w:p>
    <w:p w:rsidR="009A7E60" w:rsidRDefault="00321BF6">
      <w:pPr>
        <w:pStyle w:val="Standard"/>
        <w:rPr>
          <w:rFonts w:hint="eastAsia"/>
        </w:rPr>
      </w:pPr>
      <w:r>
        <w:t>e) Cuenta de resultados o de pérdidas y ganancias.</w:t>
      </w:r>
      <w:r w:rsidR="00173E7D">
        <w:t xml:space="preserve"> </w:t>
      </w:r>
      <w:r w:rsidR="00173E7D" w:rsidRPr="00173E7D">
        <w:rPr>
          <w:color w:val="FF0000"/>
        </w:rPr>
        <w:t>(Previsión)</w:t>
      </w:r>
    </w:p>
    <w:p w:rsidR="009A7E60" w:rsidRDefault="009A7E60">
      <w:pPr>
        <w:pStyle w:val="Standard"/>
        <w:rPr>
          <w:rFonts w:hint="eastAsia"/>
        </w:rPr>
      </w:pPr>
    </w:p>
    <w:tbl>
      <w:tblPr>
        <w:tblW w:w="9635" w:type="dxa"/>
        <w:tblLayout w:type="fixed"/>
        <w:tblCellMar>
          <w:left w:w="10" w:type="dxa"/>
          <w:right w:w="10" w:type="dxa"/>
        </w:tblCellMar>
        <w:tblLook w:val="04A0" w:firstRow="1" w:lastRow="0" w:firstColumn="1" w:lastColumn="0" w:noHBand="0" w:noVBand="1"/>
      </w:tblPr>
      <w:tblGrid>
        <w:gridCol w:w="6969"/>
        <w:gridCol w:w="969"/>
        <w:gridCol w:w="854"/>
        <w:gridCol w:w="843"/>
      </w:tblGrid>
      <w:tr w:rsidR="009A7E60">
        <w:tc>
          <w:tcPr>
            <w:tcW w:w="6969"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Cuenta de resultados provisional</w:t>
            </w:r>
          </w:p>
        </w:tc>
        <w:tc>
          <w:tcPr>
            <w:tcW w:w="969"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1</w:t>
            </w:r>
            <w:r>
              <w:rPr>
                <w:sz w:val="16"/>
                <w:szCs w:val="16"/>
                <w:vertAlign w:val="superscript"/>
              </w:rPr>
              <w:t>er</w:t>
            </w:r>
            <w:r>
              <w:rPr>
                <w:sz w:val="16"/>
                <w:szCs w:val="16"/>
              </w:rPr>
              <w:t xml:space="preserve"> Año</w:t>
            </w:r>
          </w:p>
        </w:tc>
        <w:tc>
          <w:tcPr>
            <w:tcW w:w="854"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2</w:t>
            </w:r>
            <w:r>
              <w:rPr>
                <w:sz w:val="16"/>
                <w:szCs w:val="16"/>
                <w:vertAlign w:val="superscript"/>
              </w:rPr>
              <w:t>ª</w:t>
            </w:r>
            <w:r>
              <w:rPr>
                <w:sz w:val="16"/>
                <w:szCs w:val="16"/>
              </w:rPr>
              <w:t xml:space="preserve"> Año</w:t>
            </w:r>
          </w:p>
        </w:tc>
        <w:tc>
          <w:tcPr>
            <w:tcW w:w="843"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3</w:t>
            </w:r>
            <w:r>
              <w:rPr>
                <w:sz w:val="16"/>
                <w:szCs w:val="16"/>
                <w:vertAlign w:val="superscript"/>
              </w:rPr>
              <w:t>er</w:t>
            </w:r>
            <w:r>
              <w:rPr>
                <w:sz w:val="16"/>
                <w:szCs w:val="16"/>
              </w:rPr>
              <w:t xml:space="preserve"> Año</w:t>
            </w: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jc w:val="center"/>
              <w:rPr>
                <w:rFonts w:hint="eastAsia"/>
                <w:b/>
                <w:bCs/>
                <w:sz w:val="16"/>
                <w:szCs w:val="16"/>
              </w:rPr>
            </w:pPr>
            <w:r>
              <w:rPr>
                <w:b/>
                <w:bCs/>
                <w:sz w:val="16"/>
                <w:szCs w:val="16"/>
              </w:rPr>
              <w:t>Ingresos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Ingresos de explotación</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Ventas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Subvenciones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Ingresos financieros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Intereses cuenta banco</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Descuento por pronto pago</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jc w:val="center"/>
              <w:rPr>
                <w:rFonts w:hint="eastAsia"/>
                <w:b/>
                <w:bCs/>
                <w:sz w:val="16"/>
                <w:szCs w:val="16"/>
              </w:rPr>
            </w:pPr>
            <w:r>
              <w:rPr>
                <w:b/>
                <w:bCs/>
                <w:sz w:val="16"/>
                <w:szCs w:val="16"/>
              </w:rPr>
              <w:t>Gastos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Gastos de explotación</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Compras de Mt. Primas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Compras de mercaderías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Alquileres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Servicios de profesionales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Seguros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Transporte</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Publicidad</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Suministros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Impuestos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Salarios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Seguridad Social</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Amortización local, maquinaria, vehículo, etc.</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Gastos financieros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Intereses préstamos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lastRenderedPageBreak/>
              <w:t>Gastos letras cambio</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Gastos por transferencias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Resultados de explotación = Ingresos de explotación – Gastos de explotación</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Resultados de Financiero = Ingresos de financiación – Gastos financieros</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696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Resultados Ordinario antes de impuestos = Resultado de explotación + Resultado financiero</w:t>
            </w:r>
          </w:p>
        </w:tc>
        <w:tc>
          <w:tcPr>
            <w:tcW w:w="96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bl>
    <w:p w:rsidR="009A7E60" w:rsidRDefault="009A7E60">
      <w:pPr>
        <w:pStyle w:val="Standard"/>
        <w:rPr>
          <w:rFonts w:hint="eastAsia"/>
          <w:u w:val="single"/>
        </w:rPr>
      </w:pPr>
    </w:p>
    <w:p w:rsidR="009A7E60" w:rsidRDefault="00321BF6">
      <w:pPr>
        <w:pStyle w:val="Standard"/>
        <w:rPr>
          <w:rFonts w:hint="eastAsia"/>
          <w:u w:val="single"/>
        </w:rPr>
      </w:pPr>
      <w:r>
        <w:rPr>
          <w:u w:val="single"/>
        </w:rPr>
        <w:t>f) Balance</w:t>
      </w:r>
    </w:p>
    <w:p w:rsidR="009A7E60" w:rsidRDefault="009A7E60">
      <w:pPr>
        <w:pStyle w:val="Standard"/>
        <w:rPr>
          <w:rFonts w:hint="eastAsia"/>
          <w:u w:val="single"/>
        </w:rPr>
      </w:pPr>
    </w:p>
    <w:tbl>
      <w:tblPr>
        <w:tblW w:w="9635" w:type="dxa"/>
        <w:tblLayout w:type="fixed"/>
        <w:tblCellMar>
          <w:left w:w="10" w:type="dxa"/>
          <w:right w:w="10" w:type="dxa"/>
        </w:tblCellMar>
        <w:tblLook w:val="04A0" w:firstRow="1" w:lastRow="0" w:firstColumn="1" w:lastColumn="0" w:noHBand="0" w:noVBand="1"/>
      </w:tblPr>
      <w:tblGrid>
        <w:gridCol w:w="2942"/>
        <w:gridCol w:w="912"/>
        <w:gridCol w:w="965"/>
        <w:gridCol w:w="3119"/>
        <w:gridCol w:w="854"/>
        <w:gridCol w:w="843"/>
      </w:tblGrid>
      <w:tr w:rsidR="009A7E60">
        <w:tc>
          <w:tcPr>
            <w:tcW w:w="2942"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BALANCE</w:t>
            </w:r>
          </w:p>
        </w:tc>
        <w:tc>
          <w:tcPr>
            <w:tcW w:w="912"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Activo</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PASIVO + PATR. NETO</w:t>
            </w: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Patrimonio Neto</w:t>
            </w: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Activo no Corriente</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Pasivo no Corriente</w:t>
            </w: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Inmovilizado Intangible</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Inmovilizado Material</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Inversiones Inmobiliarias</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Inmovilizado Financiero</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Activo Corriente</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Pasivo Corriente</w:t>
            </w: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Existencias</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proofErr w:type="gramStart"/>
            <w:r>
              <w:rPr>
                <w:sz w:val="16"/>
                <w:szCs w:val="16"/>
              </w:rPr>
              <w:t>Créditos a cobrar</w:t>
            </w:r>
            <w:proofErr w:type="gramEnd"/>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Efectivo</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942"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TOTAL</w:t>
            </w:r>
          </w:p>
        </w:tc>
        <w:tc>
          <w:tcPr>
            <w:tcW w:w="912"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965"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3119" w:type="dxa"/>
            <w:tcBorders>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shd w:val="clear" w:color="auto" w:fill="FFF200"/>
              </w:rPr>
            </w:pPr>
            <w:r>
              <w:rPr>
                <w:sz w:val="16"/>
                <w:szCs w:val="16"/>
                <w:shd w:val="clear" w:color="auto" w:fill="FFF200"/>
              </w:rPr>
              <w:t>TOTAL</w:t>
            </w:r>
          </w:p>
        </w:tc>
        <w:tc>
          <w:tcPr>
            <w:tcW w:w="854"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843"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bl>
    <w:p w:rsidR="009A7E60" w:rsidRDefault="009A7E60">
      <w:pPr>
        <w:pStyle w:val="Standard"/>
        <w:rPr>
          <w:rFonts w:hint="eastAsia"/>
          <w:u w:val="single"/>
        </w:rPr>
      </w:pPr>
    </w:p>
    <w:p w:rsidR="009A7E60" w:rsidRDefault="00321BF6">
      <w:pPr>
        <w:pStyle w:val="Standard"/>
        <w:rPr>
          <w:rFonts w:hint="eastAsia"/>
        </w:rPr>
      </w:pPr>
      <w:r>
        <w:t>g) Amortización del inmovilizado</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2410"/>
        <w:gridCol w:w="2410"/>
        <w:gridCol w:w="2409"/>
        <w:gridCol w:w="2409"/>
      </w:tblGrid>
      <w:tr w:rsidR="009A7E60">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ELEMENTO</w:t>
            </w:r>
          </w:p>
        </w:tc>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VALOR ADQUISICIÓN</w:t>
            </w:r>
          </w:p>
        </w:tc>
        <w:tc>
          <w:tcPr>
            <w:tcW w:w="2410" w:type="dxa"/>
            <w:tcBorders>
              <w:top w:val="single" w:sz="2" w:space="0" w:color="000000"/>
              <w:left w:val="single" w:sz="2" w:space="0" w:color="000000"/>
              <w:bottom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COEFICIENTE %</w:t>
            </w:r>
          </w:p>
        </w:tc>
        <w:tc>
          <w:tcPr>
            <w:tcW w:w="241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321BF6">
            <w:pPr>
              <w:pStyle w:val="TableContents"/>
              <w:rPr>
                <w:rFonts w:hint="eastAsia"/>
                <w:sz w:val="16"/>
                <w:szCs w:val="16"/>
              </w:rPr>
            </w:pPr>
            <w:r>
              <w:rPr>
                <w:sz w:val="16"/>
                <w:szCs w:val="16"/>
              </w:rPr>
              <w:t>CUOTA DEAMORTIZACIÓN</w:t>
            </w:r>
          </w:p>
        </w:tc>
      </w:tr>
      <w:tr w:rsidR="009A7E60">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r w:rsidR="009A7E60">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c>
          <w:tcPr>
            <w:tcW w:w="2410" w:type="dxa"/>
            <w:tcBorders>
              <w:left w:val="single" w:sz="2" w:space="0" w:color="000000"/>
              <w:bottom w:val="single" w:sz="2" w:space="0" w:color="000000"/>
              <w:right w:val="single" w:sz="2" w:space="0" w:color="000000"/>
            </w:tcBorders>
            <w:tcMar>
              <w:top w:w="55" w:type="dxa"/>
              <w:left w:w="55" w:type="dxa"/>
              <w:bottom w:w="55" w:type="dxa"/>
              <w:right w:w="55" w:type="dxa"/>
            </w:tcMar>
          </w:tcPr>
          <w:p w:rsidR="009A7E60" w:rsidRDefault="009A7E60">
            <w:pPr>
              <w:pStyle w:val="TableContents"/>
              <w:rPr>
                <w:rFonts w:hint="eastAsia"/>
                <w:sz w:val="16"/>
                <w:szCs w:val="16"/>
              </w:rPr>
            </w:pPr>
          </w:p>
        </w:tc>
      </w:tr>
    </w:tbl>
    <w:p w:rsidR="009A7E60" w:rsidRDefault="009A7E60">
      <w:pPr>
        <w:pStyle w:val="Standard"/>
        <w:rPr>
          <w:rFonts w:hint="eastAsia"/>
        </w:rPr>
      </w:pPr>
    </w:p>
    <w:p w:rsidR="009A7E60" w:rsidRDefault="00321BF6">
      <w:pPr>
        <w:pStyle w:val="Standard"/>
        <w:rPr>
          <w:rFonts w:hint="eastAsia"/>
          <w:b/>
          <w:bCs/>
        </w:rPr>
      </w:pPr>
      <w:r>
        <w:rPr>
          <w:b/>
          <w:bCs/>
        </w:rPr>
        <w:t>8. Seguridad y Salud Laboral</w:t>
      </w:r>
    </w:p>
    <w:p w:rsidR="009A7E60" w:rsidRDefault="009A7E60">
      <w:pPr>
        <w:pStyle w:val="Standard"/>
        <w:rPr>
          <w:rFonts w:hint="eastAsia"/>
        </w:rPr>
      </w:pPr>
    </w:p>
    <w:tbl>
      <w:tblPr>
        <w:tblStyle w:val="Tablaconcuadrcula"/>
        <w:tblW w:w="0" w:type="auto"/>
        <w:tblLook w:val="04A0" w:firstRow="1" w:lastRow="0" w:firstColumn="1" w:lastColumn="0" w:noHBand="0" w:noVBand="1"/>
      </w:tblPr>
      <w:tblGrid>
        <w:gridCol w:w="9628"/>
      </w:tblGrid>
      <w:tr w:rsidR="003A1AF2" w:rsidTr="003A1AF2">
        <w:tc>
          <w:tcPr>
            <w:tcW w:w="9628" w:type="dxa"/>
          </w:tcPr>
          <w:p w:rsidR="003A1AF2" w:rsidRDefault="003A1AF2" w:rsidP="003A1AF2">
            <w:pPr>
              <w:pStyle w:val="Standard"/>
              <w:rPr>
                <w:rFonts w:hint="eastAsia"/>
              </w:rPr>
            </w:pPr>
            <w:r>
              <w:t>Medidas exigidas:</w:t>
            </w:r>
          </w:p>
          <w:p w:rsidR="003A1AF2" w:rsidRDefault="003A1AF2" w:rsidP="003A1AF2">
            <w:pPr>
              <w:pStyle w:val="Standard"/>
              <w:rPr>
                <w:rFonts w:hint="eastAsia"/>
              </w:rPr>
            </w:pPr>
          </w:p>
          <w:p w:rsidR="003A1AF2" w:rsidRDefault="003A1AF2" w:rsidP="003A1AF2">
            <w:pPr>
              <w:pStyle w:val="Standard"/>
              <w:rPr>
                <w:rFonts w:hint="eastAsia"/>
              </w:rPr>
            </w:pPr>
            <w:r>
              <w:t xml:space="preserve">Coste de </w:t>
            </w:r>
            <w:proofErr w:type="gramStart"/>
            <w:r>
              <w:t>las mismas</w:t>
            </w:r>
            <w:proofErr w:type="gramEnd"/>
            <w:r>
              <w:t>:</w:t>
            </w:r>
          </w:p>
          <w:p w:rsidR="003A1AF2" w:rsidRDefault="003A1AF2" w:rsidP="003A1AF2">
            <w:pPr>
              <w:pStyle w:val="Standard"/>
              <w:rPr>
                <w:rFonts w:hint="eastAsia"/>
              </w:rPr>
            </w:pPr>
          </w:p>
          <w:p w:rsidR="003A1AF2" w:rsidRDefault="003A1AF2" w:rsidP="003A1AF2">
            <w:pPr>
              <w:pStyle w:val="Standard"/>
              <w:rPr>
                <w:rFonts w:hint="eastAsia"/>
              </w:rPr>
            </w:pPr>
            <w:r>
              <w:t>Seguros / coste:</w:t>
            </w:r>
          </w:p>
        </w:tc>
      </w:tr>
    </w:tbl>
    <w:p w:rsidR="009A7E60" w:rsidRDefault="009A7E60">
      <w:pPr>
        <w:pStyle w:val="Standard"/>
        <w:rPr>
          <w:rFonts w:hint="eastAsia"/>
        </w:rPr>
      </w:pPr>
    </w:p>
    <w:p w:rsidR="009A7E60" w:rsidRDefault="00321BF6">
      <w:pPr>
        <w:pStyle w:val="Standard"/>
        <w:rPr>
          <w:rFonts w:hint="eastAsia"/>
          <w:b/>
          <w:bCs/>
        </w:rPr>
      </w:pPr>
      <w:r>
        <w:rPr>
          <w:b/>
          <w:bCs/>
        </w:rPr>
        <w:t>9. Forma jurídica y trámites</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3A1AF2" w:rsidRDefault="003A1AF2">
            <w:pPr>
              <w:pStyle w:val="TableContents"/>
              <w:rPr>
                <w:rFonts w:hint="eastAsia"/>
              </w:rPr>
            </w:pPr>
            <w:r>
              <w:t>Elección de la forma jurídica:</w:t>
            </w:r>
          </w:p>
          <w:p w:rsidR="009A7E60" w:rsidRDefault="00321BF6">
            <w:pPr>
              <w:pStyle w:val="TableContents"/>
              <w:rPr>
                <w:rFonts w:hint="eastAsia"/>
              </w:rPr>
            </w:pPr>
            <w:r>
              <w:t>Datos de identificación de la empresa:</w:t>
            </w:r>
          </w:p>
          <w:p w:rsidR="009A7E60" w:rsidRDefault="009A7E60">
            <w:pPr>
              <w:pStyle w:val="TableContents"/>
              <w:rPr>
                <w:rFonts w:hint="eastAsia"/>
              </w:rPr>
            </w:pPr>
          </w:p>
          <w:p w:rsidR="009A7E60" w:rsidRDefault="00321BF6">
            <w:pPr>
              <w:pStyle w:val="TableContents"/>
              <w:rPr>
                <w:rFonts w:hint="eastAsia"/>
              </w:rPr>
            </w:pPr>
            <w:r>
              <w:t>Forma jurídica:</w:t>
            </w:r>
          </w:p>
          <w:p w:rsidR="009A7E60" w:rsidRDefault="00321BF6">
            <w:pPr>
              <w:pStyle w:val="TableContents"/>
              <w:rPr>
                <w:rFonts w:hint="eastAsia"/>
              </w:rPr>
            </w:pPr>
            <w:r>
              <w:t>Razón social:</w:t>
            </w:r>
          </w:p>
          <w:p w:rsidR="009A7E60" w:rsidRDefault="00321BF6">
            <w:pPr>
              <w:pStyle w:val="TableContents"/>
              <w:rPr>
                <w:rFonts w:hint="eastAsia"/>
              </w:rPr>
            </w:pPr>
            <w:r>
              <w:t>NIF:</w:t>
            </w:r>
          </w:p>
          <w:p w:rsidR="009A7E60" w:rsidRDefault="00321BF6">
            <w:pPr>
              <w:pStyle w:val="TableContents"/>
              <w:rPr>
                <w:rFonts w:hint="eastAsia"/>
              </w:rPr>
            </w:pPr>
            <w:r>
              <w:t>Domicilio social:</w:t>
            </w:r>
          </w:p>
          <w:p w:rsidR="009A7E60" w:rsidRDefault="009A7E60">
            <w:pPr>
              <w:pStyle w:val="TableContents"/>
              <w:rPr>
                <w:rFonts w:hint="eastAsia"/>
              </w:rPr>
            </w:pPr>
          </w:p>
          <w:p w:rsidR="009A7E60" w:rsidRDefault="00321BF6">
            <w:pPr>
              <w:pStyle w:val="TableContents"/>
              <w:rPr>
                <w:rFonts w:hint="eastAsia"/>
              </w:rPr>
            </w:pPr>
            <w:r>
              <w:t>Objeto social:</w:t>
            </w:r>
          </w:p>
          <w:p w:rsidR="009A7E60" w:rsidRDefault="009A7E60">
            <w:pPr>
              <w:pStyle w:val="TableContents"/>
              <w:rPr>
                <w:rFonts w:hint="eastAsia"/>
              </w:rPr>
            </w:pPr>
          </w:p>
          <w:p w:rsidR="009A7E60" w:rsidRDefault="00321BF6">
            <w:pPr>
              <w:pStyle w:val="TableContents"/>
              <w:rPr>
                <w:rFonts w:hint="eastAsia"/>
              </w:rPr>
            </w:pPr>
            <w:r>
              <w:t>Capital Social:</w:t>
            </w:r>
          </w:p>
          <w:p w:rsidR="009A7E60" w:rsidRDefault="009A7E60">
            <w:pPr>
              <w:pStyle w:val="TableContents"/>
              <w:rPr>
                <w:rFonts w:hint="eastAsia"/>
              </w:rPr>
            </w:pPr>
          </w:p>
          <w:p w:rsidR="009A7E60" w:rsidRDefault="00321BF6">
            <w:pPr>
              <w:pStyle w:val="TableContents"/>
              <w:rPr>
                <w:rFonts w:hint="eastAsia"/>
              </w:rPr>
            </w:pPr>
            <w:r>
              <w:t>% Desembolsado:</w:t>
            </w:r>
          </w:p>
          <w:p w:rsidR="009A7E60" w:rsidRDefault="009A7E60">
            <w:pPr>
              <w:pStyle w:val="TableContents"/>
              <w:rPr>
                <w:rFonts w:hint="eastAsia"/>
              </w:rPr>
            </w:pPr>
          </w:p>
          <w:p w:rsidR="009A7E60" w:rsidRDefault="00321BF6">
            <w:pPr>
              <w:pStyle w:val="TableContents"/>
              <w:rPr>
                <w:rFonts w:hint="eastAsia"/>
              </w:rPr>
            </w:pPr>
            <w:r>
              <w:t>Relación socios:</w:t>
            </w:r>
          </w:p>
          <w:p w:rsidR="009A7E60" w:rsidRDefault="009A7E60">
            <w:pPr>
              <w:pStyle w:val="TableContents"/>
              <w:rPr>
                <w:rFonts w:hint="eastAsia"/>
              </w:rPr>
            </w:pPr>
          </w:p>
        </w:tc>
      </w:tr>
    </w:tbl>
    <w:p w:rsidR="009A7E60" w:rsidRDefault="009A7E60">
      <w:pPr>
        <w:pStyle w:val="Standard"/>
        <w:rPr>
          <w:rFonts w:hint="eastAsia"/>
        </w:rPr>
      </w:pPr>
    </w:p>
    <w:p w:rsidR="009A7E60" w:rsidRDefault="00321BF6">
      <w:pPr>
        <w:pStyle w:val="Standard"/>
        <w:rPr>
          <w:rFonts w:hint="eastAsia"/>
        </w:rPr>
      </w:pPr>
      <w:r>
        <w:t>9.1. Trámites de constitución:</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C2352E" w:rsidRDefault="00C2352E" w:rsidP="00C2352E">
            <w:pPr>
              <w:pStyle w:val="TableContents"/>
              <w:rPr>
                <w:rFonts w:hint="eastAsia"/>
              </w:rPr>
            </w:pPr>
            <w:r>
              <w:t>Los trámites para la puesta en marcha de la empresa según la fuente: creatuempresa.org (Gobierno de España, Ministerio de Industria, Comercio y Turismo), son:</w:t>
            </w:r>
          </w:p>
          <w:p w:rsidR="00C2352E" w:rsidRDefault="00C2352E" w:rsidP="00C2352E">
            <w:pPr>
              <w:pStyle w:val="TableContents"/>
              <w:numPr>
                <w:ilvl w:val="0"/>
                <w:numId w:val="19"/>
              </w:numPr>
              <w:rPr>
                <w:rFonts w:hint="eastAsia"/>
              </w:rPr>
            </w:pPr>
            <w:r>
              <w:t>Licencia de actividad.</w:t>
            </w:r>
          </w:p>
          <w:p w:rsidR="00C2352E" w:rsidRDefault="00C2352E" w:rsidP="00C2352E">
            <w:pPr>
              <w:pStyle w:val="TableContents"/>
              <w:numPr>
                <w:ilvl w:val="0"/>
                <w:numId w:val="19"/>
              </w:numPr>
              <w:rPr>
                <w:rFonts w:hint="eastAsia"/>
              </w:rPr>
            </w:pPr>
            <w:r>
              <w:t>Inscripción en otros organismos oficiales y/o registros.</w:t>
            </w:r>
          </w:p>
          <w:p w:rsidR="00C2352E" w:rsidRDefault="00C2352E" w:rsidP="00C2352E">
            <w:pPr>
              <w:pStyle w:val="TableContents"/>
              <w:numPr>
                <w:ilvl w:val="0"/>
                <w:numId w:val="19"/>
              </w:numPr>
              <w:rPr>
                <w:rFonts w:hint="eastAsia"/>
              </w:rPr>
            </w:pPr>
            <w:r>
              <w:t>Inscripción de la empresa.</w:t>
            </w:r>
          </w:p>
          <w:p w:rsidR="00C2352E" w:rsidRDefault="00C2352E" w:rsidP="00C2352E">
            <w:pPr>
              <w:pStyle w:val="TableContents"/>
              <w:numPr>
                <w:ilvl w:val="0"/>
                <w:numId w:val="19"/>
              </w:numPr>
              <w:rPr>
                <w:rFonts w:hint="eastAsia"/>
              </w:rPr>
            </w:pPr>
            <w:r>
              <w:rPr>
                <w:rFonts w:hint="eastAsia"/>
              </w:rPr>
              <w:t>A</w:t>
            </w:r>
            <w:r>
              <w:t>filiación de trabajadores.</w:t>
            </w:r>
          </w:p>
          <w:p w:rsidR="00C2352E" w:rsidRDefault="00C2352E" w:rsidP="00C2352E">
            <w:pPr>
              <w:pStyle w:val="TableContents"/>
              <w:numPr>
                <w:ilvl w:val="0"/>
                <w:numId w:val="19"/>
              </w:numPr>
              <w:rPr>
                <w:rFonts w:hint="eastAsia"/>
              </w:rPr>
            </w:pPr>
            <w:r>
              <w:rPr>
                <w:rFonts w:hint="eastAsia"/>
              </w:rPr>
              <w:t>A</w:t>
            </w:r>
            <w:r>
              <w:t>lta de los trabajadores en el Régimen de la Seguridad Social.</w:t>
            </w:r>
          </w:p>
          <w:p w:rsidR="00C2352E" w:rsidRDefault="00C2352E" w:rsidP="00C2352E">
            <w:pPr>
              <w:pStyle w:val="TableContents"/>
              <w:numPr>
                <w:ilvl w:val="0"/>
                <w:numId w:val="19"/>
              </w:numPr>
              <w:rPr>
                <w:rFonts w:hint="eastAsia"/>
              </w:rPr>
            </w:pPr>
            <w:r>
              <w:t>Alta de los contratos de trabajo.</w:t>
            </w:r>
          </w:p>
          <w:p w:rsidR="00C2352E" w:rsidRDefault="00C2352E" w:rsidP="00C2352E">
            <w:pPr>
              <w:pStyle w:val="TableContents"/>
              <w:numPr>
                <w:ilvl w:val="0"/>
                <w:numId w:val="19"/>
              </w:numPr>
              <w:rPr>
                <w:rFonts w:hint="eastAsia"/>
              </w:rPr>
            </w:pPr>
            <w:r>
              <w:t>Comunicación de apertura del centro de trabajo.</w:t>
            </w:r>
          </w:p>
          <w:p w:rsidR="009A7E60" w:rsidRDefault="00C2352E" w:rsidP="00C2352E">
            <w:pPr>
              <w:pStyle w:val="TableContents"/>
              <w:numPr>
                <w:ilvl w:val="0"/>
                <w:numId w:val="19"/>
              </w:numPr>
              <w:rPr>
                <w:rFonts w:hint="eastAsia"/>
              </w:rPr>
            </w:pPr>
            <w:r>
              <w:t>Obtención del calendario laboral.</w:t>
            </w:r>
          </w:p>
          <w:p w:rsidR="00C2352E" w:rsidRDefault="00C2352E" w:rsidP="00C2352E">
            <w:pPr>
              <w:pStyle w:val="TableContents"/>
              <w:numPr>
                <w:ilvl w:val="0"/>
                <w:numId w:val="19"/>
              </w:numPr>
              <w:rPr>
                <w:rFonts w:hint="eastAsia"/>
              </w:rPr>
            </w:pPr>
            <w:r>
              <w:t>Registros de signos distintivos.</w:t>
            </w:r>
          </w:p>
          <w:p w:rsidR="009A7E60" w:rsidRDefault="009A7E60">
            <w:pPr>
              <w:pStyle w:val="TableContents"/>
              <w:rPr>
                <w:rFonts w:hint="eastAsia"/>
              </w:rPr>
            </w:pPr>
          </w:p>
        </w:tc>
      </w:tr>
    </w:tbl>
    <w:p w:rsidR="009A7E60" w:rsidRDefault="009A7E60">
      <w:pPr>
        <w:pStyle w:val="Standard"/>
        <w:rPr>
          <w:rFonts w:hint="eastAsia"/>
        </w:rPr>
      </w:pPr>
    </w:p>
    <w:p w:rsidR="009A7E60" w:rsidRDefault="00321BF6">
      <w:pPr>
        <w:pStyle w:val="Standard"/>
        <w:rPr>
          <w:rFonts w:hint="eastAsia"/>
        </w:rPr>
      </w:pPr>
      <w:r>
        <w:t>9.2. Trámites de puesta en marcha</w:t>
      </w:r>
    </w:p>
    <w:p w:rsidR="009A7E60" w:rsidRDefault="009A7E60">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9A7E60">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9A7E60" w:rsidRDefault="00E72F2B">
            <w:pPr>
              <w:pStyle w:val="TableContents"/>
              <w:rPr>
                <w:rFonts w:hint="eastAsia"/>
              </w:rPr>
            </w:pPr>
            <w:r>
              <w:t>Los trámites para la puesta en marcha de la empresa según la f</w:t>
            </w:r>
            <w:r w:rsidR="00EA15A3">
              <w:t xml:space="preserve">uente: creatuempresa.org (Gobierno de </w:t>
            </w:r>
            <w:r>
              <w:t>España, Ministerio de Industria, Comercio y Turismo), son:</w:t>
            </w:r>
          </w:p>
          <w:p w:rsidR="00E72F2B" w:rsidRDefault="00E72F2B" w:rsidP="00E72F2B">
            <w:pPr>
              <w:pStyle w:val="TableContents"/>
              <w:numPr>
                <w:ilvl w:val="0"/>
                <w:numId w:val="19"/>
              </w:numPr>
              <w:rPr>
                <w:rFonts w:hint="eastAsia"/>
              </w:rPr>
            </w:pPr>
            <w:r>
              <w:rPr>
                <w:rFonts w:hint="eastAsia"/>
              </w:rPr>
              <w:t>A</w:t>
            </w:r>
            <w:r>
              <w:t>lta en el Censo de empresarios, profesionales y retenedores.</w:t>
            </w:r>
          </w:p>
          <w:p w:rsidR="00E72F2B" w:rsidRDefault="00E72F2B" w:rsidP="00E72F2B">
            <w:pPr>
              <w:pStyle w:val="TableContents"/>
              <w:numPr>
                <w:ilvl w:val="0"/>
                <w:numId w:val="19"/>
              </w:numPr>
              <w:rPr>
                <w:rFonts w:hint="eastAsia"/>
              </w:rPr>
            </w:pPr>
            <w:r>
              <w:rPr>
                <w:rFonts w:hint="eastAsia"/>
              </w:rPr>
              <w:t>I</w:t>
            </w:r>
            <w:r>
              <w:t>mpuesto sobre Actividades Económicos.</w:t>
            </w:r>
          </w:p>
          <w:p w:rsidR="00E72F2B" w:rsidRDefault="00E72F2B" w:rsidP="00E72F2B">
            <w:pPr>
              <w:pStyle w:val="TableContents"/>
              <w:numPr>
                <w:ilvl w:val="0"/>
                <w:numId w:val="19"/>
              </w:numPr>
              <w:rPr>
                <w:rFonts w:hint="eastAsia"/>
              </w:rPr>
            </w:pPr>
            <w:r>
              <w:t>Alta en el régimen especial de trabajadores autónomos (RETA)</w:t>
            </w:r>
          </w:p>
          <w:p w:rsidR="00E72F2B" w:rsidRDefault="00E72F2B" w:rsidP="00E72F2B">
            <w:pPr>
              <w:pStyle w:val="TableContents"/>
              <w:numPr>
                <w:ilvl w:val="0"/>
                <w:numId w:val="19"/>
              </w:numPr>
              <w:rPr>
                <w:rFonts w:hint="eastAsia"/>
              </w:rPr>
            </w:pPr>
            <w:r>
              <w:t>Alta de los socios y administradores en los regímenes de la Seguridad Social.</w:t>
            </w:r>
          </w:p>
          <w:p w:rsidR="00E72F2B" w:rsidRDefault="00E72F2B" w:rsidP="00E72F2B">
            <w:pPr>
              <w:pStyle w:val="TableContents"/>
              <w:numPr>
                <w:ilvl w:val="0"/>
                <w:numId w:val="19"/>
              </w:numPr>
              <w:rPr>
                <w:rFonts w:hint="eastAsia"/>
              </w:rPr>
            </w:pPr>
            <w:r>
              <w:t>Obtención y legalización del libro de Visitas.</w:t>
            </w:r>
          </w:p>
          <w:p w:rsidR="00E72F2B" w:rsidRDefault="00E72F2B" w:rsidP="00E72F2B">
            <w:pPr>
              <w:pStyle w:val="TableContents"/>
              <w:numPr>
                <w:ilvl w:val="0"/>
                <w:numId w:val="19"/>
              </w:numPr>
              <w:rPr>
                <w:rFonts w:hint="eastAsia"/>
              </w:rPr>
            </w:pPr>
            <w:r>
              <w:t>Legalización del Libro de actas, del Libro registro de socios, del Libro-registro de acciones normativas y del Libro registro de contratos entre el socio único y la sociedad.</w:t>
            </w:r>
          </w:p>
          <w:p w:rsidR="00E72F2B" w:rsidRDefault="00E72F2B" w:rsidP="00E72F2B">
            <w:pPr>
              <w:pStyle w:val="TableContents"/>
              <w:numPr>
                <w:ilvl w:val="0"/>
                <w:numId w:val="19"/>
              </w:numPr>
              <w:rPr>
                <w:rFonts w:hint="eastAsia"/>
              </w:rPr>
            </w:pPr>
            <w:r>
              <w:t>Legalización del Libro Diario y del Libro de Inventarios y Cuentas Anuales.</w:t>
            </w:r>
          </w:p>
          <w:p w:rsidR="009A7E60" w:rsidRDefault="00E72F2B" w:rsidP="00C2352E">
            <w:pPr>
              <w:pStyle w:val="TableContents"/>
              <w:numPr>
                <w:ilvl w:val="0"/>
                <w:numId w:val="19"/>
              </w:numPr>
              <w:rPr>
                <w:rFonts w:hint="eastAsia"/>
              </w:rPr>
            </w:pPr>
            <w:r>
              <w:t>Obtención de un certificado electrónico.</w:t>
            </w:r>
          </w:p>
          <w:p w:rsidR="009A7E60" w:rsidRDefault="009A7E60">
            <w:pPr>
              <w:pStyle w:val="TableContents"/>
              <w:rPr>
                <w:rFonts w:hint="eastAsia"/>
              </w:rPr>
            </w:pPr>
          </w:p>
        </w:tc>
      </w:tr>
    </w:tbl>
    <w:p w:rsidR="009A7E60" w:rsidRDefault="009A7E60">
      <w:pPr>
        <w:pStyle w:val="Standard"/>
        <w:rPr>
          <w:rFonts w:hint="eastAsia"/>
        </w:rPr>
      </w:pPr>
    </w:p>
    <w:p w:rsidR="00700D4D" w:rsidRPr="00EA15A3" w:rsidRDefault="00700D4D" w:rsidP="00700D4D">
      <w:pPr>
        <w:pStyle w:val="Standard"/>
        <w:rPr>
          <w:rFonts w:hint="eastAsia"/>
          <w:b/>
        </w:rPr>
      </w:pPr>
      <w:r w:rsidRPr="00EA15A3">
        <w:rPr>
          <w:b/>
        </w:rPr>
        <w:lastRenderedPageBreak/>
        <w:t>9.2. Conclusiones</w:t>
      </w:r>
    </w:p>
    <w:p w:rsidR="00700D4D" w:rsidRDefault="00700D4D" w:rsidP="00700D4D">
      <w:pPr>
        <w:pStyle w:val="Standard"/>
        <w:rPr>
          <w:rFonts w:hint="eastAsia"/>
        </w:rPr>
      </w:pPr>
    </w:p>
    <w:tbl>
      <w:tblPr>
        <w:tblW w:w="9638" w:type="dxa"/>
        <w:tblLayout w:type="fixed"/>
        <w:tblCellMar>
          <w:left w:w="10" w:type="dxa"/>
          <w:right w:w="10" w:type="dxa"/>
        </w:tblCellMar>
        <w:tblLook w:val="04A0" w:firstRow="1" w:lastRow="0" w:firstColumn="1" w:lastColumn="0" w:noHBand="0" w:noVBand="1"/>
      </w:tblPr>
      <w:tblGrid>
        <w:gridCol w:w="9638"/>
      </w:tblGrid>
      <w:tr w:rsidR="00700D4D" w:rsidTr="00700D4D">
        <w:tc>
          <w:tcPr>
            <w:tcW w:w="963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700D4D" w:rsidRPr="00EA15A3" w:rsidRDefault="00700D4D" w:rsidP="00700D4D">
            <w:pPr>
              <w:pStyle w:val="TableContents"/>
              <w:rPr>
                <w:rFonts w:hint="eastAsia"/>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5A3">
              <w:rPr>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CONCLUSIONES</w:t>
            </w:r>
          </w:p>
          <w:p w:rsidR="00700D4D" w:rsidRDefault="00700D4D" w:rsidP="00700D4D">
            <w:pPr>
              <w:pStyle w:val="TableContents"/>
              <w:rPr>
                <w:rFonts w:hint="eastAsia"/>
              </w:rPr>
            </w:pPr>
          </w:p>
          <w:p w:rsidR="00700D4D" w:rsidRDefault="00700D4D" w:rsidP="00700D4D">
            <w:pPr>
              <w:pStyle w:val="TableContents"/>
              <w:jc w:val="both"/>
              <w:rPr>
                <w:rFonts w:hint="eastAsia"/>
              </w:rPr>
            </w:pPr>
            <w:r>
              <w:t xml:space="preserve">La cultura física como forma de vida permite la creación de conciencias y el dar a conocer que los deportes y la cultura permiten una diversidad de deportes a la hora de elegir una vida sana. </w:t>
            </w:r>
            <w:r>
              <w:rPr>
                <w:rFonts w:hint="eastAsia"/>
              </w:rPr>
              <w:t>E</w:t>
            </w:r>
            <w:r>
              <w:t xml:space="preserve">n la actualidad </w:t>
            </w:r>
            <w:r w:rsidR="00740748">
              <w:t>cada vez se es más competitivo y se buscan nuevos estímulos, no solo en la parte intelectual sino en la motriz y en la cultural, por esta razón es que la evolución, debe llegar a nuestro campo de acción y así poder convertir este tipo de culturas o prácticas deportivas extremas urbanas en un estilo de vida para nuestra juventud y de esta manera poder promover el sano aprovechamiento del tiempo libre para la formación personal cultural y deportiva de cada practicante de estos deportes.</w:t>
            </w:r>
          </w:p>
          <w:p w:rsidR="00740748" w:rsidRDefault="00740748" w:rsidP="00700D4D">
            <w:pPr>
              <w:pStyle w:val="TableContents"/>
              <w:jc w:val="both"/>
              <w:rPr>
                <w:rFonts w:hint="eastAsia"/>
              </w:rPr>
            </w:pPr>
          </w:p>
          <w:p w:rsidR="00740748" w:rsidRDefault="00740748" w:rsidP="00700D4D">
            <w:pPr>
              <w:pStyle w:val="TableContents"/>
              <w:jc w:val="both"/>
              <w:rPr>
                <w:rFonts w:hint="eastAsia"/>
              </w:rPr>
            </w:pPr>
            <w:r>
              <w:t>La empresa desde el ámbito financiero es viable, reportando utilidad neta y generación de valor a los socios desde el primer año.</w:t>
            </w:r>
          </w:p>
          <w:p w:rsidR="00700D4D" w:rsidRDefault="00700D4D" w:rsidP="00700D4D">
            <w:pPr>
              <w:pStyle w:val="TableContents"/>
              <w:rPr>
                <w:rFonts w:hint="eastAsia"/>
              </w:rPr>
            </w:pPr>
          </w:p>
        </w:tc>
      </w:tr>
    </w:tbl>
    <w:p w:rsidR="009A7E60" w:rsidRDefault="009A7E60">
      <w:pPr>
        <w:pStyle w:val="Standard"/>
        <w:rPr>
          <w:rFonts w:hint="eastAsia"/>
        </w:rPr>
      </w:pPr>
    </w:p>
    <w:p w:rsidR="009A7E60" w:rsidRDefault="009A7E60">
      <w:pPr>
        <w:pStyle w:val="Standard"/>
        <w:rPr>
          <w:rFonts w:hint="eastAsia"/>
        </w:rPr>
      </w:pPr>
    </w:p>
    <w:p w:rsidR="009A7E60" w:rsidRDefault="009A7E60">
      <w:pPr>
        <w:pStyle w:val="Standard"/>
        <w:rPr>
          <w:rFonts w:hint="eastAsia"/>
        </w:rPr>
      </w:pPr>
    </w:p>
    <w:p w:rsidR="009A7E60" w:rsidRDefault="009A7E60">
      <w:pPr>
        <w:pStyle w:val="Standard"/>
        <w:rPr>
          <w:rFonts w:hint="eastAsia"/>
        </w:rPr>
      </w:pPr>
    </w:p>
    <w:p w:rsidR="009A7E60" w:rsidRDefault="009A7E60">
      <w:pPr>
        <w:pStyle w:val="Standard"/>
        <w:rPr>
          <w:rFonts w:hint="eastAsia"/>
        </w:rPr>
      </w:pPr>
    </w:p>
    <w:p w:rsidR="009A7E60" w:rsidRDefault="009A7E60">
      <w:pPr>
        <w:pStyle w:val="Standard"/>
        <w:rPr>
          <w:rFonts w:hint="eastAsia"/>
        </w:rPr>
      </w:pPr>
    </w:p>
    <w:p w:rsidR="009A7E60" w:rsidRDefault="009A7E60">
      <w:pPr>
        <w:pStyle w:val="Standard"/>
        <w:rPr>
          <w:rFonts w:hint="eastAsia"/>
        </w:rPr>
      </w:pPr>
    </w:p>
    <w:p w:rsidR="009A7E60" w:rsidRDefault="009A7E60">
      <w:pPr>
        <w:pStyle w:val="Standard"/>
        <w:rPr>
          <w:rFonts w:hint="eastAsia"/>
        </w:rPr>
      </w:pPr>
    </w:p>
    <w:sectPr w:rsidR="009A7E60">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3B65" w:rsidRDefault="00493B65">
      <w:pPr>
        <w:rPr>
          <w:rFonts w:hint="eastAsia"/>
        </w:rPr>
      </w:pPr>
      <w:r>
        <w:separator/>
      </w:r>
    </w:p>
  </w:endnote>
  <w:endnote w:type="continuationSeparator" w:id="0">
    <w:p w:rsidR="00493B65" w:rsidRDefault="00493B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3B65" w:rsidRDefault="00493B65">
      <w:pPr>
        <w:rPr>
          <w:rFonts w:hint="eastAsia"/>
        </w:rPr>
      </w:pPr>
      <w:r>
        <w:rPr>
          <w:color w:val="000000"/>
        </w:rPr>
        <w:separator/>
      </w:r>
    </w:p>
  </w:footnote>
  <w:footnote w:type="continuationSeparator" w:id="0">
    <w:p w:rsidR="00493B65" w:rsidRDefault="00493B6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7741A"/>
    <w:multiLevelType w:val="hybridMultilevel"/>
    <w:tmpl w:val="46FEF95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D96A73"/>
    <w:multiLevelType w:val="hybridMultilevel"/>
    <w:tmpl w:val="F6A832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A060A4"/>
    <w:multiLevelType w:val="hybridMultilevel"/>
    <w:tmpl w:val="8B9C4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E317B63"/>
    <w:multiLevelType w:val="hybridMultilevel"/>
    <w:tmpl w:val="9BDA6B92"/>
    <w:lvl w:ilvl="0" w:tplc="0C0A0005">
      <w:start w:val="1"/>
      <w:numFmt w:val="bullet"/>
      <w:lvlText w:val=""/>
      <w:lvlJc w:val="left"/>
      <w:pPr>
        <w:ind w:left="784" w:hanging="360"/>
      </w:pPr>
      <w:rPr>
        <w:rFonts w:ascii="Wingdings" w:hAnsi="Wingdings"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4" w15:restartNumberingAfterBreak="0">
    <w:nsid w:val="2A681EBE"/>
    <w:multiLevelType w:val="hybridMultilevel"/>
    <w:tmpl w:val="38AA3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1F0009A"/>
    <w:multiLevelType w:val="hybridMultilevel"/>
    <w:tmpl w:val="6F4883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515E2B"/>
    <w:multiLevelType w:val="hybridMultilevel"/>
    <w:tmpl w:val="D638D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88A41A8"/>
    <w:multiLevelType w:val="hybridMultilevel"/>
    <w:tmpl w:val="352A060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FBC6256"/>
    <w:multiLevelType w:val="hybridMultilevel"/>
    <w:tmpl w:val="A5F05A4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FA7A2A"/>
    <w:multiLevelType w:val="hybridMultilevel"/>
    <w:tmpl w:val="E40C24B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C312E1"/>
    <w:multiLevelType w:val="hybridMultilevel"/>
    <w:tmpl w:val="E5548D5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6F94F38"/>
    <w:multiLevelType w:val="hybridMultilevel"/>
    <w:tmpl w:val="C9402FE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98186E"/>
    <w:multiLevelType w:val="hybridMultilevel"/>
    <w:tmpl w:val="C5141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AE2C7F"/>
    <w:multiLevelType w:val="hybridMultilevel"/>
    <w:tmpl w:val="71F427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5D6FAC"/>
    <w:multiLevelType w:val="hybridMultilevel"/>
    <w:tmpl w:val="AF90A6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32A0543"/>
    <w:multiLevelType w:val="hybridMultilevel"/>
    <w:tmpl w:val="01382B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3165F62"/>
    <w:multiLevelType w:val="hybridMultilevel"/>
    <w:tmpl w:val="E5CC771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A7742F"/>
    <w:multiLevelType w:val="hybridMultilevel"/>
    <w:tmpl w:val="E43098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CF5239C"/>
    <w:multiLevelType w:val="hybridMultilevel"/>
    <w:tmpl w:val="978ECE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EBF46EB"/>
    <w:multiLevelType w:val="hybridMultilevel"/>
    <w:tmpl w:val="B128BC8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9"/>
  </w:num>
  <w:num w:numId="4">
    <w:abstractNumId w:val="3"/>
  </w:num>
  <w:num w:numId="5">
    <w:abstractNumId w:val="4"/>
  </w:num>
  <w:num w:numId="6">
    <w:abstractNumId w:val="1"/>
  </w:num>
  <w:num w:numId="7">
    <w:abstractNumId w:val="5"/>
  </w:num>
  <w:num w:numId="8">
    <w:abstractNumId w:val="17"/>
  </w:num>
  <w:num w:numId="9">
    <w:abstractNumId w:val="2"/>
  </w:num>
  <w:num w:numId="10">
    <w:abstractNumId w:val="15"/>
  </w:num>
  <w:num w:numId="11">
    <w:abstractNumId w:val="18"/>
  </w:num>
  <w:num w:numId="12">
    <w:abstractNumId w:val="14"/>
  </w:num>
  <w:num w:numId="13">
    <w:abstractNumId w:val="10"/>
  </w:num>
  <w:num w:numId="14">
    <w:abstractNumId w:val="8"/>
  </w:num>
  <w:num w:numId="15">
    <w:abstractNumId w:val="11"/>
  </w:num>
  <w:num w:numId="16">
    <w:abstractNumId w:val="16"/>
  </w:num>
  <w:num w:numId="17">
    <w:abstractNumId w:val="13"/>
  </w:num>
  <w:num w:numId="18">
    <w:abstractNumId w:val="19"/>
  </w:num>
  <w:num w:numId="19">
    <w:abstractNumId w:val="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E60"/>
    <w:rsid w:val="00002546"/>
    <w:rsid w:val="00031881"/>
    <w:rsid w:val="00091CBE"/>
    <w:rsid w:val="000B735E"/>
    <w:rsid w:val="000C1B2E"/>
    <w:rsid w:val="001250DD"/>
    <w:rsid w:val="0014013C"/>
    <w:rsid w:val="00157DB0"/>
    <w:rsid w:val="00173E7D"/>
    <w:rsid w:val="00177E62"/>
    <w:rsid w:val="00197CCA"/>
    <w:rsid w:val="001A6AF4"/>
    <w:rsid w:val="001B1891"/>
    <w:rsid w:val="001B4545"/>
    <w:rsid w:val="001B56AE"/>
    <w:rsid w:val="001B60A5"/>
    <w:rsid w:val="001C3870"/>
    <w:rsid w:val="001D0DA7"/>
    <w:rsid w:val="001D5FF1"/>
    <w:rsid w:val="00210C23"/>
    <w:rsid w:val="00251D74"/>
    <w:rsid w:val="00261DCB"/>
    <w:rsid w:val="00294055"/>
    <w:rsid w:val="002B422C"/>
    <w:rsid w:val="002C79E7"/>
    <w:rsid w:val="002F7A6F"/>
    <w:rsid w:val="00312263"/>
    <w:rsid w:val="00314697"/>
    <w:rsid w:val="00321BF6"/>
    <w:rsid w:val="00361FFE"/>
    <w:rsid w:val="003A1AF2"/>
    <w:rsid w:val="003D3DE6"/>
    <w:rsid w:val="00434858"/>
    <w:rsid w:val="0044488E"/>
    <w:rsid w:val="00447FE9"/>
    <w:rsid w:val="004512B2"/>
    <w:rsid w:val="00456226"/>
    <w:rsid w:val="00477F14"/>
    <w:rsid w:val="00493B65"/>
    <w:rsid w:val="00496ECC"/>
    <w:rsid w:val="004A3917"/>
    <w:rsid w:val="004B0E9D"/>
    <w:rsid w:val="004B420E"/>
    <w:rsid w:val="004C12C8"/>
    <w:rsid w:val="004C1B3E"/>
    <w:rsid w:val="004C7A87"/>
    <w:rsid w:val="004D1669"/>
    <w:rsid w:val="004E35DF"/>
    <w:rsid w:val="004F645F"/>
    <w:rsid w:val="00563F94"/>
    <w:rsid w:val="005852FD"/>
    <w:rsid w:val="00594C10"/>
    <w:rsid w:val="005E64BD"/>
    <w:rsid w:val="00615FAE"/>
    <w:rsid w:val="00652618"/>
    <w:rsid w:val="00660E6F"/>
    <w:rsid w:val="00690C0D"/>
    <w:rsid w:val="006E4C16"/>
    <w:rsid w:val="006F7F66"/>
    <w:rsid w:val="00700D4D"/>
    <w:rsid w:val="00740748"/>
    <w:rsid w:val="00743172"/>
    <w:rsid w:val="007476F1"/>
    <w:rsid w:val="00763014"/>
    <w:rsid w:val="00763158"/>
    <w:rsid w:val="007A354C"/>
    <w:rsid w:val="007B6C23"/>
    <w:rsid w:val="007C789A"/>
    <w:rsid w:val="007E1E4E"/>
    <w:rsid w:val="00801DF8"/>
    <w:rsid w:val="008078B1"/>
    <w:rsid w:val="00812DAF"/>
    <w:rsid w:val="00835ED8"/>
    <w:rsid w:val="00841C21"/>
    <w:rsid w:val="00872A31"/>
    <w:rsid w:val="008B198A"/>
    <w:rsid w:val="008E2B1C"/>
    <w:rsid w:val="00921345"/>
    <w:rsid w:val="00937118"/>
    <w:rsid w:val="009469C1"/>
    <w:rsid w:val="00947088"/>
    <w:rsid w:val="009708C6"/>
    <w:rsid w:val="009819EB"/>
    <w:rsid w:val="009A7E60"/>
    <w:rsid w:val="009B4971"/>
    <w:rsid w:val="009C1982"/>
    <w:rsid w:val="009D0AD7"/>
    <w:rsid w:val="009D7DD9"/>
    <w:rsid w:val="009E0A57"/>
    <w:rsid w:val="009E1B6E"/>
    <w:rsid w:val="00A26A2C"/>
    <w:rsid w:val="00A3618C"/>
    <w:rsid w:val="00A4563D"/>
    <w:rsid w:val="00A51E93"/>
    <w:rsid w:val="00A64622"/>
    <w:rsid w:val="00A67943"/>
    <w:rsid w:val="00A76080"/>
    <w:rsid w:val="00A92450"/>
    <w:rsid w:val="00AB26E7"/>
    <w:rsid w:val="00B16B89"/>
    <w:rsid w:val="00B5672A"/>
    <w:rsid w:val="00B83188"/>
    <w:rsid w:val="00BB07CD"/>
    <w:rsid w:val="00BD5E43"/>
    <w:rsid w:val="00BE148F"/>
    <w:rsid w:val="00C13879"/>
    <w:rsid w:val="00C2352E"/>
    <w:rsid w:val="00C467C6"/>
    <w:rsid w:val="00C67D55"/>
    <w:rsid w:val="00C92140"/>
    <w:rsid w:val="00CB5E92"/>
    <w:rsid w:val="00CC74E9"/>
    <w:rsid w:val="00CD6512"/>
    <w:rsid w:val="00CE6037"/>
    <w:rsid w:val="00CF7124"/>
    <w:rsid w:val="00D01035"/>
    <w:rsid w:val="00D03004"/>
    <w:rsid w:val="00D07630"/>
    <w:rsid w:val="00D35E37"/>
    <w:rsid w:val="00D61942"/>
    <w:rsid w:val="00D63501"/>
    <w:rsid w:val="00DF1144"/>
    <w:rsid w:val="00DF2B56"/>
    <w:rsid w:val="00E140CD"/>
    <w:rsid w:val="00E202B1"/>
    <w:rsid w:val="00E32388"/>
    <w:rsid w:val="00E40D0C"/>
    <w:rsid w:val="00E47182"/>
    <w:rsid w:val="00E67DFD"/>
    <w:rsid w:val="00E72F2B"/>
    <w:rsid w:val="00EA12F4"/>
    <w:rsid w:val="00EA15A3"/>
    <w:rsid w:val="00EA3625"/>
    <w:rsid w:val="00EB0C7A"/>
    <w:rsid w:val="00EB58ED"/>
    <w:rsid w:val="00EB5ACD"/>
    <w:rsid w:val="00EC0441"/>
    <w:rsid w:val="00F35042"/>
    <w:rsid w:val="00F4500D"/>
    <w:rsid w:val="00F6580A"/>
    <w:rsid w:val="00F70378"/>
    <w:rsid w:val="00FA277F"/>
    <w:rsid w:val="00FF50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2E08"/>
  <w15:docId w15:val="{259FA412-D13D-4C96-8C6A-5F4155EC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imSun" w:hAnsi="Liberation Serif" w:cs="Arial"/>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table" w:styleId="Tablaconcuadrcula">
    <w:name w:val="Table Grid"/>
    <w:basedOn w:val="Tablanormal"/>
    <w:uiPriority w:val="39"/>
    <w:rsid w:val="00A64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F1CC4-B4D1-4266-9858-2BCEB4F57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27</Pages>
  <Words>7345</Words>
  <Characters>40399</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Antonio</dc:creator>
  <cp:lastModifiedBy>janto</cp:lastModifiedBy>
  <cp:revision>34</cp:revision>
  <dcterms:created xsi:type="dcterms:W3CDTF">2021-11-02T17:05:00Z</dcterms:created>
  <dcterms:modified xsi:type="dcterms:W3CDTF">2021-11-26T09:30:00Z</dcterms:modified>
</cp:coreProperties>
</file>