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B2525" w14:textId="77777777" w:rsidR="00753B56" w:rsidRPr="009810FA" w:rsidRDefault="00753B56" w:rsidP="00753B56">
      <w:pPr>
        <w:spacing w:before="240"/>
        <w:rPr>
          <w:rFonts w:eastAsia="Times New Roman"/>
          <w:sz w:val="32"/>
          <w:szCs w:val="32"/>
          <w:shd w:val="clear" w:color="auto" w:fill="FFFFFF"/>
        </w:rPr>
      </w:pPr>
    </w:p>
    <w:p w14:paraId="5CC345A8" w14:textId="77777777" w:rsidR="00B63599" w:rsidRDefault="007935A3" w:rsidP="00753B56">
      <w:pPr>
        <w:spacing w:before="240"/>
        <w:rPr>
          <w:b/>
          <w:bCs/>
          <w:spacing w:val="5"/>
          <w:sz w:val="32"/>
          <w:szCs w:val="32"/>
          <w:shd w:val="clear" w:color="auto" w:fill="FFFFFF"/>
        </w:rPr>
      </w:pPr>
      <w:r w:rsidRPr="009810FA">
        <w:rPr>
          <w:b/>
          <w:bCs/>
          <w:spacing w:val="5"/>
          <w:sz w:val="32"/>
          <w:szCs w:val="32"/>
          <w:shd w:val="clear" w:color="auto" w:fill="FFFFFF"/>
        </w:rPr>
        <w:t xml:space="preserve">Realizar </w:t>
      </w:r>
      <w:r w:rsidR="00DF654E" w:rsidRPr="009810FA">
        <w:rPr>
          <w:b/>
          <w:bCs/>
          <w:spacing w:val="5"/>
          <w:sz w:val="32"/>
          <w:szCs w:val="32"/>
          <w:shd w:val="clear" w:color="auto" w:fill="FFFFFF"/>
        </w:rPr>
        <w:t>suma</w:t>
      </w:r>
      <w:r w:rsidR="005A2C0B" w:rsidRPr="009810FA">
        <w:rPr>
          <w:b/>
          <w:bCs/>
          <w:spacing w:val="5"/>
          <w:sz w:val="32"/>
          <w:szCs w:val="32"/>
          <w:shd w:val="clear" w:color="auto" w:fill="FFFFFF"/>
        </w:rPr>
        <w:t>r</w:t>
      </w:r>
      <w:r w:rsidR="00DF654E" w:rsidRPr="009810FA">
        <w:rPr>
          <w:b/>
          <w:bCs/>
          <w:spacing w:val="5"/>
          <w:sz w:val="32"/>
          <w:szCs w:val="32"/>
          <w:shd w:val="clear" w:color="auto" w:fill="FFFFFF"/>
        </w:rPr>
        <w:t>ización</w:t>
      </w:r>
      <w:r w:rsidRPr="009810FA">
        <w:rPr>
          <w:b/>
          <w:bCs/>
          <w:spacing w:val="5"/>
          <w:sz w:val="32"/>
          <w:szCs w:val="32"/>
          <w:shd w:val="clear" w:color="auto" w:fill="FFFFFF"/>
        </w:rPr>
        <w:t xml:space="preserve"> de las siguientes subredes:</w:t>
      </w:r>
    </w:p>
    <w:p w14:paraId="780378A2" w14:textId="5E903161" w:rsidR="00BA3A52" w:rsidRPr="009810FA" w:rsidRDefault="007935A3" w:rsidP="00753B56">
      <w:pPr>
        <w:spacing w:before="240"/>
        <w:rPr>
          <w:spacing w:val="5"/>
          <w:sz w:val="32"/>
          <w:szCs w:val="32"/>
          <w:shd w:val="clear" w:color="auto" w:fill="FFFFFF"/>
        </w:rPr>
      </w:pPr>
      <w:r w:rsidRPr="009810FA">
        <w:rPr>
          <w:spacing w:val="5"/>
          <w:sz w:val="32"/>
          <w:szCs w:val="32"/>
        </w:rPr>
        <w:br/>
      </w:r>
      <w:r w:rsidRPr="009810FA">
        <w:rPr>
          <w:spacing w:val="5"/>
          <w:sz w:val="32"/>
          <w:szCs w:val="32"/>
          <w:shd w:val="clear" w:color="auto" w:fill="FFFFFF"/>
        </w:rPr>
        <w:t>10.250.120.0/24</w:t>
      </w:r>
      <w:r w:rsidRPr="009810FA">
        <w:rPr>
          <w:spacing w:val="5"/>
          <w:sz w:val="32"/>
          <w:szCs w:val="32"/>
        </w:rPr>
        <w:br/>
      </w:r>
      <w:r w:rsidRPr="009810FA">
        <w:rPr>
          <w:spacing w:val="5"/>
          <w:sz w:val="32"/>
          <w:szCs w:val="32"/>
          <w:shd w:val="clear" w:color="auto" w:fill="FFFFFF"/>
        </w:rPr>
        <w:t>10.250.121.0/24</w:t>
      </w:r>
      <w:r w:rsidRPr="009810FA">
        <w:rPr>
          <w:spacing w:val="5"/>
          <w:sz w:val="32"/>
          <w:szCs w:val="32"/>
        </w:rPr>
        <w:br/>
      </w:r>
      <w:r w:rsidRPr="009810FA">
        <w:rPr>
          <w:spacing w:val="5"/>
          <w:sz w:val="32"/>
          <w:szCs w:val="32"/>
          <w:shd w:val="clear" w:color="auto" w:fill="FFFFFF"/>
        </w:rPr>
        <w:t>10.250.122.0/24</w:t>
      </w:r>
      <w:r w:rsidRPr="009810FA">
        <w:rPr>
          <w:spacing w:val="5"/>
          <w:sz w:val="32"/>
          <w:szCs w:val="32"/>
        </w:rPr>
        <w:br/>
      </w:r>
      <w:r w:rsidRPr="009810FA">
        <w:rPr>
          <w:spacing w:val="5"/>
          <w:sz w:val="32"/>
          <w:szCs w:val="32"/>
          <w:shd w:val="clear" w:color="auto" w:fill="FFFFFF"/>
        </w:rPr>
        <w:t>10.250.123.0/24</w:t>
      </w:r>
      <w:r w:rsidRPr="009810FA">
        <w:rPr>
          <w:spacing w:val="5"/>
          <w:sz w:val="32"/>
          <w:szCs w:val="32"/>
        </w:rPr>
        <w:br/>
      </w:r>
      <w:r w:rsidRPr="009810FA">
        <w:rPr>
          <w:spacing w:val="5"/>
          <w:sz w:val="32"/>
          <w:szCs w:val="32"/>
          <w:shd w:val="clear" w:color="auto" w:fill="FFFFFF"/>
        </w:rPr>
        <w:t>10.250.124.0/24</w:t>
      </w:r>
      <w:r w:rsidRPr="009810FA">
        <w:rPr>
          <w:spacing w:val="5"/>
          <w:sz w:val="32"/>
          <w:szCs w:val="32"/>
        </w:rPr>
        <w:br/>
      </w:r>
      <w:r w:rsidRPr="009810FA">
        <w:rPr>
          <w:spacing w:val="5"/>
          <w:sz w:val="32"/>
          <w:szCs w:val="32"/>
          <w:shd w:val="clear" w:color="auto" w:fill="FFFFFF"/>
        </w:rPr>
        <w:t>10.250.125.0/24</w:t>
      </w:r>
      <w:r w:rsidRPr="009810FA">
        <w:rPr>
          <w:spacing w:val="5"/>
          <w:sz w:val="32"/>
          <w:szCs w:val="32"/>
        </w:rPr>
        <w:br/>
      </w:r>
      <w:r w:rsidRPr="009810FA">
        <w:rPr>
          <w:spacing w:val="5"/>
          <w:sz w:val="32"/>
          <w:szCs w:val="32"/>
          <w:shd w:val="clear" w:color="auto" w:fill="FFFFFF"/>
        </w:rPr>
        <w:t>10.250.126.0/24</w:t>
      </w:r>
      <w:r w:rsidRPr="009810FA">
        <w:rPr>
          <w:spacing w:val="5"/>
          <w:sz w:val="32"/>
          <w:szCs w:val="32"/>
        </w:rPr>
        <w:br/>
      </w:r>
      <w:r w:rsidRPr="009810FA">
        <w:rPr>
          <w:spacing w:val="5"/>
          <w:sz w:val="32"/>
          <w:szCs w:val="32"/>
          <w:shd w:val="clear" w:color="auto" w:fill="FFFFFF"/>
        </w:rPr>
        <w:t>10.250.127.0/24</w:t>
      </w:r>
      <w:r w:rsidRPr="009810FA">
        <w:rPr>
          <w:spacing w:val="5"/>
          <w:sz w:val="32"/>
          <w:szCs w:val="32"/>
        </w:rPr>
        <w:br/>
      </w:r>
      <w:r w:rsidRPr="009810FA">
        <w:rPr>
          <w:spacing w:val="5"/>
          <w:sz w:val="32"/>
          <w:szCs w:val="32"/>
          <w:shd w:val="clear" w:color="auto" w:fill="FFFFFF"/>
        </w:rPr>
        <w:t>10.250.128.0/24</w:t>
      </w:r>
      <w:r w:rsidRPr="009810FA">
        <w:rPr>
          <w:spacing w:val="5"/>
          <w:sz w:val="32"/>
          <w:szCs w:val="32"/>
        </w:rPr>
        <w:br/>
      </w:r>
      <w:r w:rsidRPr="009810FA">
        <w:rPr>
          <w:spacing w:val="5"/>
          <w:sz w:val="32"/>
          <w:szCs w:val="32"/>
          <w:shd w:val="clear" w:color="auto" w:fill="FFFFFF"/>
        </w:rPr>
        <w:t>10.250.129.0/24</w:t>
      </w:r>
      <w:r w:rsidRPr="009810FA">
        <w:rPr>
          <w:spacing w:val="5"/>
          <w:sz w:val="32"/>
          <w:szCs w:val="32"/>
        </w:rPr>
        <w:br/>
      </w:r>
      <w:r w:rsidRPr="009810FA">
        <w:rPr>
          <w:spacing w:val="5"/>
          <w:sz w:val="32"/>
          <w:szCs w:val="32"/>
          <w:shd w:val="clear" w:color="auto" w:fill="FFFFFF"/>
        </w:rPr>
        <w:t>10.250.130.0/24</w:t>
      </w:r>
    </w:p>
    <w:p w14:paraId="60364001" w14:textId="77777777" w:rsidR="00733B6F" w:rsidRDefault="00733B6F" w:rsidP="00753B56">
      <w:pPr>
        <w:spacing w:before="240"/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</w:pPr>
    </w:p>
    <w:p w14:paraId="4960F033" w14:textId="77777777" w:rsidR="005A2C0B" w:rsidRPr="0074076B" w:rsidRDefault="005A2C0B" w:rsidP="005A2C0B">
      <w:pPr>
        <w:spacing w:before="19"/>
        <w:ind w:left="162"/>
        <w:rPr>
          <w:b/>
          <w:bCs/>
          <w:spacing w:val="5"/>
          <w:sz w:val="32"/>
          <w:szCs w:val="32"/>
          <w:shd w:val="clear" w:color="auto" w:fill="FFFFFF"/>
        </w:rPr>
      </w:pPr>
      <w:r w:rsidRPr="0074076B">
        <w:rPr>
          <w:b/>
          <w:bCs/>
          <w:spacing w:val="5"/>
          <w:sz w:val="32"/>
          <w:szCs w:val="32"/>
          <w:shd w:val="clear" w:color="auto" w:fill="FFFFFF"/>
        </w:rPr>
        <w:t>Convertimos a binario</w:t>
      </w:r>
    </w:p>
    <w:p w14:paraId="26EBAAC6" w14:textId="77777777" w:rsidR="005A2C0B" w:rsidRPr="00EA4F0D" w:rsidRDefault="005A2C0B" w:rsidP="005A2C0B">
      <w:pPr>
        <w:spacing w:before="19"/>
        <w:ind w:left="162"/>
        <w:rPr>
          <w:b/>
          <w:bCs/>
        </w:rPr>
      </w:pPr>
    </w:p>
    <w:p w14:paraId="3A032407" w14:textId="77777777" w:rsidR="005A2C0B" w:rsidRPr="00E93DF7" w:rsidRDefault="005A2C0B" w:rsidP="005A2C0B">
      <w:pPr>
        <w:spacing w:before="19"/>
        <w:ind w:left="162"/>
        <w:rPr>
          <w:b/>
          <w:bCs/>
          <w:sz w:val="32"/>
          <w:szCs w:val="32"/>
        </w:rPr>
      </w:pPr>
      <w:r w:rsidRPr="00E93DF7">
        <w:rPr>
          <w:b/>
          <w:bCs/>
          <w:sz w:val="32"/>
          <w:szCs w:val="32"/>
        </w:rPr>
        <w:t>10.250.</w:t>
      </w:r>
      <w:r w:rsidRPr="00E93DF7">
        <w:rPr>
          <w:b/>
          <w:bCs/>
          <w:sz w:val="32"/>
          <w:szCs w:val="32"/>
        </w:rPr>
        <w:tab/>
        <w:t xml:space="preserve"> 01111000.XXXXXXXX</w:t>
      </w:r>
    </w:p>
    <w:p w14:paraId="2589FFEE" w14:textId="77777777" w:rsidR="005A2C0B" w:rsidRPr="00E93DF7" w:rsidRDefault="005A2C0B" w:rsidP="005A2C0B">
      <w:pPr>
        <w:spacing w:before="19"/>
        <w:ind w:left="162"/>
        <w:rPr>
          <w:b/>
          <w:bCs/>
          <w:sz w:val="32"/>
          <w:szCs w:val="32"/>
        </w:rPr>
      </w:pPr>
      <w:r w:rsidRPr="00E93DF7">
        <w:rPr>
          <w:b/>
          <w:bCs/>
          <w:sz w:val="32"/>
          <w:szCs w:val="32"/>
        </w:rPr>
        <w:t>10.250.</w:t>
      </w:r>
      <w:r w:rsidRPr="00E93DF7">
        <w:rPr>
          <w:b/>
          <w:bCs/>
          <w:sz w:val="32"/>
          <w:szCs w:val="32"/>
        </w:rPr>
        <w:tab/>
        <w:t xml:space="preserve"> 01111001.XXXXXXXX</w:t>
      </w:r>
    </w:p>
    <w:p w14:paraId="3A2C09B4" w14:textId="77777777" w:rsidR="005A2C0B" w:rsidRPr="00E93DF7" w:rsidRDefault="005A2C0B" w:rsidP="005A2C0B">
      <w:pPr>
        <w:spacing w:before="19"/>
        <w:ind w:left="162"/>
        <w:rPr>
          <w:b/>
          <w:bCs/>
          <w:sz w:val="32"/>
          <w:szCs w:val="32"/>
        </w:rPr>
      </w:pPr>
      <w:r w:rsidRPr="00E93DF7">
        <w:rPr>
          <w:b/>
          <w:bCs/>
          <w:sz w:val="32"/>
          <w:szCs w:val="32"/>
        </w:rPr>
        <w:t>10.250.</w:t>
      </w:r>
      <w:r w:rsidRPr="00E93DF7">
        <w:rPr>
          <w:b/>
          <w:bCs/>
          <w:sz w:val="32"/>
          <w:szCs w:val="32"/>
        </w:rPr>
        <w:tab/>
        <w:t xml:space="preserve"> 01111010.XXXXXXXX</w:t>
      </w:r>
    </w:p>
    <w:p w14:paraId="467D19BA" w14:textId="77777777" w:rsidR="005A2C0B" w:rsidRPr="00E93DF7" w:rsidRDefault="005A2C0B" w:rsidP="005A2C0B">
      <w:pPr>
        <w:spacing w:before="19"/>
        <w:ind w:left="162"/>
        <w:rPr>
          <w:b/>
          <w:bCs/>
          <w:sz w:val="32"/>
          <w:szCs w:val="32"/>
        </w:rPr>
      </w:pPr>
      <w:r w:rsidRPr="00E93DF7">
        <w:rPr>
          <w:b/>
          <w:bCs/>
          <w:sz w:val="32"/>
          <w:szCs w:val="32"/>
        </w:rPr>
        <w:t>10.250.</w:t>
      </w:r>
      <w:r w:rsidRPr="00E93DF7">
        <w:rPr>
          <w:b/>
          <w:bCs/>
          <w:sz w:val="32"/>
          <w:szCs w:val="32"/>
        </w:rPr>
        <w:tab/>
        <w:t xml:space="preserve"> 01111011.XXXXXXXX</w:t>
      </w:r>
    </w:p>
    <w:p w14:paraId="4850DE85" w14:textId="77777777" w:rsidR="005A2C0B" w:rsidRPr="00E93DF7" w:rsidRDefault="005A2C0B" w:rsidP="005A2C0B">
      <w:pPr>
        <w:spacing w:before="19"/>
        <w:ind w:left="162"/>
        <w:rPr>
          <w:b/>
          <w:bCs/>
          <w:sz w:val="32"/>
          <w:szCs w:val="32"/>
        </w:rPr>
      </w:pPr>
      <w:r w:rsidRPr="00E93DF7">
        <w:rPr>
          <w:b/>
          <w:bCs/>
          <w:sz w:val="32"/>
          <w:szCs w:val="32"/>
        </w:rPr>
        <w:t>10.250.</w:t>
      </w:r>
      <w:r w:rsidRPr="00E93DF7">
        <w:rPr>
          <w:b/>
          <w:bCs/>
          <w:sz w:val="32"/>
          <w:szCs w:val="32"/>
        </w:rPr>
        <w:tab/>
        <w:t xml:space="preserve"> 01111100.XXXXXXXX</w:t>
      </w:r>
    </w:p>
    <w:p w14:paraId="61756802" w14:textId="77777777" w:rsidR="005A2C0B" w:rsidRPr="00E93DF7" w:rsidRDefault="005A2C0B" w:rsidP="005A2C0B">
      <w:pPr>
        <w:spacing w:before="19"/>
        <w:ind w:left="162"/>
        <w:rPr>
          <w:b/>
          <w:bCs/>
          <w:sz w:val="32"/>
          <w:szCs w:val="32"/>
        </w:rPr>
      </w:pPr>
      <w:r w:rsidRPr="00E93DF7">
        <w:rPr>
          <w:b/>
          <w:bCs/>
          <w:sz w:val="32"/>
          <w:szCs w:val="32"/>
        </w:rPr>
        <w:t>10.250.</w:t>
      </w:r>
      <w:r w:rsidRPr="00E93DF7">
        <w:rPr>
          <w:b/>
          <w:bCs/>
          <w:sz w:val="32"/>
          <w:szCs w:val="32"/>
        </w:rPr>
        <w:tab/>
        <w:t xml:space="preserve"> 01111101.XXXXXXXX</w:t>
      </w:r>
    </w:p>
    <w:p w14:paraId="702410CE" w14:textId="77777777" w:rsidR="005A2C0B" w:rsidRPr="00E93DF7" w:rsidRDefault="005A2C0B" w:rsidP="005A2C0B">
      <w:pPr>
        <w:spacing w:before="19"/>
        <w:ind w:left="162"/>
        <w:rPr>
          <w:b/>
          <w:bCs/>
          <w:sz w:val="32"/>
          <w:szCs w:val="32"/>
        </w:rPr>
      </w:pPr>
      <w:r w:rsidRPr="00E93DF7">
        <w:rPr>
          <w:b/>
          <w:bCs/>
          <w:sz w:val="32"/>
          <w:szCs w:val="32"/>
        </w:rPr>
        <w:t>10.250.</w:t>
      </w:r>
      <w:r w:rsidRPr="00E93DF7">
        <w:rPr>
          <w:b/>
          <w:bCs/>
          <w:sz w:val="32"/>
          <w:szCs w:val="32"/>
        </w:rPr>
        <w:tab/>
        <w:t xml:space="preserve"> 01111110.XXXXXXXX</w:t>
      </w:r>
    </w:p>
    <w:p w14:paraId="32A5A73F" w14:textId="77777777" w:rsidR="005A2C0B" w:rsidRPr="00E93DF7" w:rsidRDefault="005A2C0B" w:rsidP="005A2C0B">
      <w:pPr>
        <w:spacing w:before="19"/>
        <w:ind w:left="162"/>
        <w:rPr>
          <w:b/>
          <w:bCs/>
          <w:sz w:val="32"/>
          <w:szCs w:val="32"/>
        </w:rPr>
      </w:pPr>
      <w:r w:rsidRPr="00E93DF7">
        <w:rPr>
          <w:b/>
          <w:bCs/>
          <w:sz w:val="32"/>
          <w:szCs w:val="32"/>
        </w:rPr>
        <w:t>10.250.</w:t>
      </w:r>
      <w:r w:rsidRPr="00E93DF7">
        <w:rPr>
          <w:b/>
          <w:bCs/>
          <w:sz w:val="32"/>
          <w:szCs w:val="32"/>
        </w:rPr>
        <w:tab/>
        <w:t xml:space="preserve"> 01111111.XXXXXXXX</w:t>
      </w:r>
    </w:p>
    <w:p w14:paraId="180DF1D5" w14:textId="77777777" w:rsidR="005A2C0B" w:rsidRPr="00E93DF7" w:rsidRDefault="005A2C0B" w:rsidP="005A2C0B">
      <w:pPr>
        <w:spacing w:before="19"/>
        <w:ind w:left="162"/>
        <w:rPr>
          <w:b/>
          <w:bCs/>
          <w:sz w:val="32"/>
          <w:szCs w:val="32"/>
        </w:rPr>
      </w:pPr>
      <w:r w:rsidRPr="00E93DF7">
        <w:rPr>
          <w:b/>
          <w:bCs/>
          <w:sz w:val="32"/>
          <w:szCs w:val="32"/>
        </w:rPr>
        <w:t>10.250.</w:t>
      </w:r>
      <w:r w:rsidRPr="00E93DF7">
        <w:rPr>
          <w:b/>
          <w:bCs/>
          <w:sz w:val="32"/>
          <w:szCs w:val="32"/>
        </w:rPr>
        <w:tab/>
        <w:t xml:space="preserve"> 10000000.XXXXXXXX</w:t>
      </w:r>
    </w:p>
    <w:p w14:paraId="6A0338F7" w14:textId="77777777" w:rsidR="005A2C0B" w:rsidRPr="00E93DF7" w:rsidRDefault="005A2C0B" w:rsidP="005A2C0B">
      <w:pPr>
        <w:spacing w:before="19"/>
        <w:ind w:left="162"/>
        <w:rPr>
          <w:b/>
          <w:bCs/>
          <w:sz w:val="32"/>
          <w:szCs w:val="32"/>
        </w:rPr>
      </w:pPr>
      <w:r w:rsidRPr="00E93DF7">
        <w:rPr>
          <w:b/>
          <w:bCs/>
          <w:sz w:val="32"/>
          <w:szCs w:val="32"/>
        </w:rPr>
        <w:t>10.250.</w:t>
      </w:r>
      <w:r w:rsidRPr="00E93DF7">
        <w:rPr>
          <w:b/>
          <w:bCs/>
          <w:sz w:val="32"/>
          <w:szCs w:val="32"/>
        </w:rPr>
        <w:tab/>
        <w:t xml:space="preserve"> 10000001.XXXXXXXX</w:t>
      </w:r>
    </w:p>
    <w:p w14:paraId="18AD4B9A" w14:textId="77777777" w:rsidR="005A2C0B" w:rsidRPr="00E93DF7" w:rsidRDefault="005A2C0B" w:rsidP="005A2C0B">
      <w:pPr>
        <w:spacing w:before="19"/>
        <w:ind w:left="162"/>
        <w:rPr>
          <w:b/>
          <w:bCs/>
          <w:sz w:val="32"/>
          <w:szCs w:val="32"/>
        </w:rPr>
      </w:pPr>
      <w:r w:rsidRPr="00E93DF7">
        <w:rPr>
          <w:b/>
          <w:bCs/>
          <w:sz w:val="32"/>
          <w:szCs w:val="32"/>
        </w:rPr>
        <w:t>10.250.</w:t>
      </w:r>
      <w:r w:rsidRPr="00E93DF7">
        <w:rPr>
          <w:b/>
          <w:bCs/>
          <w:sz w:val="32"/>
          <w:szCs w:val="32"/>
        </w:rPr>
        <w:tab/>
        <w:t xml:space="preserve"> 10000010.XXXXXXXX</w:t>
      </w:r>
    </w:p>
    <w:p w14:paraId="4B3A0DB0" w14:textId="77777777" w:rsidR="005A2C0B" w:rsidRPr="00E93DF7" w:rsidRDefault="005A2C0B" w:rsidP="005A2C0B">
      <w:pPr>
        <w:pBdr>
          <w:bottom w:val="single" w:sz="6" w:space="1" w:color="auto"/>
        </w:pBdr>
        <w:spacing w:before="19"/>
        <w:ind w:left="162"/>
        <w:rPr>
          <w:b/>
          <w:bCs/>
          <w:sz w:val="32"/>
          <w:szCs w:val="32"/>
        </w:rPr>
      </w:pPr>
    </w:p>
    <w:p w14:paraId="0D2C025D" w14:textId="77777777" w:rsidR="005A2C0B" w:rsidRPr="00E93DF7" w:rsidRDefault="005A2C0B" w:rsidP="005A2C0B">
      <w:pPr>
        <w:spacing w:before="19"/>
        <w:ind w:left="162"/>
        <w:rPr>
          <w:b/>
          <w:bCs/>
          <w:sz w:val="32"/>
          <w:szCs w:val="32"/>
        </w:rPr>
      </w:pPr>
    </w:p>
    <w:p w14:paraId="6C637310" w14:textId="77777777" w:rsidR="005A2C0B" w:rsidRPr="005A2C0B" w:rsidRDefault="005A2C0B" w:rsidP="005A2C0B">
      <w:pPr>
        <w:spacing w:before="19"/>
        <w:ind w:left="162"/>
        <w:rPr>
          <w:b/>
          <w:bCs/>
          <w:color w:val="7030A0"/>
          <w:sz w:val="32"/>
          <w:szCs w:val="32"/>
        </w:rPr>
      </w:pPr>
      <w:r w:rsidRPr="00E93DF7">
        <w:rPr>
          <w:b/>
          <w:bCs/>
          <w:sz w:val="32"/>
          <w:szCs w:val="32"/>
        </w:rPr>
        <w:t xml:space="preserve">10.250          </w:t>
      </w:r>
      <w:r w:rsidRPr="00E93DF7">
        <w:rPr>
          <w:b/>
          <w:bCs/>
          <w:color w:val="FFC000" w:themeColor="accent4"/>
          <w:sz w:val="32"/>
          <w:szCs w:val="32"/>
        </w:rPr>
        <w:t xml:space="preserve"> </w:t>
      </w:r>
      <w:r w:rsidRPr="005A2C0B">
        <w:rPr>
          <w:b/>
          <w:bCs/>
          <w:color w:val="7030A0"/>
          <w:sz w:val="32"/>
          <w:szCs w:val="32"/>
        </w:rPr>
        <w:t>XXXXXXXX.XXXXXXXX</w:t>
      </w:r>
    </w:p>
    <w:p w14:paraId="3E421F61" w14:textId="77777777" w:rsidR="005A2C0B" w:rsidRPr="00E93DF7" w:rsidRDefault="005A2C0B" w:rsidP="005A2C0B">
      <w:pPr>
        <w:spacing w:before="19"/>
        <w:ind w:left="162"/>
        <w:rPr>
          <w:b/>
          <w:bCs/>
          <w:sz w:val="32"/>
          <w:szCs w:val="32"/>
        </w:rPr>
      </w:pPr>
    </w:p>
    <w:p w14:paraId="09BA9BBE" w14:textId="77777777" w:rsidR="005A2C0B" w:rsidRPr="005A2C0B" w:rsidRDefault="005A2C0B" w:rsidP="005A2C0B">
      <w:pPr>
        <w:spacing w:before="19"/>
        <w:ind w:left="162"/>
        <w:rPr>
          <w:b/>
          <w:bCs/>
          <w:color w:val="7030A0"/>
          <w:sz w:val="32"/>
          <w:szCs w:val="32"/>
        </w:rPr>
      </w:pPr>
      <w:r w:rsidRPr="00E93DF7">
        <w:rPr>
          <w:b/>
          <w:bCs/>
          <w:sz w:val="32"/>
          <w:szCs w:val="32"/>
        </w:rPr>
        <w:lastRenderedPageBreak/>
        <w:t xml:space="preserve">10.250         </w:t>
      </w:r>
      <w:r w:rsidRPr="005A2C0B">
        <w:rPr>
          <w:b/>
          <w:bCs/>
          <w:color w:val="7030A0"/>
          <w:sz w:val="32"/>
          <w:szCs w:val="32"/>
        </w:rPr>
        <w:t xml:space="preserve"> 00000000.00000000 </w:t>
      </w:r>
      <w:r w:rsidRPr="005A2C0B">
        <w:rPr>
          <w:b/>
          <w:bCs/>
          <w:color w:val="7030A0"/>
          <w:sz w:val="32"/>
          <w:szCs w:val="32"/>
        </w:rPr>
        <w:tab/>
        <w:t>Dirección de red sumarizada</w:t>
      </w:r>
    </w:p>
    <w:p w14:paraId="56F570C9" w14:textId="77777777" w:rsidR="005A2C0B" w:rsidRDefault="005A2C0B" w:rsidP="005A2C0B">
      <w:pPr>
        <w:spacing w:before="19"/>
        <w:ind w:left="162"/>
        <w:rPr>
          <w:b/>
          <w:bCs/>
        </w:rPr>
      </w:pPr>
    </w:p>
    <w:p w14:paraId="20F4A1AB" w14:textId="77777777" w:rsidR="005A2C0B" w:rsidRPr="005A2C0B" w:rsidRDefault="005A2C0B" w:rsidP="005A2C0B">
      <w:pPr>
        <w:spacing w:before="19"/>
        <w:ind w:left="162"/>
        <w:rPr>
          <w:b/>
          <w:bCs/>
          <w:color w:val="7030A0"/>
          <w:sz w:val="32"/>
          <w:szCs w:val="32"/>
        </w:rPr>
      </w:pPr>
      <w:r w:rsidRPr="00B851D1">
        <w:rPr>
          <w:b/>
          <w:bCs/>
          <w:sz w:val="32"/>
          <w:szCs w:val="32"/>
        </w:rPr>
        <w:t xml:space="preserve">255.255      </w:t>
      </w:r>
      <w:r>
        <w:rPr>
          <w:b/>
          <w:bCs/>
          <w:sz w:val="32"/>
          <w:szCs w:val="32"/>
        </w:rPr>
        <w:t xml:space="preserve">  </w:t>
      </w:r>
      <w:r w:rsidRPr="005A2C0B">
        <w:rPr>
          <w:b/>
          <w:bCs/>
          <w:color w:val="7030A0"/>
          <w:sz w:val="32"/>
          <w:szCs w:val="32"/>
        </w:rPr>
        <w:t>00000000.00000000         Mascara red nueva</w:t>
      </w:r>
    </w:p>
    <w:p w14:paraId="63EADE02" w14:textId="77777777" w:rsidR="005A2C0B" w:rsidRDefault="005A2C0B" w:rsidP="005A2C0B">
      <w:pPr>
        <w:spacing w:before="19"/>
        <w:ind w:left="162"/>
        <w:rPr>
          <w:sz w:val="32"/>
          <w:szCs w:val="32"/>
        </w:rPr>
      </w:pPr>
    </w:p>
    <w:p w14:paraId="4453D81B" w14:textId="77777777" w:rsidR="005A2C0B" w:rsidRPr="00B851D1" w:rsidRDefault="005A2C0B" w:rsidP="005A2C0B">
      <w:pPr>
        <w:spacing w:before="19"/>
        <w:ind w:left="162"/>
        <w:rPr>
          <w:sz w:val="32"/>
          <w:szCs w:val="32"/>
          <w:u w:val="single"/>
        </w:rPr>
      </w:pPr>
      <w:r>
        <w:rPr>
          <w:sz w:val="32"/>
          <w:szCs w:val="32"/>
        </w:rPr>
        <w:t>10.250.0.0/16</w:t>
      </w:r>
    </w:p>
    <w:p w14:paraId="5F96546E" w14:textId="77777777" w:rsidR="005A2C0B" w:rsidRDefault="005A2C0B" w:rsidP="005A2C0B">
      <w:pPr>
        <w:spacing w:before="19"/>
        <w:ind w:left="162"/>
        <w:rPr>
          <w:sz w:val="32"/>
          <w:szCs w:val="32"/>
        </w:rPr>
      </w:pPr>
    </w:p>
    <w:p w14:paraId="2531EAE3" w14:textId="77777777" w:rsidR="005A2C0B" w:rsidRDefault="005A2C0B" w:rsidP="005A2C0B">
      <w:pPr>
        <w:spacing w:before="19"/>
        <w:ind w:left="162"/>
        <w:rPr>
          <w:sz w:val="32"/>
          <w:szCs w:val="32"/>
        </w:rPr>
      </w:pPr>
      <w:r>
        <w:rPr>
          <w:sz w:val="32"/>
          <w:szCs w:val="32"/>
        </w:rPr>
        <w:t xml:space="preserve">255.255.0.0 </w:t>
      </w:r>
      <w:r>
        <w:rPr>
          <w:sz w:val="32"/>
          <w:szCs w:val="32"/>
        </w:rPr>
        <w:tab/>
        <w:t>Mascara de subred</w:t>
      </w:r>
    </w:p>
    <w:p w14:paraId="070CC1A9" w14:textId="77777777" w:rsidR="005A2C0B" w:rsidRDefault="005A2C0B" w:rsidP="005A2C0B">
      <w:pPr>
        <w:spacing w:before="19"/>
        <w:ind w:left="162"/>
        <w:rPr>
          <w:sz w:val="32"/>
          <w:szCs w:val="32"/>
        </w:rPr>
      </w:pPr>
    </w:p>
    <w:p w14:paraId="0F6E36E8" w14:textId="77777777" w:rsidR="005A2C0B" w:rsidRPr="00E93DF7" w:rsidRDefault="005A2C0B" w:rsidP="005A2C0B">
      <w:pPr>
        <w:spacing w:before="19"/>
        <w:ind w:left="162"/>
        <w:rPr>
          <w:b/>
          <w:bCs/>
          <w:sz w:val="32"/>
          <w:szCs w:val="32"/>
        </w:rPr>
      </w:pPr>
      <w:r w:rsidRPr="00E93DF7">
        <w:rPr>
          <w:b/>
          <w:bCs/>
          <w:sz w:val="32"/>
          <w:szCs w:val="32"/>
        </w:rPr>
        <w:t>10.250.</w:t>
      </w:r>
      <w:r w:rsidRPr="00E93DF7">
        <w:rPr>
          <w:b/>
          <w:bCs/>
          <w:sz w:val="32"/>
          <w:szCs w:val="32"/>
        </w:rPr>
        <w:tab/>
        <w:t xml:space="preserve"> 01111000.XXXXXXXX</w:t>
      </w:r>
      <w:r>
        <w:rPr>
          <w:b/>
          <w:bCs/>
          <w:sz w:val="32"/>
          <w:szCs w:val="32"/>
        </w:rPr>
        <w:t xml:space="preserve">                                 120</w:t>
      </w:r>
    </w:p>
    <w:p w14:paraId="123D12D7" w14:textId="77777777" w:rsidR="005A2C0B" w:rsidRDefault="005A2C0B" w:rsidP="005A2C0B">
      <w:pPr>
        <w:spacing w:before="19"/>
        <w:ind w:left="162"/>
        <w:rPr>
          <w:b/>
          <w:bCs/>
          <w:sz w:val="32"/>
          <w:szCs w:val="32"/>
        </w:rPr>
      </w:pPr>
      <w:r w:rsidRPr="00E93DF7">
        <w:rPr>
          <w:b/>
          <w:bCs/>
          <w:sz w:val="32"/>
          <w:szCs w:val="32"/>
        </w:rPr>
        <w:t>10.250.</w:t>
      </w:r>
      <w:r w:rsidRPr="00E93DF7">
        <w:rPr>
          <w:b/>
          <w:bCs/>
          <w:sz w:val="32"/>
          <w:szCs w:val="32"/>
        </w:rPr>
        <w:tab/>
        <w:t xml:space="preserve"> 10000010.XXXXXXXX</w:t>
      </w:r>
      <w:r>
        <w:rPr>
          <w:b/>
          <w:bCs/>
          <w:sz w:val="32"/>
          <w:szCs w:val="32"/>
        </w:rPr>
        <w:t xml:space="preserve">                                 130</w:t>
      </w:r>
    </w:p>
    <w:p w14:paraId="4C086A31" w14:textId="77777777" w:rsidR="005A2C0B" w:rsidRDefault="005A2C0B" w:rsidP="005A2C0B">
      <w:pPr>
        <w:pBdr>
          <w:bottom w:val="single" w:sz="6" w:space="1" w:color="auto"/>
        </w:pBdr>
        <w:spacing w:before="19"/>
        <w:ind w:left="162"/>
        <w:rPr>
          <w:b/>
          <w:bCs/>
          <w:sz w:val="32"/>
          <w:szCs w:val="32"/>
        </w:rPr>
      </w:pPr>
    </w:p>
    <w:p w14:paraId="79DEBA74" w14:textId="77777777" w:rsidR="005A2C0B" w:rsidRDefault="005A2C0B" w:rsidP="005A2C0B">
      <w:pPr>
        <w:spacing w:before="19"/>
        <w:ind w:left="162"/>
        <w:rPr>
          <w:b/>
          <w:bCs/>
          <w:sz w:val="32"/>
          <w:szCs w:val="32"/>
        </w:rPr>
      </w:pPr>
    </w:p>
    <w:p w14:paraId="70A4007B" w14:textId="77777777" w:rsidR="005A2C0B" w:rsidRDefault="005A2C0B" w:rsidP="005A2C0B">
      <w:pPr>
        <w:spacing w:before="19"/>
        <w:ind w:left="16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10.250       </w:t>
      </w:r>
      <w:r w:rsidRPr="005A2C0B">
        <w:rPr>
          <w:b/>
          <w:bCs/>
          <w:color w:val="7030A0"/>
          <w:sz w:val="32"/>
          <w:szCs w:val="32"/>
        </w:rPr>
        <w:t>XXXXXX.XXXXXXXX</w:t>
      </w:r>
      <w:r w:rsidRPr="005A2C0B">
        <w:rPr>
          <w:b/>
          <w:bCs/>
          <w:color w:val="7030A0"/>
          <w:sz w:val="32"/>
          <w:szCs w:val="32"/>
        </w:rPr>
        <w:tab/>
        <w:t xml:space="preserve">             Dirección de red sumarizada                                              </w:t>
      </w:r>
    </w:p>
    <w:p w14:paraId="5EB350C3" w14:textId="77777777" w:rsidR="005A2C0B" w:rsidRDefault="005A2C0B" w:rsidP="005A2C0B">
      <w:pPr>
        <w:spacing w:before="19"/>
        <w:ind w:left="162"/>
        <w:rPr>
          <w:b/>
          <w:bCs/>
          <w:sz w:val="32"/>
          <w:szCs w:val="32"/>
        </w:rPr>
      </w:pPr>
    </w:p>
    <w:p w14:paraId="202E4034" w14:textId="77777777" w:rsidR="005A2C0B" w:rsidRPr="00B851D1" w:rsidRDefault="005A2C0B" w:rsidP="005A2C0B">
      <w:pPr>
        <w:spacing w:before="19"/>
        <w:ind w:left="162"/>
        <w:rPr>
          <w:sz w:val="32"/>
          <w:szCs w:val="32"/>
          <w:u w:val="single"/>
        </w:rPr>
      </w:pPr>
      <w:r>
        <w:rPr>
          <w:sz w:val="32"/>
          <w:szCs w:val="32"/>
        </w:rPr>
        <w:t>10.250.0.0/16</w:t>
      </w:r>
    </w:p>
    <w:p w14:paraId="2961CBEE" w14:textId="77777777" w:rsidR="005A2C0B" w:rsidRDefault="005A2C0B" w:rsidP="005A2C0B">
      <w:pPr>
        <w:spacing w:before="19"/>
        <w:ind w:left="162"/>
        <w:rPr>
          <w:sz w:val="32"/>
          <w:szCs w:val="32"/>
        </w:rPr>
      </w:pPr>
    </w:p>
    <w:p w14:paraId="27D9366A" w14:textId="77777777" w:rsidR="005A2C0B" w:rsidRDefault="005A2C0B" w:rsidP="005A2C0B">
      <w:pPr>
        <w:spacing w:before="19"/>
        <w:ind w:left="162"/>
        <w:rPr>
          <w:sz w:val="32"/>
          <w:szCs w:val="32"/>
        </w:rPr>
      </w:pPr>
      <w:r>
        <w:rPr>
          <w:sz w:val="32"/>
          <w:szCs w:val="32"/>
        </w:rPr>
        <w:t xml:space="preserve">255.255.0.0 </w:t>
      </w:r>
      <w:r>
        <w:rPr>
          <w:sz w:val="32"/>
          <w:szCs w:val="32"/>
        </w:rPr>
        <w:tab/>
        <w:t>Mascara de subred</w:t>
      </w:r>
    </w:p>
    <w:sectPr w:rsidR="005A2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5D35A" w14:textId="77777777" w:rsidR="006F2424" w:rsidRDefault="006F2424" w:rsidP="001E2C8A">
      <w:r>
        <w:separator/>
      </w:r>
    </w:p>
  </w:endnote>
  <w:endnote w:type="continuationSeparator" w:id="0">
    <w:p w14:paraId="5D524482" w14:textId="77777777" w:rsidR="006F2424" w:rsidRDefault="006F2424" w:rsidP="001E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723C9" w14:textId="77777777" w:rsidR="001E2C8A" w:rsidRDefault="001E2C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048F0" w14:textId="77777777" w:rsidR="001E2C8A" w:rsidRDefault="001E2C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0ADDC" w14:textId="77777777" w:rsidR="001E2C8A" w:rsidRDefault="001E2C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A45CE" w14:textId="77777777" w:rsidR="006F2424" w:rsidRDefault="006F2424" w:rsidP="001E2C8A">
      <w:r>
        <w:separator/>
      </w:r>
    </w:p>
  </w:footnote>
  <w:footnote w:type="continuationSeparator" w:id="0">
    <w:p w14:paraId="0E6496DD" w14:textId="77777777" w:rsidR="006F2424" w:rsidRDefault="006F2424" w:rsidP="001E2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8FB8E" w14:textId="77777777" w:rsidR="001E2C8A" w:rsidRDefault="001E2C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13775" w14:textId="77777777" w:rsidR="001E2C8A" w:rsidRDefault="001E2C8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1E976" w14:textId="77777777" w:rsidR="001E2C8A" w:rsidRDefault="001E2C8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37"/>
    <w:rsid w:val="00010A8A"/>
    <w:rsid w:val="000125D9"/>
    <w:rsid w:val="00015919"/>
    <w:rsid w:val="000348BC"/>
    <w:rsid w:val="00043CE7"/>
    <w:rsid w:val="00045848"/>
    <w:rsid w:val="000517C4"/>
    <w:rsid w:val="00077E04"/>
    <w:rsid w:val="000819E9"/>
    <w:rsid w:val="00097056"/>
    <w:rsid w:val="000B65CE"/>
    <w:rsid w:val="000C72F0"/>
    <w:rsid w:val="000D2DD2"/>
    <w:rsid w:val="000D74A5"/>
    <w:rsid w:val="000E0794"/>
    <w:rsid w:val="000E560D"/>
    <w:rsid w:val="000F2AF3"/>
    <w:rsid w:val="000F3A60"/>
    <w:rsid w:val="00122DD4"/>
    <w:rsid w:val="00150B64"/>
    <w:rsid w:val="001545C8"/>
    <w:rsid w:val="0016663C"/>
    <w:rsid w:val="00175D85"/>
    <w:rsid w:val="00176630"/>
    <w:rsid w:val="0018668B"/>
    <w:rsid w:val="00194263"/>
    <w:rsid w:val="001B0C66"/>
    <w:rsid w:val="001B6A9F"/>
    <w:rsid w:val="001C28FB"/>
    <w:rsid w:val="001D0824"/>
    <w:rsid w:val="001D0D0C"/>
    <w:rsid w:val="001E0E4E"/>
    <w:rsid w:val="001E2444"/>
    <w:rsid w:val="001E2C8A"/>
    <w:rsid w:val="001E5C5E"/>
    <w:rsid w:val="0021468B"/>
    <w:rsid w:val="00232C74"/>
    <w:rsid w:val="002366DE"/>
    <w:rsid w:val="00240A4F"/>
    <w:rsid w:val="002439B3"/>
    <w:rsid w:val="00254BC7"/>
    <w:rsid w:val="0027105F"/>
    <w:rsid w:val="002755C7"/>
    <w:rsid w:val="00287B87"/>
    <w:rsid w:val="0029136A"/>
    <w:rsid w:val="002964FE"/>
    <w:rsid w:val="0029709E"/>
    <w:rsid w:val="002A5379"/>
    <w:rsid w:val="002B3354"/>
    <w:rsid w:val="002C0D48"/>
    <w:rsid w:val="002C5F7C"/>
    <w:rsid w:val="002C78D1"/>
    <w:rsid w:val="002D2F39"/>
    <w:rsid w:val="002D3F6F"/>
    <w:rsid w:val="002D6A3A"/>
    <w:rsid w:val="002E1192"/>
    <w:rsid w:val="002E4AC9"/>
    <w:rsid w:val="002F1B59"/>
    <w:rsid w:val="003026EF"/>
    <w:rsid w:val="00314A25"/>
    <w:rsid w:val="003207D7"/>
    <w:rsid w:val="003244B2"/>
    <w:rsid w:val="00353B06"/>
    <w:rsid w:val="003B199A"/>
    <w:rsid w:val="003B2E7C"/>
    <w:rsid w:val="003B67C9"/>
    <w:rsid w:val="003D1088"/>
    <w:rsid w:val="003D1EA4"/>
    <w:rsid w:val="003E5621"/>
    <w:rsid w:val="003F27C1"/>
    <w:rsid w:val="003F2F55"/>
    <w:rsid w:val="00410B1B"/>
    <w:rsid w:val="00411BEB"/>
    <w:rsid w:val="00413A96"/>
    <w:rsid w:val="00413E69"/>
    <w:rsid w:val="00414764"/>
    <w:rsid w:val="00421BC1"/>
    <w:rsid w:val="004262DF"/>
    <w:rsid w:val="0043746F"/>
    <w:rsid w:val="00441563"/>
    <w:rsid w:val="0045163C"/>
    <w:rsid w:val="00456A3C"/>
    <w:rsid w:val="00462FD4"/>
    <w:rsid w:val="00465558"/>
    <w:rsid w:val="00471F3A"/>
    <w:rsid w:val="0047734D"/>
    <w:rsid w:val="00482374"/>
    <w:rsid w:val="00485841"/>
    <w:rsid w:val="00485B9E"/>
    <w:rsid w:val="004862FD"/>
    <w:rsid w:val="00487EFB"/>
    <w:rsid w:val="004A2CB0"/>
    <w:rsid w:val="004A3F26"/>
    <w:rsid w:val="004B437B"/>
    <w:rsid w:val="004B7765"/>
    <w:rsid w:val="004C7B3E"/>
    <w:rsid w:val="004D4C2B"/>
    <w:rsid w:val="004D6EC0"/>
    <w:rsid w:val="004E198D"/>
    <w:rsid w:val="004E60E6"/>
    <w:rsid w:val="004F29FD"/>
    <w:rsid w:val="004F47B6"/>
    <w:rsid w:val="004F62C7"/>
    <w:rsid w:val="004F729B"/>
    <w:rsid w:val="0051258F"/>
    <w:rsid w:val="00514412"/>
    <w:rsid w:val="00527A0E"/>
    <w:rsid w:val="00542F0A"/>
    <w:rsid w:val="00544336"/>
    <w:rsid w:val="00545C2A"/>
    <w:rsid w:val="00552FDD"/>
    <w:rsid w:val="00573F37"/>
    <w:rsid w:val="00577A58"/>
    <w:rsid w:val="0058413F"/>
    <w:rsid w:val="00595E22"/>
    <w:rsid w:val="005A1A86"/>
    <w:rsid w:val="005A2C0B"/>
    <w:rsid w:val="005C0BB5"/>
    <w:rsid w:val="005D3A01"/>
    <w:rsid w:val="005E30B0"/>
    <w:rsid w:val="005F6437"/>
    <w:rsid w:val="0061637F"/>
    <w:rsid w:val="00621A62"/>
    <w:rsid w:val="006304E9"/>
    <w:rsid w:val="006331E4"/>
    <w:rsid w:val="006442D1"/>
    <w:rsid w:val="00661B31"/>
    <w:rsid w:val="00673860"/>
    <w:rsid w:val="00680801"/>
    <w:rsid w:val="00684DD9"/>
    <w:rsid w:val="006A33E6"/>
    <w:rsid w:val="006B1634"/>
    <w:rsid w:val="006B2E44"/>
    <w:rsid w:val="006C0318"/>
    <w:rsid w:val="006E031B"/>
    <w:rsid w:val="006E0F39"/>
    <w:rsid w:val="006E5792"/>
    <w:rsid w:val="006F1DAE"/>
    <w:rsid w:val="006F2424"/>
    <w:rsid w:val="006F2DD0"/>
    <w:rsid w:val="00704780"/>
    <w:rsid w:val="00706671"/>
    <w:rsid w:val="007231E4"/>
    <w:rsid w:val="00731A40"/>
    <w:rsid w:val="00733B6F"/>
    <w:rsid w:val="0074076B"/>
    <w:rsid w:val="00753B56"/>
    <w:rsid w:val="007543C9"/>
    <w:rsid w:val="007574A2"/>
    <w:rsid w:val="0078146B"/>
    <w:rsid w:val="0079117B"/>
    <w:rsid w:val="007935A3"/>
    <w:rsid w:val="00795FC9"/>
    <w:rsid w:val="007B2FD3"/>
    <w:rsid w:val="007B5E21"/>
    <w:rsid w:val="007B69B0"/>
    <w:rsid w:val="007C0597"/>
    <w:rsid w:val="007D2400"/>
    <w:rsid w:val="007D4C87"/>
    <w:rsid w:val="007F0F53"/>
    <w:rsid w:val="007F470A"/>
    <w:rsid w:val="00805175"/>
    <w:rsid w:val="00813908"/>
    <w:rsid w:val="00813A16"/>
    <w:rsid w:val="008204AF"/>
    <w:rsid w:val="00822E8D"/>
    <w:rsid w:val="00837C4B"/>
    <w:rsid w:val="00837FAE"/>
    <w:rsid w:val="008420E7"/>
    <w:rsid w:val="00847E3B"/>
    <w:rsid w:val="0085241A"/>
    <w:rsid w:val="00870465"/>
    <w:rsid w:val="008722F2"/>
    <w:rsid w:val="00873430"/>
    <w:rsid w:val="00874CC9"/>
    <w:rsid w:val="008937A4"/>
    <w:rsid w:val="0089598E"/>
    <w:rsid w:val="008960DE"/>
    <w:rsid w:val="008A187B"/>
    <w:rsid w:val="008B1169"/>
    <w:rsid w:val="008B3577"/>
    <w:rsid w:val="008B664C"/>
    <w:rsid w:val="008B6D9A"/>
    <w:rsid w:val="008C5838"/>
    <w:rsid w:val="008D4DF4"/>
    <w:rsid w:val="008E50A8"/>
    <w:rsid w:val="008E7707"/>
    <w:rsid w:val="008F2950"/>
    <w:rsid w:val="008F65EC"/>
    <w:rsid w:val="009013B3"/>
    <w:rsid w:val="0091793C"/>
    <w:rsid w:val="00920756"/>
    <w:rsid w:val="009270D8"/>
    <w:rsid w:val="009443F6"/>
    <w:rsid w:val="00946B2C"/>
    <w:rsid w:val="009472BF"/>
    <w:rsid w:val="00972DA5"/>
    <w:rsid w:val="009760A7"/>
    <w:rsid w:val="009810FA"/>
    <w:rsid w:val="009A180B"/>
    <w:rsid w:val="009B73D8"/>
    <w:rsid w:val="009C2398"/>
    <w:rsid w:val="009C4701"/>
    <w:rsid w:val="009D1AD2"/>
    <w:rsid w:val="009D62EB"/>
    <w:rsid w:val="009D6B7B"/>
    <w:rsid w:val="009D6E77"/>
    <w:rsid w:val="009E5300"/>
    <w:rsid w:val="009F1BDC"/>
    <w:rsid w:val="00A063D8"/>
    <w:rsid w:val="00A06880"/>
    <w:rsid w:val="00A1764A"/>
    <w:rsid w:val="00A20405"/>
    <w:rsid w:val="00A20AC9"/>
    <w:rsid w:val="00A22EFE"/>
    <w:rsid w:val="00A367A9"/>
    <w:rsid w:val="00A404A0"/>
    <w:rsid w:val="00A420DD"/>
    <w:rsid w:val="00A5634F"/>
    <w:rsid w:val="00A61E26"/>
    <w:rsid w:val="00A7288B"/>
    <w:rsid w:val="00A90B05"/>
    <w:rsid w:val="00AA289E"/>
    <w:rsid w:val="00AB2C84"/>
    <w:rsid w:val="00AB521B"/>
    <w:rsid w:val="00AB7392"/>
    <w:rsid w:val="00AC0E98"/>
    <w:rsid w:val="00AC6AAC"/>
    <w:rsid w:val="00AF0ABF"/>
    <w:rsid w:val="00B106F7"/>
    <w:rsid w:val="00B13A13"/>
    <w:rsid w:val="00B15330"/>
    <w:rsid w:val="00B2437F"/>
    <w:rsid w:val="00B33F78"/>
    <w:rsid w:val="00B36600"/>
    <w:rsid w:val="00B40EB1"/>
    <w:rsid w:val="00B43F36"/>
    <w:rsid w:val="00B56451"/>
    <w:rsid w:val="00B63599"/>
    <w:rsid w:val="00B63D01"/>
    <w:rsid w:val="00B6517C"/>
    <w:rsid w:val="00B655D6"/>
    <w:rsid w:val="00B65BC0"/>
    <w:rsid w:val="00B710E1"/>
    <w:rsid w:val="00B93778"/>
    <w:rsid w:val="00B96862"/>
    <w:rsid w:val="00BA392D"/>
    <w:rsid w:val="00BA3A52"/>
    <w:rsid w:val="00BB4B9D"/>
    <w:rsid w:val="00BC41C0"/>
    <w:rsid w:val="00BD46FF"/>
    <w:rsid w:val="00BD498B"/>
    <w:rsid w:val="00BF194D"/>
    <w:rsid w:val="00C05348"/>
    <w:rsid w:val="00C15AA8"/>
    <w:rsid w:val="00C3571F"/>
    <w:rsid w:val="00C40587"/>
    <w:rsid w:val="00C414F2"/>
    <w:rsid w:val="00C61D06"/>
    <w:rsid w:val="00C646B6"/>
    <w:rsid w:val="00C70923"/>
    <w:rsid w:val="00C70E6B"/>
    <w:rsid w:val="00C71FE0"/>
    <w:rsid w:val="00C818EB"/>
    <w:rsid w:val="00C903C2"/>
    <w:rsid w:val="00C9617B"/>
    <w:rsid w:val="00C9639B"/>
    <w:rsid w:val="00C974D9"/>
    <w:rsid w:val="00C97DCF"/>
    <w:rsid w:val="00CA1F1A"/>
    <w:rsid w:val="00CA376A"/>
    <w:rsid w:val="00CA5AEE"/>
    <w:rsid w:val="00CA7303"/>
    <w:rsid w:val="00CB1EEF"/>
    <w:rsid w:val="00CB2CAA"/>
    <w:rsid w:val="00CB5973"/>
    <w:rsid w:val="00CD386B"/>
    <w:rsid w:val="00CD6353"/>
    <w:rsid w:val="00CD65EF"/>
    <w:rsid w:val="00CE14AB"/>
    <w:rsid w:val="00D01159"/>
    <w:rsid w:val="00D155C9"/>
    <w:rsid w:val="00D169A4"/>
    <w:rsid w:val="00D22271"/>
    <w:rsid w:val="00D326DE"/>
    <w:rsid w:val="00D443C2"/>
    <w:rsid w:val="00D517B7"/>
    <w:rsid w:val="00D70770"/>
    <w:rsid w:val="00D75D65"/>
    <w:rsid w:val="00D81100"/>
    <w:rsid w:val="00D83471"/>
    <w:rsid w:val="00D87F20"/>
    <w:rsid w:val="00D94745"/>
    <w:rsid w:val="00DA2A43"/>
    <w:rsid w:val="00DA62E7"/>
    <w:rsid w:val="00DB170B"/>
    <w:rsid w:val="00DD5D7A"/>
    <w:rsid w:val="00DF654E"/>
    <w:rsid w:val="00E21A9E"/>
    <w:rsid w:val="00E25004"/>
    <w:rsid w:val="00E25E74"/>
    <w:rsid w:val="00E266EA"/>
    <w:rsid w:val="00E36739"/>
    <w:rsid w:val="00E44B49"/>
    <w:rsid w:val="00E512DE"/>
    <w:rsid w:val="00E60560"/>
    <w:rsid w:val="00E624A1"/>
    <w:rsid w:val="00E70282"/>
    <w:rsid w:val="00E95C17"/>
    <w:rsid w:val="00EB098D"/>
    <w:rsid w:val="00EB1739"/>
    <w:rsid w:val="00EB6BE0"/>
    <w:rsid w:val="00EB7DA0"/>
    <w:rsid w:val="00EC07C0"/>
    <w:rsid w:val="00EC7893"/>
    <w:rsid w:val="00ED4F38"/>
    <w:rsid w:val="00EE3115"/>
    <w:rsid w:val="00F124F2"/>
    <w:rsid w:val="00F24F4C"/>
    <w:rsid w:val="00F251DF"/>
    <w:rsid w:val="00F25653"/>
    <w:rsid w:val="00F26BB5"/>
    <w:rsid w:val="00F302B8"/>
    <w:rsid w:val="00F33D67"/>
    <w:rsid w:val="00F63998"/>
    <w:rsid w:val="00F67CDC"/>
    <w:rsid w:val="00F72E27"/>
    <w:rsid w:val="00F73963"/>
    <w:rsid w:val="00F7422F"/>
    <w:rsid w:val="00F74B58"/>
    <w:rsid w:val="00F86771"/>
    <w:rsid w:val="00F9337A"/>
    <w:rsid w:val="00F96ACC"/>
    <w:rsid w:val="00FB0A8D"/>
    <w:rsid w:val="00FB2414"/>
    <w:rsid w:val="00FB4A97"/>
    <w:rsid w:val="00FC3E05"/>
    <w:rsid w:val="00FD5454"/>
    <w:rsid w:val="00FD738A"/>
    <w:rsid w:val="00FD78A7"/>
    <w:rsid w:val="00FE7C6F"/>
    <w:rsid w:val="00FF2C64"/>
    <w:rsid w:val="00FF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DAB01"/>
  <w15:chartTrackingRefBased/>
  <w15:docId w15:val="{6064315F-EE1E-40C3-9D9D-E5AA5FAE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5F6437"/>
    <w:pPr>
      <w:spacing w:before="100" w:beforeAutospacing="1" w:after="100" w:afterAutospacing="1"/>
    </w:pPr>
    <w:rPr>
      <w:rFonts w:eastAsia="Times New Roman"/>
    </w:rPr>
  </w:style>
  <w:style w:type="character" w:styleId="Hipervnculo">
    <w:name w:val="Hyperlink"/>
    <w:basedOn w:val="Fuentedeprrafopredeter"/>
    <w:uiPriority w:val="99"/>
    <w:unhideWhenUsed/>
    <w:rsid w:val="008E77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770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30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E2C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2C8A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E2C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C8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0754D-B113-40D4-8B35-B7711D8CD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heriberto madrigal medina</dc:creator>
  <cp:keywords/>
  <dc:description/>
  <cp:lastModifiedBy>Cesar Alonso Morera Alpizar</cp:lastModifiedBy>
  <cp:revision>14</cp:revision>
  <dcterms:created xsi:type="dcterms:W3CDTF">2024-12-12T07:08:00Z</dcterms:created>
  <dcterms:modified xsi:type="dcterms:W3CDTF">2024-12-12T07:50:00Z</dcterms:modified>
</cp:coreProperties>
</file>