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9636" w14:textId="5440F467" w:rsidR="000D40E1" w:rsidRDefault="000D40E1">
      <w:r>
        <w:t xml:space="preserve">Criterios GRASP aplicados: </w:t>
      </w:r>
    </w:p>
    <w:p w14:paraId="5AECF6FF" w14:textId="6FF758A8" w:rsidR="000D40E1" w:rsidRDefault="000D40E1" w:rsidP="000D40E1">
      <w:pPr>
        <w:pStyle w:val="Prrafodelista"/>
        <w:numPr>
          <w:ilvl w:val="0"/>
          <w:numId w:val="1"/>
        </w:numPr>
      </w:pPr>
      <w:r>
        <w:t>C</w:t>
      </w:r>
      <w:r w:rsidR="00E8321D">
        <w:t>ONTROLLER</w:t>
      </w:r>
      <w:r>
        <w:t>: La estrategia que utilizamos para diseñar los Controladores es un h</w:t>
      </w:r>
      <w:r w:rsidR="001F6B9A">
        <w:t>í</w:t>
      </w:r>
      <w:r>
        <w:t>brido entre Fachada y un controlador por CU. Agrupamos varios CU por Controlador tratando de que tengan una Alta Cohesión</w:t>
      </w:r>
      <w:r w:rsidR="001F6B9A">
        <w:t xml:space="preserve"> y </w:t>
      </w:r>
      <w:r w:rsidR="0042683A">
        <w:t>de no</w:t>
      </w:r>
      <w:r w:rsidR="001F6B9A">
        <w:t xml:space="preserve"> asigna</w:t>
      </w:r>
      <w:r w:rsidR="0042683A">
        <w:t>rles</w:t>
      </w:r>
      <w:r w:rsidR="001F6B9A">
        <w:t xml:space="preserve"> </w:t>
      </w:r>
      <w:r w:rsidR="0078785C">
        <w:t xml:space="preserve">demasiadas </w:t>
      </w:r>
      <w:r w:rsidR="001F6B9A">
        <w:t>responsabilidades.</w:t>
      </w:r>
      <w:r w:rsidR="00134E2C">
        <w:t xml:space="preserve"> Diseñamos 4 controladores que agrupan ciertos CU detallados a continuación:</w:t>
      </w:r>
    </w:p>
    <w:p w14:paraId="0D165140" w14:textId="77777777" w:rsidR="001F6B9A" w:rsidRDefault="001F6B9A" w:rsidP="001F6B9A">
      <w:pPr>
        <w:pStyle w:val="Prrafodelista"/>
      </w:pPr>
    </w:p>
    <w:tbl>
      <w:tblPr>
        <w:tblStyle w:val="Tablaconcuadrcula"/>
        <w:tblW w:w="7798" w:type="dxa"/>
        <w:tblInd w:w="720" w:type="dxa"/>
        <w:tblLook w:val="04A0" w:firstRow="1" w:lastRow="0" w:firstColumn="1" w:lastColumn="0" w:noHBand="0" w:noVBand="1"/>
      </w:tblPr>
      <w:tblGrid>
        <w:gridCol w:w="1940"/>
        <w:gridCol w:w="2121"/>
        <w:gridCol w:w="2002"/>
        <w:gridCol w:w="2346"/>
      </w:tblGrid>
      <w:tr w:rsidR="00DC372B" w14:paraId="0B9D05D9" w14:textId="77777777" w:rsidTr="00DC372B">
        <w:trPr>
          <w:trHeight w:val="668"/>
        </w:trPr>
        <w:tc>
          <w:tcPr>
            <w:tcW w:w="1941" w:type="dxa"/>
          </w:tcPr>
          <w:p w14:paraId="6A03182B" w14:textId="2708B366" w:rsidR="00CA4BAB" w:rsidRPr="00CA4BAB" w:rsidRDefault="00DC372B" w:rsidP="00DC372B">
            <w:pPr>
              <w:pStyle w:val="Prrafodelista"/>
              <w:ind w:left="0"/>
              <w:rPr>
                <w:color w:val="FF0000"/>
              </w:rPr>
            </w:pPr>
            <w:r w:rsidRPr="00CA4BAB">
              <w:rPr>
                <w:color w:val="FF0000"/>
              </w:rPr>
              <w:t>ControladorEstadi</w:t>
            </w:r>
            <w:r w:rsidR="00CA4BAB">
              <w:rPr>
                <w:color w:val="FF0000"/>
              </w:rPr>
              <w:t>a</w:t>
            </w:r>
          </w:p>
        </w:tc>
        <w:tc>
          <w:tcPr>
            <w:tcW w:w="1988" w:type="dxa"/>
          </w:tcPr>
          <w:p w14:paraId="13C30CAE" w14:textId="6A8AFA01" w:rsidR="00DC372B" w:rsidRPr="00490881" w:rsidRDefault="00DC372B" w:rsidP="00DC372B">
            <w:pPr>
              <w:pStyle w:val="Prrafodelista"/>
              <w:ind w:left="0"/>
              <w:rPr>
                <w:color w:val="7030A0"/>
              </w:rPr>
            </w:pPr>
            <w:r w:rsidRPr="00490881">
              <w:rPr>
                <w:color w:val="7030A0"/>
              </w:rPr>
              <w:t>ControladorUsuario</w:t>
            </w:r>
          </w:p>
        </w:tc>
        <w:tc>
          <w:tcPr>
            <w:tcW w:w="2003" w:type="dxa"/>
          </w:tcPr>
          <w:p w14:paraId="3CCA27A2" w14:textId="79B675C8" w:rsidR="00DC372B" w:rsidRPr="00490881" w:rsidRDefault="00DC372B" w:rsidP="00DC372B">
            <w:pPr>
              <w:pStyle w:val="Prrafodelista"/>
              <w:ind w:left="0"/>
              <w:rPr>
                <w:color w:val="00B050"/>
              </w:rPr>
            </w:pPr>
            <w:r w:rsidRPr="00490881">
              <w:rPr>
                <w:color w:val="00B050"/>
              </w:rPr>
              <w:t>ControladorReserva</w:t>
            </w:r>
          </w:p>
        </w:tc>
        <w:tc>
          <w:tcPr>
            <w:tcW w:w="1866" w:type="dxa"/>
          </w:tcPr>
          <w:p w14:paraId="325F4313" w14:textId="6D838C07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ControladorHostal</w:t>
            </w:r>
          </w:p>
        </w:tc>
      </w:tr>
      <w:tr w:rsidR="00DC372B" w14:paraId="1943EAC5" w14:textId="77777777" w:rsidTr="00DC372B">
        <w:trPr>
          <w:trHeight w:val="343"/>
        </w:trPr>
        <w:tc>
          <w:tcPr>
            <w:tcW w:w="1941" w:type="dxa"/>
          </w:tcPr>
          <w:p w14:paraId="08749BD6" w14:textId="77777777" w:rsidR="00DC372B" w:rsidRPr="00490881" w:rsidRDefault="00DC372B" w:rsidP="00DC372B">
            <w:pPr>
              <w:pStyle w:val="Prrafodelista"/>
              <w:ind w:left="0"/>
              <w:rPr>
                <w:color w:val="FF0000"/>
              </w:rPr>
            </w:pPr>
            <w:r w:rsidRPr="00490881">
              <w:rPr>
                <w:color w:val="FF0000"/>
              </w:rPr>
              <w:t>FinalizarEstadia</w:t>
            </w:r>
          </w:p>
          <w:p w14:paraId="3D0EBA73" w14:textId="77777777" w:rsidR="00DC372B" w:rsidRPr="00490881" w:rsidRDefault="00DC372B" w:rsidP="00DC372B">
            <w:pPr>
              <w:pStyle w:val="Prrafodelista"/>
              <w:ind w:left="0"/>
              <w:rPr>
                <w:color w:val="FF0000"/>
              </w:rPr>
            </w:pPr>
            <w:r w:rsidRPr="00490881">
              <w:rPr>
                <w:color w:val="FF0000"/>
              </w:rPr>
              <w:t>CalificarEstadia</w:t>
            </w:r>
          </w:p>
          <w:p w14:paraId="05B788DF" w14:textId="77777777" w:rsidR="00DC372B" w:rsidRPr="00490881" w:rsidRDefault="00DC372B" w:rsidP="00DC372B">
            <w:pPr>
              <w:pStyle w:val="Prrafodelista"/>
              <w:ind w:left="0"/>
              <w:rPr>
                <w:color w:val="FF0000"/>
              </w:rPr>
            </w:pPr>
            <w:r w:rsidRPr="00490881">
              <w:rPr>
                <w:color w:val="FF0000"/>
              </w:rPr>
              <w:t>ConsultaEstadia</w:t>
            </w:r>
          </w:p>
          <w:p w14:paraId="21F6166C" w14:textId="642F7059" w:rsidR="00DC372B" w:rsidRPr="00490881" w:rsidRDefault="00DC372B" w:rsidP="00DC372B">
            <w:pPr>
              <w:pStyle w:val="Prrafodelista"/>
              <w:ind w:left="0"/>
              <w:rPr>
                <w:color w:val="FF0000"/>
              </w:rPr>
            </w:pPr>
            <w:r w:rsidRPr="00490881">
              <w:rPr>
                <w:color w:val="FF0000"/>
              </w:rPr>
              <w:t>RegistrarEstadia</w:t>
            </w:r>
          </w:p>
        </w:tc>
        <w:tc>
          <w:tcPr>
            <w:tcW w:w="1988" w:type="dxa"/>
          </w:tcPr>
          <w:p w14:paraId="1A0D2E4A" w14:textId="77777777" w:rsidR="00DC372B" w:rsidRPr="00490881" w:rsidRDefault="00DC372B" w:rsidP="00DC372B">
            <w:pPr>
              <w:pStyle w:val="Prrafodelista"/>
              <w:ind w:left="0"/>
              <w:rPr>
                <w:color w:val="7030A0"/>
              </w:rPr>
            </w:pPr>
            <w:r w:rsidRPr="00490881">
              <w:rPr>
                <w:color w:val="7030A0"/>
              </w:rPr>
              <w:t>AltaUsuario</w:t>
            </w:r>
          </w:p>
          <w:p w14:paraId="5891CB11" w14:textId="77777777" w:rsidR="00DC372B" w:rsidRPr="00490881" w:rsidRDefault="00DC372B" w:rsidP="00DC372B">
            <w:pPr>
              <w:pStyle w:val="Prrafodelista"/>
              <w:ind w:left="0"/>
              <w:rPr>
                <w:color w:val="7030A0"/>
              </w:rPr>
            </w:pPr>
            <w:r w:rsidRPr="00490881">
              <w:rPr>
                <w:color w:val="7030A0"/>
              </w:rPr>
              <w:t>ConsultaUsuario</w:t>
            </w:r>
          </w:p>
          <w:p w14:paraId="78C6F6BC" w14:textId="3CF57369" w:rsidR="00DC372B" w:rsidRPr="00490881" w:rsidRDefault="00DC372B" w:rsidP="00DC372B">
            <w:pPr>
              <w:pStyle w:val="Prrafodelista"/>
              <w:ind w:left="0"/>
              <w:rPr>
                <w:color w:val="7030A0"/>
              </w:rPr>
            </w:pPr>
            <w:r w:rsidRPr="00490881">
              <w:rPr>
                <w:color w:val="7030A0"/>
              </w:rPr>
              <w:t>ComentarCalificacion</w:t>
            </w:r>
          </w:p>
        </w:tc>
        <w:tc>
          <w:tcPr>
            <w:tcW w:w="2003" w:type="dxa"/>
          </w:tcPr>
          <w:p w14:paraId="64F9D464" w14:textId="77777777" w:rsidR="00DC372B" w:rsidRPr="00490881" w:rsidRDefault="00DC372B" w:rsidP="00DC372B">
            <w:pPr>
              <w:pStyle w:val="Prrafodelista"/>
              <w:ind w:left="0"/>
              <w:rPr>
                <w:color w:val="00B050"/>
              </w:rPr>
            </w:pPr>
            <w:r w:rsidRPr="00490881">
              <w:rPr>
                <w:color w:val="00B050"/>
              </w:rPr>
              <w:t>BajaReserva</w:t>
            </w:r>
          </w:p>
          <w:p w14:paraId="330030DD" w14:textId="77777777" w:rsidR="00DC372B" w:rsidRPr="00490881" w:rsidRDefault="00DC372B" w:rsidP="00DC372B">
            <w:pPr>
              <w:pStyle w:val="Prrafodelista"/>
              <w:ind w:left="0"/>
              <w:rPr>
                <w:color w:val="00B050"/>
              </w:rPr>
            </w:pPr>
            <w:r w:rsidRPr="00490881">
              <w:rPr>
                <w:color w:val="00B050"/>
              </w:rPr>
              <w:t>ConsultaReserva</w:t>
            </w:r>
          </w:p>
          <w:p w14:paraId="03F491C5" w14:textId="65E953DE" w:rsidR="00DC372B" w:rsidRPr="00490881" w:rsidRDefault="00DC372B" w:rsidP="00DC372B">
            <w:pPr>
              <w:pStyle w:val="Prrafodelista"/>
              <w:ind w:left="0"/>
              <w:rPr>
                <w:color w:val="00B050"/>
              </w:rPr>
            </w:pPr>
            <w:r w:rsidRPr="00490881">
              <w:rPr>
                <w:color w:val="00B050"/>
              </w:rPr>
              <w:t>RealizarReserva</w:t>
            </w:r>
          </w:p>
        </w:tc>
        <w:tc>
          <w:tcPr>
            <w:tcW w:w="1866" w:type="dxa"/>
          </w:tcPr>
          <w:p w14:paraId="74B893C7" w14:textId="05055AF3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AltaHostal</w:t>
            </w:r>
          </w:p>
          <w:p w14:paraId="397ED825" w14:textId="357D95D1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AltaHabitacion</w:t>
            </w:r>
          </w:p>
          <w:p w14:paraId="1165F91C" w14:textId="77777777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AsignarEmpleadoHostal</w:t>
            </w:r>
          </w:p>
          <w:p w14:paraId="7B0586E2" w14:textId="77777777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ConsultaHostal</w:t>
            </w:r>
          </w:p>
          <w:p w14:paraId="5888F5A0" w14:textId="0737DC26" w:rsidR="00DC372B" w:rsidRPr="00490881" w:rsidRDefault="00DC372B" w:rsidP="00DC372B">
            <w:pPr>
              <w:pStyle w:val="Prrafodelista"/>
              <w:ind w:left="0"/>
              <w:rPr>
                <w:color w:val="00B0F0"/>
              </w:rPr>
            </w:pPr>
            <w:r w:rsidRPr="00490881">
              <w:rPr>
                <w:color w:val="00B0F0"/>
              </w:rPr>
              <w:t>ConsultarTop3</w:t>
            </w:r>
          </w:p>
        </w:tc>
      </w:tr>
    </w:tbl>
    <w:p w14:paraId="23AD6DCB" w14:textId="77777777" w:rsidR="00DC372B" w:rsidRDefault="00DC372B" w:rsidP="00DC372B">
      <w:pPr>
        <w:pStyle w:val="Prrafodelista"/>
      </w:pPr>
    </w:p>
    <w:p w14:paraId="7ECED03C" w14:textId="0F6D8481" w:rsidR="00713C39" w:rsidRDefault="00134E2C" w:rsidP="00713C39">
      <w:pPr>
        <w:pStyle w:val="Prrafodelista"/>
      </w:pPr>
      <w:r>
        <w:t>Cada controlador es responsable de mantener las colecciones de cada clase</w:t>
      </w:r>
      <w:r w:rsidR="001251A7">
        <w:t xml:space="preserve"> asignada.</w:t>
      </w:r>
    </w:p>
    <w:p w14:paraId="778104A7" w14:textId="25958A56" w:rsidR="001251A7" w:rsidRDefault="001251A7" w:rsidP="00713C39">
      <w:pPr>
        <w:pStyle w:val="Prrafodelista"/>
      </w:pPr>
      <w:r>
        <w:t>Por ejemplo, ControladorEstadia es responsable de mantener la colección Estadia.</w:t>
      </w:r>
    </w:p>
    <w:p w14:paraId="5EDECBB4" w14:textId="77777777" w:rsidR="000A72D1" w:rsidRDefault="001251A7" w:rsidP="00713C39">
      <w:pPr>
        <w:pStyle w:val="Prrafodelista"/>
      </w:pPr>
      <w:r>
        <w:t>Controlador</w:t>
      </w:r>
      <w:r w:rsidR="000A72D1">
        <w:t>Reserva</w:t>
      </w:r>
      <w:r>
        <w:t xml:space="preserve"> es responsable de mantener la colección </w:t>
      </w:r>
      <w:r w:rsidR="000A72D1">
        <w:t>Reserva</w:t>
      </w:r>
      <w:r>
        <w:t>.</w:t>
      </w:r>
    </w:p>
    <w:p w14:paraId="74E8D916" w14:textId="520A37D1" w:rsidR="001251A7" w:rsidRDefault="000A72D1" w:rsidP="00713C39">
      <w:pPr>
        <w:pStyle w:val="Prrafodelista"/>
      </w:pPr>
      <w:r>
        <w:t>En particular, ControladorUsuario mantiene una colección de Empleados y una colección de Huespedes por separado.</w:t>
      </w:r>
    </w:p>
    <w:p w14:paraId="593559C1" w14:textId="77777777" w:rsidR="001251A7" w:rsidRDefault="001251A7" w:rsidP="00713C39">
      <w:pPr>
        <w:pStyle w:val="Prrafodelista"/>
      </w:pPr>
    </w:p>
    <w:p w14:paraId="3D6CAA86" w14:textId="77777777" w:rsidR="00CA4BAB" w:rsidRDefault="00CA4BAB" w:rsidP="00713C39">
      <w:pPr>
        <w:pStyle w:val="Prrafodelista"/>
      </w:pPr>
    </w:p>
    <w:p w14:paraId="37C573B4" w14:textId="41B828DF" w:rsidR="00713C39" w:rsidRDefault="00E8321D" w:rsidP="00713C39">
      <w:pPr>
        <w:pStyle w:val="Prrafodelista"/>
        <w:numPr>
          <w:ilvl w:val="0"/>
          <w:numId w:val="1"/>
        </w:numPr>
      </w:pPr>
      <w:r>
        <w:t xml:space="preserve">EXPERT: En gran medida aplicamos </w:t>
      </w:r>
      <w:proofErr w:type="spellStart"/>
      <w:r>
        <w:t>expert</w:t>
      </w:r>
      <w:proofErr w:type="spellEnd"/>
      <w:r>
        <w:t xml:space="preserve"> ya que es un criterio bastante genérico, así conservamos el encapsulamiento, debido a que los objetos se valen de información propia para hacer lo que se les pide. Esto soporta un Bajo Acoplamiento y una Alta Cohesión.</w:t>
      </w:r>
    </w:p>
    <w:p w14:paraId="5104D40B" w14:textId="300EA229" w:rsidR="00320BA0" w:rsidRDefault="00320BA0" w:rsidP="00DD0048">
      <w:pPr>
        <w:pStyle w:val="Prrafodelista"/>
      </w:pPr>
      <w:r>
        <w:t xml:space="preserve">Por ejemplo, </w:t>
      </w:r>
      <w:r w:rsidR="00DD0048">
        <w:t xml:space="preserve">en la operación </w:t>
      </w:r>
      <w:proofErr w:type="spellStart"/>
      <w:r w:rsidR="00DD0048">
        <w:t>buscarComentario</w:t>
      </w:r>
      <w:proofErr w:type="spellEnd"/>
      <w:r w:rsidR="00DD0048">
        <w:t>():</w:t>
      </w:r>
      <w:proofErr w:type="spellStart"/>
      <w:r w:rsidR="00DD0048">
        <w:t>DTComentario</w:t>
      </w:r>
      <w:proofErr w:type="spellEnd"/>
      <w:r w:rsidR="00DD0048">
        <w:t xml:space="preserve"> del CU ConsultaDeEstadia</w:t>
      </w:r>
      <w:r w:rsidR="00D059F6">
        <w:t>. E</w:t>
      </w:r>
      <w:r w:rsidR="00DD0048">
        <w:t>l ControladorEstadia delega la responsabilidad a Estadia</w:t>
      </w:r>
      <w:r w:rsidR="002054F6">
        <w:t xml:space="preserve"> (aplico Expert)</w:t>
      </w:r>
      <w:r w:rsidR="00DD0048">
        <w:t xml:space="preserve"> ya que este </w:t>
      </w:r>
      <w:r w:rsidR="002054F6">
        <w:t xml:space="preserve">es el experto en información y </w:t>
      </w:r>
      <w:r w:rsidR="00DD0048">
        <w:t xml:space="preserve">conoce el comentario de la </w:t>
      </w:r>
      <w:r w:rsidR="002054F6">
        <w:t>calificación</w:t>
      </w:r>
      <w:r w:rsidR="00DD0048">
        <w:t xml:space="preserve"> por estar vinculado con Calificacion. Ahora </w:t>
      </w:r>
      <w:r w:rsidR="002054F6">
        <w:t xml:space="preserve">delego la responsabilidad </w:t>
      </w:r>
      <w:r w:rsidR="00D059F6">
        <w:t>a Calificacion</w:t>
      </w:r>
      <w:r w:rsidR="002054F6">
        <w:t xml:space="preserve"> (aplico Expert) porque este es el experto en información y</w:t>
      </w:r>
      <w:r w:rsidR="00DD0048">
        <w:t xml:space="preserve"> conoce la respuesta del comentario ya que </w:t>
      </w:r>
      <w:r w:rsidR="002054F6">
        <w:t>está</w:t>
      </w:r>
      <w:r w:rsidR="00DD0048">
        <w:t xml:space="preserve"> vinculado con Comentario</w:t>
      </w:r>
      <w:r w:rsidR="00D3244F">
        <w:t>.</w:t>
      </w:r>
      <w:r w:rsidR="00D059F6">
        <w:t xml:space="preserve"> Ahora delego la responsabilidad a Comentario</w:t>
      </w:r>
      <w:r w:rsidR="008F1C2C">
        <w:t xml:space="preserve"> (aplico Expert)</w:t>
      </w:r>
      <w:r w:rsidR="00D059F6">
        <w:t xml:space="preserve"> ya que este es el experto en la información que necesito para los requerimientos de la operación.  </w:t>
      </w:r>
    </w:p>
    <w:p w14:paraId="2CF48C4B" w14:textId="77777777" w:rsidR="00713C39" w:rsidRDefault="00713C39" w:rsidP="00713C39">
      <w:pPr>
        <w:pStyle w:val="Prrafodelista"/>
      </w:pPr>
    </w:p>
    <w:p w14:paraId="63F22F94" w14:textId="281E91A0" w:rsidR="00E8321D" w:rsidRDefault="005C1C69" w:rsidP="00713C39">
      <w:pPr>
        <w:pStyle w:val="Prrafodelista"/>
        <w:numPr>
          <w:ilvl w:val="0"/>
          <w:numId w:val="1"/>
        </w:numPr>
      </w:pPr>
      <w:r>
        <w:t>CREATOR: Para aplicar este criterio asumimos que la clase creadora tiene una responsabilidad muy fuerte para instanciar a la otra clase</w:t>
      </w:r>
      <w:r w:rsidR="0054733B">
        <w:t>, ya sea que est</w:t>
      </w:r>
      <w:r w:rsidR="00B914EC">
        <w:t>á</w:t>
      </w:r>
      <w:r w:rsidR="0054733B">
        <w:t xml:space="preserve"> agregada, contenida</w:t>
      </w:r>
      <w:r w:rsidR="00B914EC">
        <w:t>,</w:t>
      </w:r>
      <w:r w:rsidR="0054733B">
        <w:t xml:space="preserve"> registra instancias de ella</w:t>
      </w:r>
      <w:r w:rsidR="00B914EC">
        <w:t>, utiliza objetos en forma exclusiva o es el Experto en crear instancias.</w:t>
      </w:r>
    </w:p>
    <w:p w14:paraId="2FC7017B" w14:textId="696ECA94" w:rsidR="00713C39" w:rsidRDefault="0054733B" w:rsidP="0054733B">
      <w:pPr>
        <w:pStyle w:val="Prrafodelista"/>
      </w:pPr>
      <w:proofErr w:type="spellStart"/>
      <w:r>
        <w:t>Ej</w:t>
      </w:r>
      <w:proofErr w:type="spellEnd"/>
      <w:r>
        <w:t xml:space="preserve">: </w:t>
      </w:r>
      <w:r w:rsidR="00B017C3">
        <w:t>D</w:t>
      </w:r>
      <w:r>
        <w:t>iag. de comunicación</w:t>
      </w:r>
      <w:r w:rsidR="002247A0">
        <w:t xml:space="preserve"> </w:t>
      </w:r>
      <w:r w:rsidR="007A77C9">
        <w:t>ComentarCalificacion</w:t>
      </w:r>
      <w:r w:rsidR="00D11D0B">
        <w:t>,</w:t>
      </w:r>
      <w:r>
        <w:t xml:space="preserve"> operación responderCalificacion</w:t>
      </w:r>
      <w:r w:rsidR="00B017C3">
        <w:t>.</w:t>
      </w:r>
      <w:r>
        <w:t xml:space="preserve"> </w:t>
      </w:r>
    </w:p>
    <w:p w14:paraId="0ABA871A" w14:textId="36FB3C19" w:rsidR="0054733B" w:rsidRDefault="00B017C3" w:rsidP="00713C39">
      <w:pPr>
        <w:pStyle w:val="Prrafodelista"/>
      </w:pPr>
      <w:r>
        <w:t xml:space="preserve">Es razonable que </w:t>
      </w:r>
      <w:r w:rsidR="00713C39">
        <w:t xml:space="preserve">por </w:t>
      </w:r>
      <w:proofErr w:type="spellStart"/>
      <w:r w:rsidR="00713C39">
        <w:t>Creator</w:t>
      </w:r>
      <w:proofErr w:type="spellEnd"/>
      <w:r w:rsidR="00713C39">
        <w:t xml:space="preserve"> se decid</w:t>
      </w:r>
      <w:r>
        <w:t>a</w:t>
      </w:r>
      <w:r w:rsidR="00713C39">
        <w:t xml:space="preserve"> que la clase Empleado es responsable de crear instancias de Comentario, ya que la clase Empleado mantiene una asociación con la clase Comentario, un empleado puede hacer varios comentarios. </w:t>
      </w:r>
      <w:r>
        <w:t>Y también Empleado tiene los datos de inicialización que serán transmitidos a Comentario cuando este objeto sea creado</w:t>
      </w:r>
      <w:r w:rsidR="009C3E16">
        <w:t>, así que Empleado es un Experto respecto a la creación de Comentario.</w:t>
      </w:r>
    </w:p>
    <w:p w14:paraId="257FE262" w14:textId="77777777" w:rsidR="00713C39" w:rsidRDefault="00713C39" w:rsidP="00713C39">
      <w:pPr>
        <w:pStyle w:val="Prrafodelista"/>
      </w:pPr>
    </w:p>
    <w:p w14:paraId="537B66D3" w14:textId="1A063CDF" w:rsidR="0054733B" w:rsidRDefault="0054733B" w:rsidP="0054733B">
      <w:pPr>
        <w:pStyle w:val="Prrafodelista"/>
        <w:numPr>
          <w:ilvl w:val="0"/>
          <w:numId w:val="1"/>
        </w:numPr>
      </w:pPr>
      <w:r>
        <w:lastRenderedPageBreak/>
        <w:t xml:space="preserve">NHCE: En líneas generales aplicamos NHCE asignando responsabilidades y tratando de no ganar visibilidad sobre un objeto </w:t>
      </w:r>
      <w:r w:rsidR="00A958C9">
        <w:t>“indirecto” para no quedar acoplado a este.</w:t>
      </w:r>
    </w:p>
    <w:p w14:paraId="7C59EEFB" w14:textId="6DAAC8D7" w:rsidR="00A958C9" w:rsidRDefault="00A958C9" w:rsidP="00A958C9">
      <w:pPr>
        <w:pStyle w:val="Prrafodelista"/>
      </w:pPr>
      <w:r>
        <w:t>Este criterio se viola cuando un Controlador necesita acceder a otro Controlador, de esa manera ganamos visibilidad sobre un elemento que no conocemos. El motivo de dicha violación es que necesitamos información en particular que la puede brindar otro Controlador.</w:t>
      </w:r>
    </w:p>
    <w:p w14:paraId="3B3632F2" w14:textId="77777777" w:rsidR="00B017C3" w:rsidRDefault="00A958C9" w:rsidP="00A958C9">
      <w:pPr>
        <w:pStyle w:val="Prrafodelista"/>
      </w:pPr>
      <w:proofErr w:type="spellStart"/>
      <w:r>
        <w:t>Ej</w:t>
      </w:r>
      <w:proofErr w:type="spellEnd"/>
      <w:r>
        <w:t xml:space="preserve">: </w:t>
      </w:r>
      <w:r w:rsidR="00B017C3">
        <w:t>D</w:t>
      </w:r>
      <w:r>
        <w:t xml:space="preserve">iag. de comunicación RegistrarEstadia, operación </w:t>
      </w:r>
      <w:proofErr w:type="spellStart"/>
      <w:r>
        <w:t>obtenerHostales</w:t>
      </w:r>
      <w:proofErr w:type="spellEnd"/>
      <w:r w:rsidR="00B017C3">
        <w:t>.</w:t>
      </w:r>
    </w:p>
    <w:p w14:paraId="4BE7E52D" w14:textId="293B0EF2" w:rsidR="00A958C9" w:rsidRDefault="00B017C3" w:rsidP="00A958C9">
      <w:pPr>
        <w:pStyle w:val="Prrafodelista"/>
      </w:pPr>
      <w:r>
        <w:t>E</w:t>
      </w:r>
      <w:r w:rsidR="00A958C9">
        <w:t>l ControladorEstadia le pide información al ControladorHostal.</w:t>
      </w:r>
    </w:p>
    <w:p w14:paraId="0CB5658D" w14:textId="77777777" w:rsidR="00713C39" w:rsidRDefault="00713C39" w:rsidP="00A958C9">
      <w:pPr>
        <w:pStyle w:val="Prrafodelista"/>
      </w:pPr>
    </w:p>
    <w:p w14:paraId="383EEE99" w14:textId="71084908" w:rsidR="00A958C9" w:rsidRDefault="00A30A0A" w:rsidP="00A958C9">
      <w:pPr>
        <w:pStyle w:val="Prrafodelista"/>
        <w:numPr>
          <w:ilvl w:val="0"/>
          <w:numId w:val="1"/>
        </w:numPr>
      </w:pPr>
      <w:r>
        <w:t xml:space="preserve">BAJO ACOPLAMIENTO: </w:t>
      </w:r>
      <w:r w:rsidR="00204E7D">
        <w:t>En su mayoría aplicamos este criterio, tratando de que una clase dependa de pocas clases, y que así sea fácil de comprender y reutilizar.</w:t>
      </w:r>
    </w:p>
    <w:p w14:paraId="073966C1" w14:textId="6364E0F0" w:rsidR="00204E7D" w:rsidRDefault="00204E7D" w:rsidP="00204E7D">
      <w:pPr>
        <w:pStyle w:val="Prrafodelista"/>
      </w:pPr>
      <w:r>
        <w:t>Nos guiamos por las asociaciones que ya estaban en el Modelo de Dominio y no se agregaron nuevas relaciones y dependencias.</w:t>
      </w:r>
    </w:p>
    <w:p w14:paraId="59170C2A" w14:textId="77777777" w:rsidR="003A4AE1" w:rsidRDefault="00204E7D" w:rsidP="00204E7D">
      <w:pPr>
        <w:pStyle w:val="Prrafodelista"/>
      </w:pPr>
      <w:r>
        <w:t>Los Controladores son una excepción</w:t>
      </w:r>
      <w:r w:rsidR="00190B23">
        <w:t xml:space="preserve"> a este criterio y</w:t>
      </w:r>
      <w:r>
        <w:t xml:space="preserve"> </w:t>
      </w:r>
      <w:r w:rsidR="00190B23">
        <w:t>man</w:t>
      </w:r>
      <w:r>
        <w:t>tienen un Alto Acoplamiento.</w:t>
      </w:r>
      <w:r w:rsidR="00190B23">
        <w:t xml:space="preserve"> Como se refleja en el DCD</w:t>
      </w:r>
      <w:r w:rsidR="003A4AE1">
        <w:t>:</w:t>
      </w:r>
    </w:p>
    <w:p w14:paraId="528A572E" w14:textId="73FD67EA" w:rsidR="003A4AE1" w:rsidRDefault="00F8235C" w:rsidP="003A4AE1">
      <w:pPr>
        <w:pStyle w:val="Prrafodelista"/>
        <w:ind w:firstLine="696"/>
      </w:pPr>
      <w:r>
        <w:t>_</w:t>
      </w:r>
      <w:r w:rsidR="00333137">
        <w:t>ControladorHostales est</w:t>
      </w:r>
      <w:r w:rsidR="003A4AE1">
        <w:t>á</w:t>
      </w:r>
      <w:r w:rsidR="00333137">
        <w:t xml:space="preserve"> acoplado con ControladorEstadias</w:t>
      </w:r>
      <w:r w:rsidR="003A4AE1">
        <w:t>.</w:t>
      </w:r>
    </w:p>
    <w:p w14:paraId="30164EED" w14:textId="5E62FE10" w:rsidR="00204E7D" w:rsidRDefault="00F8235C" w:rsidP="003A4AE1">
      <w:pPr>
        <w:pStyle w:val="Prrafodelista"/>
        <w:ind w:left="1416"/>
      </w:pPr>
      <w:r>
        <w:t>_</w:t>
      </w:r>
      <w:r w:rsidR="00333137">
        <w:t>ControladorEstadias est</w:t>
      </w:r>
      <w:r w:rsidR="003A4AE1">
        <w:t>á</w:t>
      </w:r>
      <w:r w:rsidR="00333137">
        <w:t xml:space="preserve"> acoplado con ControladorHostales</w:t>
      </w:r>
      <w:r w:rsidR="003A4AE1">
        <w:t>,</w:t>
      </w:r>
      <w:r w:rsidR="00333137">
        <w:t xml:space="preserve"> con </w:t>
      </w:r>
      <w:r w:rsidR="00320BA0">
        <w:t xml:space="preserve">      </w:t>
      </w:r>
      <w:r w:rsidR="00333137">
        <w:t>ControladorUsuarios</w:t>
      </w:r>
      <w:r w:rsidR="003A4AE1">
        <w:t xml:space="preserve"> y con ControladorReservas.</w:t>
      </w:r>
    </w:p>
    <w:p w14:paraId="285A973F" w14:textId="61CB9D6D" w:rsidR="003A4AE1" w:rsidRDefault="00F8235C" w:rsidP="003A4AE1">
      <w:pPr>
        <w:pStyle w:val="Prrafodelista"/>
        <w:ind w:firstLine="696"/>
      </w:pPr>
      <w:r>
        <w:t>_</w:t>
      </w:r>
      <w:r w:rsidR="003A4AE1">
        <w:t>ControladorUsuarios está acoplado con ControladorEstadias.</w:t>
      </w:r>
    </w:p>
    <w:p w14:paraId="26B1C7D9" w14:textId="0F3DD411" w:rsidR="009B4F70" w:rsidRDefault="00F8235C" w:rsidP="009B4F70">
      <w:pPr>
        <w:pStyle w:val="Prrafodelista"/>
        <w:ind w:left="1416"/>
      </w:pPr>
      <w:r>
        <w:t>_</w:t>
      </w:r>
      <w:r w:rsidR="009B4F70">
        <w:t>ControladorReservas está acoplado con ControladorHostales y con ControladorUsuarios.</w:t>
      </w:r>
    </w:p>
    <w:p w14:paraId="661E613C" w14:textId="123E542F" w:rsidR="00F8235C" w:rsidRDefault="00F8235C" w:rsidP="003A57F4">
      <w:pPr>
        <w:ind w:left="705"/>
      </w:pPr>
      <w:r>
        <w:t xml:space="preserve">Por ejemplo, ControladorReservas está acoplado con ControladorHostales porque en la operación listarHostales() </w:t>
      </w:r>
      <w:r w:rsidR="006715CF">
        <w:t>el ControladorReservas le delega la responsabilidad a ControladorHostales de dicha operación.</w:t>
      </w:r>
      <w:r>
        <w:t xml:space="preserve">  </w:t>
      </w:r>
    </w:p>
    <w:p w14:paraId="3F371B0F" w14:textId="77777777" w:rsidR="00713C39" w:rsidRDefault="00713C39" w:rsidP="00204E7D">
      <w:pPr>
        <w:pStyle w:val="Prrafodelista"/>
      </w:pPr>
    </w:p>
    <w:p w14:paraId="21BC0444" w14:textId="2489D7F0" w:rsidR="00AE2F9D" w:rsidRDefault="00AE2F9D" w:rsidP="00204E7D">
      <w:pPr>
        <w:pStyle w:val="Prrafodelista"/>
        <w:numPr>
          <w:ilvl w:val="0"/>
          <w:numId w:val="1"/>
        </w:numPr>
      </w:pPr>
      <w:r>
        <w:t>ALTA COHESION: En el diseño de Controladores aplicamos este criterio, buscamos que tengan un número relativamente pequeño de operaciones y que sus funcionalidades estén muy relacionadas.</w:t>
      </w:r>
    </w:p>
    <w:p w14:paraId="1000BC70" w14:textId="3703A41F" w:rsidR="00204E7D" w:rsidRDefault="00AE2F9D" w:rsidP="00AE2F9D">
      <w:pPr>
        <w:pStyle w:val="Prrafodelista"/>
      </w:pPr>
      <w:r>
        <w:tab/>
      </w:r>
      <w:r>
        <w:tab/>
      </w:r>
    </w:p>
    <w:p w14:paraId="62E949BD" w14:textId="77777777" w:rsidR="00204E7D" w:rsidRDefault="00204E7D" w:rsidP="00204E7D">
      <w:pPr>
        <w:pStyle w:val="Prrafodelista"/>
      </w:pPr>
    </w:p>
    <w:p w14:paraId="0D6CA6A0" w14:textId="230D145C" w:rsidR="000D40E1" w:rsidRDefault="000D40E1">
      <w:r>
        <w:tab/>
      </w:r>
      <w:r>
        <w:tab/>
      </w:r>
      <w:r>
        <w:tab/>
      </w:r>
      <w:r>
        <w:tab/>
      </w:r>
    </w:p>
    <w:sectPr w:rsidR="000D4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461B"/>
    <w:multiLevelType w:val="hybridMultilevel"/>
    <w:tmpl w:val="C8F29B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D"/>
    <w:rsid w:val="000A72D1"/>
    <w:rsid w:val="000D40E1"/>
    <w:rsid w:val="001251A7"/>
    <w:rsid w:val="00134E2C"/>
    <w:rsid w:val="00190B23"/>
    <w:rsid w:val="001F6B9A"/>
    <w:rsid w:val="00204E7D"/>
    <w:rsid w:val="002054F6"/>
    <w:rsid w:val="002247A0"/>
    <w:rsid w:val="00320BA0"/>
    <w:rsid w:val="00333137"/>
    <w:rsid w:val="003A4AE1"/>
    <w:rsid w:val="003A57F4"/>
    <w:rsid w:val="0042683A"/>
    <w:rsid w:val="00490881"/>
    <w:rsid w:val="004A78E5"/>
    <w:rsid w:val="004C2F98"/>
    <w:rsid w:val="0054733B"/>
    <w:rsid w:val="005C1C69"/>
    <w:rsid w:val="006715CF"/>
    <w:rsid w:val="00713C39"/>
    <w:rsid w:val="0078785C"/>
    <w:rsid w:val="007A77C9"/>
    <w:rsid w:val="007B24E2"/>
    <w:rsid w:val="008B6D0D"/>
    <w:rsid w:val="008F1C2C"/>
    <w:rsid w:val="009B4F70"/>
    <w:rsid w:val="009C3E16"/>
    <w:rsid w:val="009C767D"/>
    <w:rsid w:val="00A30A0A"/>
    <w:rsid w:val="00A958C9"/>
    <w:rsid w:val="00AE2F9D"/>
    <w:rsid w:val="00B017C3"/>
    <w:rsid w:val="00B914EC"/>
    <w:rsid w:val="00CA4BAB"/>
    <w:rsid w:val="00CA5299"/>
    <w:rsid w:val="00D059F6"/>
    <w:rsid w:val="00D11D0B"/>
    <w:rsid w:val="00D3244F"/>
    <w:rsid w:val="00DC372B"/>
    <w:rsid w:val="00DD0048"/>
    <w:rsid w:val="00E8321D"/>
    <w:rsid w:val="00F8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B85F"/>
  <w15:chartTrackingRefBased/>
  <w15:docId w15:val="{7AEE93DE-4551-45F4-A9A1-4A0B42B1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3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Silva</dc:creator>
  <cp:keywords/>
  <dc:description/>
  <cp:lastModifiedBy>Rafa Silva</cp:lastModifiedBy>
  <cp:revision>34</cp:revision>
  <dcterms:created xsi:type="dcterms:W3CDTF">2022-05-25T19:11:00Z</dcterms:created>
  <dcterms:modified xsi:type="dcterms:W3CDTF">2022-05-29T21:48:00Z</dcterms:modified>
</cp:coreProperties>
</file>