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930" w:rsidRDefault="00DF0930" w:rsidP="00DF0930">
      <w:pPr>
        <w:spacing w:line="240" w:lineRule="auto"/>
        <w:ind w:left="-709" w:right="-852"/>
        <w:jc w:val="center"/>
        <w:rPr>
          <w:sz w:val="16"/>
          <w:szCs w:val="16"/>
        </w:rPr>
      </w:pPr>
    </w:p>
    <w:p w:rsidR="00DF0930" w:rsidRDefault="00DF0930" w:rsidP="00DF0930">
      <w:pPr>
        <w:spacing w:line="240" w:lineRule="auto"/>
        <w:ind w:left="-709" w:right="-852"/>
        <w:jc w:val="center"/>
      </w:pPr>
      <w:r>
        <w:rPr>
          <w:noProof/>
        </w:rPr>
        <w:drawing>
          <wp:inline distT="0" distB="0" distL="0" distR="0">
            <wp:extent cx="6046377" cy="985652"/>
            <wp:effectExtent l="19050" t="0" r="0" b="0"/>
            <wp:docPr id="9" name="Imagen 8" descr="L:\TPN.1\UNG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TPN.1\UNGS-logo.png"/>
                    <pic:cNvPicPr>
                      <a:picLocks noChangeAspect="1" noChangeArrowheads="1"/>
                    </pic:cNvPicPr>
                  </pic:nvPicPr>
                  <pic:blipFill>
                    <a:blip r:embed="rId6"/>
                    <a:srcRect/>
                    <a:stretch>
                      <a:fillRect/>
                    </a:stretch>
                  </pic:blipFill>
                  <pic:spPr bwMode="auto">
                    <a:xfrm>
                      <a:off x="0" y="0"/>
                      <a:ext cx="6046831" cy="985726"/>
                    </a:xfrm>
                    <a:prstGeom prst="rect">
                      <a:avLst/>
                    </a:prstGeom>
                    <a:noFill/>
                    <a:ln w="9525">
                      <a:noFill/>
                      <a:miter lim="800000"/>
                      <a:headEnd/>
                      <a:tailEnd/>
                    </a:ln>
                  </pic:spPr>
                </pic:pic>
              </a:graphicData>
            </a:graphic>
          </wp:inline>
        </w:drawing>
      </w: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jc w:val="center"/>
        <w:rPr>
          <w:b/>
          <w:sz w:val="56"/>
          <w:szCs w:val="56"/>
        </w:rPr>
      </w:pPr>
      <w:r>
        <w:rPr>
          <w:b/>
          <w:sz w:val="56"/>
          <w:szCs w:val="56"/>
        </w:rPr>
        <w:t>Trabajo Practico Nº4</w:t>
      </w:r>
    </w:p>
    <w:p w:rsidR="00DF0930" w:rsidRPr="00554C15" w:rsidRDefault="00DF0930" w:rsidP="00DF0930">
      <w:pPr>
        <w:spacing w:line="240" w:lineRule="auto"/>
        <w:ind w:left="-709" w:right="-852"/>
        <w:rPr>
          <w:b/>
          <w:sz w:val="56"/>
          <w:szCs w:val="56"/>
        </w:rPr>
      </w:pPr>
    </w:p>
    <w:p w:rsidR="00DF0930" w:rsidRPr="00554C15" w:rsidRDefault="00DF0930" w:rsidP="00DF0930">
      <w:pPr>
        <w:spacing w:line="240" w:lineRule="auto"/>
        <w:ind w:left="-709" w:right="-852"/>
        <w:rPr>
          <w:sz w:val="40"/>
          <w:szCs w:val="40"/>
        </w:rPr>
      </w:pPr>
      <w:r w:rsidRPr="00554C15">
        <w:rPr>
          <w:sz w:val="40"/>
          <w:szCs w:val="40"/>
          <w:u w:val="single"/>
        </w:rPr>
        <w:t>Materia</w:t>
      </w:r>
      <w:r w:rsidRPr="00554C15">
        <w:rPr>
          <w:sz w:val="40"/>
          <w:szCs w:val="40"/>
        </w:rPr>
        <w:t>: Sistemas de control</w:t>
      </w:r>
      <w:r>
        <w:rPr>
          <w:sz w:val="40"/>
          <w:szCs w:val="40"/>
        </w:rPr>
        <w:t>.</w:t>
      </w:r>
    </w:p>
    <w:p w:rsidR="00DF0930" w:rsidRPr="00554C15" w:rsidRDefault="00DF0930" w:rsidP="00DF0930">
      <w:pPr>
        <w:spacing w:line="240" w:lineRule="auto"/>
        <w:ind w:left="-709" w:right="-852"/>
        <w:rPr>
          <w:sz w:val="40"/>
          <w:szCs w:val="40"/>
        </w:rPr>
      </w:pPr>
      <w:r w:rsidRPr="00554C15">
        <w:rPr>
          <w:sz w:val="40"/>
          <w:szCs w:val="40"/>
          <w:u w:val="single"/>
        </w:rPr>
        <w:t>Tema</w:t>
      </w:r>
      <w:r w:rsidRPr="00554C15">
        <w:rPr>
          <w:sz w:val="40"/>
          <w:szCs w:val="40"/>
        </w:rPr>
        <w:t xml:space="preserve">: </w:t>
      </w:r>
      <w:r>
        <w:rPr>
          <w:sz w:val="40"/>
          <w:szCs w:val="40"/>
        </w:rPr>
        <w:t>Control proporcional mas Integral mas Derivativo (PID) de un controlador de temperatura.</w:t>
      </w:r>
    </w:p>
    <w:p w:rsidR="00DF0930" w:rsidRPr="00554C15" w:rsidRDefault="00DF0930" w:rsidP="00DF0930">
      <w:pPr>
        <w:spacing w:line="240" w:lineRule="auto"/>
        <w:ind w:left="-709" w:right="-852"/>
        <w:rPr>
          <w:sz w:val="40"/>
          <w:szCs w:val="40"/>
        </w:rPr>
      </w:pPr>
      <w:r w:rsidRPr="00554C15">
        <w:rPr>
          <w:sz w:val="40"/>
          <w:szCs w:val="40"/>
          <w:u w:val="single"/>
        </w:rPr>
        <w:t>Alumno</w:t>
      </w:r>
      <w:r w:rsidRPr="00554C15">
        <w:rPr>
          <w:sz w:val="40"/>
          <w:szCs w:val="40"/>
        </w:rPr>
        <w:t>: Ramos Aranibar Javier</w:t>
      </w:r>
      <w:r>
        <w:rPr>
          <w:sz w:val="40"/>
          <w:szCs w:val="40"/>
        </w:rPr>
        <w:t>.</w:t>
      </w:r>
    </w:p>
    <w:p w:rsidR="00DF0930" w:rsidRPr="00554C15" w:rsidRDefault="00DF0930" w:rsidP="00DF0930">
      <w:pPr>
        <w:spacing w:line="240" w:lineRule="auto"/>
        <w:ind w:left="-709" w:right="-852"/>
        <w:rPr>
          <w:sz w:val="40"/>
          <w:szCs w:val="40"/>
        </w:rPr>
      </w:pPr>
      <w:r w:rsidRPr="00554C15">
        <w:rPr>
          <w:sz w:val="40"/>
          <w:szCs w:val="40"/>
          <w:u w:val="single"/>
        </w:rPr>
        <w:t>Profesor</w:t>
      </w:r>
      <w:r w:rsidRPr="00554C15">
        <w:rPr>
          <w:sz w:val="40"/>
          <w:szCs w:val="40"/>
        </w:rPr>
        <w:t>: Torres Julián</w:t>
      </w:r>
      <w:r>
        <w:rPr>
          <w:sz w:val="40"/>
          <w:szCs w:val="40"/>
        </w:rPr>
        <w:t>.</w:t>
      </w: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left="-709" w:right="-852"/>
      </w:pPr>
    </w:p>
    <w:p w:rsidR="00DF0930" w:rsidRDefault="00DF0930" w:rsidP="00DF0930">
      <w:pPr>
        <w:spacing w:line="240" w:lineRule="auto"/>
        <w:ind w:right="-852"/>
      </w:pPr>
    </w:p>
    <w:p w:rsidR="00DF0930" w:rsidRPr="00554C15" w:rsidRDefault="00DF0930" w:rsidP="00DF0930">
      <w:pPr>
        <w:spacing w:line="240" w:lineRule="auto"/>
        <w:ind w:left="-709" w:right="-852"/>
        <w:jc w:val="center"/>
        <w:rPr>
          <w:b/>
          <w:sz w:val="96"/>
          <w:szCs w:val="96"/>
        </w:rPr>
      </w:pPr>
      <w:r w:rsidRPr="00554C15">
        <w:rPr>
          <w:b/>
          <w:sz w:val="96"/>
          <w:szCs w:val="96"/>
        </w:rPr>
        <w:t>2014</w:t>
      </w:r>
    </w:p>
    <w:p w:rsidR="00DF0930" w:rsidRPr="00FE316F" w:rsidRDefault="00DF0930" w:rsidP="00DF0930">
      <w:pPr>
        <w:spacing w:after="0" w:line="240" w:lineRule="auto"/>
        <w:ind w:left="-709" w:right="-852"/>
        <w:rPr>
          <w:sz w:val="36"/>
          <w:szCs w:val="36"/>
        </w:rPr>
      </w:pPr>
      <w:r w:rsidRPr="00FE316F">
        <w:rPr>
          <w:sz w:val="36"/>
          <w:szCs w:val="36"/>
          <w:u w:val="single"/>
        </w:rPr>
        <w:lastRenderedPageBreak/>
        <w:t>Introducción</w:t>
      </w:r>
      <w:r w:rsidRPr="00FE316F">
        <w:rPr>
          <w:sz w:val="36"/>
          <w:szCs w:val="36"/>
        </w:rPr>
        <w:t>:</w:t>
      </w:r>
      <w:r w:rsidRPr="00A5095E">
        <w:rPr>
          <w:sz w:val="36"/>
          <w:szCs w:val="36"/>
        </w:rPr>
        <w:t xml:space="preserve"> </w:t>
      </w:r>
    </w:p>
    <w:p w:rsidR="00DF0930" w:rsidRPr="00800596" w:rsidRDefault="00DF0930" w:rsidP="00DF0930">
      <w:pPr>
        <w:spacing w:after="0" w:line="240" w:lineRule="auto"/>
        <w:ind w:left="-709" w:right="-852"/>
        <w:rPr>
          <w:sz w:val="16"/>
          <w:szCs w:val="16"/>
        </w:rPr>
      </w:pPr>
    </w:p>
    <w:p w:rsidR="00DF0930" w:rsidRDefault="00DF0930" w:rsidP="00DF0930">
      <w:pPr>
        <w:spacing w:after="0" w:line="240" w:lineRule="auto"/>
        <w:ind w:left="-709" w:right="-852" w:firstLine="284"/>
        <w:rPr>
          <w:sz w:val="24"/>
          <w:szCs w:val="24"/>
        </w:rPr>
      </w:pPr>
      <w:r w:rsidRPr="005066E3">
        <w:rPr>
          <w:sz w:val="24"/>
          <w:szCs w:val="24"/>
        </w:rPr>
        <w:t>El presente trabajo práctico estará en</w:t>
      </w:r>
      <w:r>
        <w:rPr>
          <w:sz w:val="24"/>
          <w:szCs w:val="24"/>
        </w:rPr>
        <w:t>focado</w:t>
      </w:r>
      <w:r w:rsidRPr="005066E3">
        <w:rPr>
          <w:sz w:val="24"/>
          <w:szCs w:val="24"/>
        </w:rPr>
        <w:t xml:space="preserve"> </w:t>
      </w:r>
      <w:r>
        <w:rPr>
          <w:sz w:val="24"/>
          <w:szCs w:val="24"/>
        </w:rPr>
        <w:t>al estudio de las respuestas de un sistema, que estará controlado en modo proporcional más integral más</w:t>
      </w:r>
      <w:r w:rsidR="00D50901">
        <w:rPr>
          <w:sz w:val="24"/>
          <w:szCs w:val="24"/>
        </w:rPr>
        <w:t xml:space="preserve"> d</w:t>
      </w:r>
      <w:r>
        <w:rPr>
          <w:sz w:val="24"/>
          <w:szCs w:val="24"/>
        </w:rPr>
        <w:t>erivativo (PID).</w:t>
      </w:r>
    </w:p>
    <w:p w:rsidR="00DF0930" w:rsidRPr="00E72DA7" w:rsidRDefault="00DF0930" w:rsidP="00DF0930">
      <w:pPr>
        <w:spacing w:after="0" w:line="240" w:lineRule="auto"/>
        <w:ind w:left="-709" w:right="-852" w:firstLine="284"/>
        <w:rPr>
          <w:sz w:val="16"/>
          <w:szCs w:val="16"/>
        </w:rPr>
      </w:pPr>
    </w:p>
    <w:p w:rsidR="00DF0930" w:rsidRDefault="00DF0930" w:rsidP="00DF0930">
      <w:pPr>
        <w:spacing w:after="0" w:line="240" w:lineRule="auto"/>
        <w:ind w:left="-709" w:right="-852" w:firstLine="284"/>
        <w:rPr>
          <w:sz w:val="24"/>
          <w:szCs w:val="24"/>
        </w:rPr>
      </w:pPr>
      <w:r>
        <w:rPr>
          <w:sz w:val="24"/>
          <w:szCs w:val="24"/>
        </w:rPr>
        <w:t>Para ello, en un principio, se aproximara (mediante el software)</w:t>
      </w:r>
      <w:r w:rsidRPr="005066E3">
        <w:rPr>
          <w:sz w:val="24"/>
          <w:szCs w:val="24"/>
        </w:rPr>
        <w:t xml:space="preserve"> el sistema a un modelo lineal.</w:t>
      </w:r>
      <w:r>
        <w:rPr>
          <w:sz w:val="24"/>
          <w:szCs w:val="24"/>
        </w:rPr>
        <w:t xml:space="preserve"> El estudio de las variables del modelo lineal se hará en un intervalo cuyo centro será la apertura de la válvula que estará permitiendo la temperatura por donde partirá a controlar el regulador proporcional más integral.</w:t>
      </w:r>
    </w:p>
    <w:p w:rsidR="00DF0930" w:rsidRPr="00431249" w:rsidRDefault="00DF0930" w:rsidP="00DF0930">
      <w:pPr>
        <w:spacing w:after="0" w:line="240" w:lineRule="auto"/>
        <w:ind w:left="-709" w:right="-852" w:firstLine="284"/>
        <w:rPr>
          <w:sz w:val="16"/>
          <w:szCs w:val="16"/>
        </w:rPr>
      </w:pPr>
    </w:p>
    <w:p w:rsidR="00DF0930" w:rsidRDefault="00DF0930" w:rsidP="00DF0930">
      <w:pPr>
        <w:spacing w:after="0" w:line="240" w:lineRule="auto"/>
        <w:ind w:left="-709" w:right="-852" w:firstLine="284"/>
        <w:rPr>
          <w:sz w:val="24"/>
          <w:szCs w:val="24"/>
        </w:rPr>
      </w:pPr>
      <w:r>
        <w:rPr>
          <w:sz w:val="24"/>
          <w:szCs w:val="24"/>
        </w:rPr>
        <w:t>Una vez halladas las variables Kc (ganancia del controlador), Ti (tiempo de integración) y Td (tiempo de derivación),</w:t>
      </w:r>
      <w:r w:rsidR="00D50901">
        <w:rPr>
          <w:sz w:val="24"/>
          <w:szCs w:val="24"/>
        </w:rPr>
        <w:t xml:space="preserve"> </w:t>
      </w:r>
      <w:r w:rsidR="00902174">
        <w:rPr>
          <w:sz w:val="24"/>
          <w:szCs w:val="24"/>
        </w:rPr>
        <w:t xml:space="preserve">STD - CONS </w:t>
      </w:r>
      <w:r>
        <w:rPr>
          <w:sz w:val="24"/>
          <w:szCs w:val="24"/>
        </w:rPr>
        <w:t>se volcara al software y se estudiara las respuestas del sistema bajo modificaciones del setpoint (SP - valor deseado)</w:t>
      </w:r>
      <w:r w:rsidR="00D50901">
        <w:rPr>
          <w:sz w:val="24"/>
          <w:szCs w:val="24"/>
        </w:rPr>
        <w:t>, KC Ti y Td,</w:t>
      </w:r>
      <w:r>
        <w:rPr>
          <w:sz w:val="24"/>
          <w:szCs w:val="24"/>
        </w:rPr>
        <w:t xml:space="preserve"> perturbaciones</w:t>
      </w:r>
      <w:r w:rsidR="00D50901">
        <w:rPr>
          <w:sz w:val="24"/>
          <w:szCs w:val="24"/>
        </w:rPr>
        <w:t xml:space="preserve"> y ruidos (perturbación externa al sistema)</w:t>
      </w:r>
      <w:r>
        <w:rPr>
          <w:sz w:val="24"/>
          <w:szCs w:val="24"/>
        </w:rPr>
        <w:t xml:space="preserve">. </w:t>
      </w:r>
    </w:p>
    <w:p w:rsidR="00DF0930" w:rsidRPr="008503E8" w:rsidRDefault="00DF0930" w:rsidP="00DF0930">
      <w:pPr>
        <w:spacing w:after="0" w:line="240" w:lineRule="auto"/>
        <w:ind w:left="-709" w:right="-852" w:firstLine="284"/>
        <w:rPr>
          <w:sz w:val="16"/>
          <w:szCs w:val="16"/>
        </w:rPr>
      </w:pPr>
    </w:p>
    <w:p w:rsidR="00DF0930" w:rsidRDefault="00DF0930" w:rsidP="00DF0930">
      <w:pPr>
        <w:spacing w:after="0" w:line="240" w:lineRule="auto"/>
        <w:ind w:left="-709" w:right="-852" w:firstLine="284"/>
        <w:rPr>
          <w:sz w:val="24"/>
          <w:szCs w:val="24"/>
        </w:rPr>
      </w:pPr>
      <w:r w:rsidRPr="005066E3">
        <w:rPr>
          <w:sz w:val="24"/>
          <w:szCs w:val="24"/>
        </w:rPr>
        <w:t>El sistema se simulo en un software, llamado</w:t>
      </w:r>
      <w:r>
        <w:rPr>
          <w:sz w:val="24"/>
          <w:szCs w:val="24"/>
        </w:rPr>
        <w:t xml:space="preserve"> Control Station, y consiste en un componente cilíndrico que posee dos entradas en la parte superior, una es la entrada del liquido (Hot Liquid) a la que se pretenderá controlar su temperatura, la otra correspondiente a perturbaciones (Disturbance), una salida que corresponde al fluido con la temperatura deseada (Exit Temp), y una entrada y salida  lateral, que inyecta fluido frio (Cooling Flow).</w:t>
      </w:r>
    </w:p>
    <w:p w:rsidR="00DF0930" w:rsidRPr="00CC004C" w:rsidRDefault="00DF0930" w:rsidP="00DF0930">
      <w:pPr>
        <w:spacing w:after="0" w:line="240" w:lineRule="auto"/>
        <w:ind w:left="-709" w:right="-852" w:firstLine="284"/>
        <w:jc w:val="center"/>
        <w:rPr>
          <w:sz w:val="16"/>
          <w:szCs w:val="16"/>
        </w:rPr>
      </w:pPr>
    </w:p>
    <w:p w:rsidR="00DF0930" w:rsidRDefault="00DF0930" w:rsidP="00B70F7B">
      <w:pPr>
        <w:spacing w:after="0" w:line="240" w:lineRule="auto"/>
        <w:ind w:left="-709" w:right="-852"/>
        <w:jc w:val="center"/>
        <w:rPr>
          <w:sz w:val="24"/>
          <w:szCs w:val="24"/>
        </w:rPr>
      </w:pPr>
      <w:r>
        <w:rPr>
          <w:noProof/>
          <w:sz w:val="24"/>
          <w:szCs w:val="24"/>
        </w:rPr>
        <w:drawing>
          <wp:inline distT="0" distB="0" distL="0" distR="0">
            <wp:extent cx="2962275" cy="3457575"/>
            <wp:effectExtent l="19050" t="0" r="9525" b="0"/>
            <wp:docPr id="1" name="Imagen 1" descr="C:\Users\HOME\Downloads\Sist. de Contol\TP. mas integral\esquema de proces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mas integral\esquema de proceso.bmp"/>
                    <pic:cNvPicPr>
                      <a:picLocks noChangeAspect="1" noChangeArrowheads="1"/>
                    </pic:cNvPicPr>
                  </pic:nvPicPr>
                  <pic:blipFill>
                    <a:blip r:embed="rId7"/>
                    <a:srcRect/>
                    <a:stretch>
                      <a:fillRect/>
                    </a:stretch>
                  </pic:blipFill>
                  <pic:spPr bwMode="auto">
                    <a:xfrm>
                      <a:off x="0" y="0"/>
                      <a:ext cx="2962275" cy="3457575"/>
                    </a:xfrm>
                    <a:prstGeom prst="rect">
                      <a:avLst/>
                    </a:prstGeom>
                    <a:noFill/>
                    <a:ln w="9525">
                      <a:noFill/>
                      <a:miter lim="800000"/>
                      <a:headEnd/>
                      <a:tailEnd/>
                    </a:ln>
                  </pic:spPr>
                </pic:pic>
              </a:graphicData>
            </a:graphic>
          </wp:inline>
        </w:drawing>
      </w:r>
    </w:p>
    <w:p w:rsidR="00DF0930" w:rsidRPr="005066E3" w:rsidRDefault="00DF0930" w:rsidP="00DF0930">
      <w:pPr>
        <w:spacing w:after="0" w:line="240" w:lineRule="auto"/>
        <w:ind w:left="-709" w:right="-852"/>
        <w:jc w:val="center"/>
        <w:rPr>
          <w:sz w:val="24"/>
          <w:szCs w:val="24"/>
        </w:rPr>
      </w:pPr>
      <w:r>
        <w:rPr>
          <w:sz w:val="24"/>
          <w:szCs w:val="24"/>
        </w:rPr>
        <w:t>Esquema del proceso, en Control Station.</w:t>
      </w:r>
    </w:p>
    <w:p w:rsidR="00DF0930" w:rsidRPr="00CC004C" w:rsidRDefault="00DF0930" w:rsidP="00DF0930">
      <w:pPr>
        <w:spacing w:after="0" w:line="240" w:lineRule="auto"/>
        <w:ind w:left="-709" w:right="-852" w:firstLine="284"/>
        <w:jc w:val="center"/>
        <w:rPr>
          <w:sz w:val="16"/>
          <w:szCs w:val="16"/>
        </w:rPr>
      </w:pPr>
    </w:p>
    <w:p w:rsidR="00DF0930" w:rsidRPr="005066E3" w:rsidRDefault="00DF0930" w:rsidP="00DF0930">
      <w:pPr>
        <w:spacing w:after="0" w:line="240" w:lineRule="auto"/>
        <w:ind w:left="-709" w:right="-852" w:firstLine="284"/>
        <w:rPr>
          <w:sz w:val="24"/>
          <w:szCs w:val="24"/>
        </w:rPr>
      </w:pPr>
      <w:r w:rsidRPr="005066E3">
        <w:rPr>
          <w:sz w:val="24"/>
          <w:szCs w:val="24"/>
        </w:rPr>
        <w:t>A partir de estas definiciones podemos</w:t>
      </w:r>
      <w:r>
        <w:rPr>
          <w:sz w:val="24"/>
          <w:szCs w:val="24"/>
        </w:rPr>
        <w:t xml:space="preserve"> decir que cuando la válvula lateral (Controller Output</w:t>
      </w:r>
      <w:r w:rsidRPr="005066E3">
        <w:rPr>
          <w:sz w:val="24"/>
          <w:szCs w:val="24"/>
        </w:rPr>
        <w:t>)</w:t>
      </w:r>
      <w:r>
        <w:rPr>
          <w:sz w:val="24"/>
          <w:szCs w:val="24"/>
        </w:rPr>
        <w:t xml:space="preserve"> se gradué, el fluido frio también lo hará en la medida que graduemos</w:t>
      </w:r>
      <w:r w:rsidRPr="005066E3">
        <w:rPr>
          <w:sz w:val="24"/>
          <w:szCs w:val="24"/>
        </w:rPr>
        <w:t>.</w:t>
      </w:r>
      <w:r>
        <w:rPr>
          <w:sz w:val="24"/>
          <w:szCs w:val="24"/>
        </w:rPr>
        <w:t xml:space="preserve"> Esto combinado con la entrada del liquido caliente, que estará en contacto (no directo) con el fluido frio, realizaran el acto conocido como intercambio de calor. </w:t>
      </w:r>
    </w:p>
    <w:p w:rsidR="00DF0930" w:rsidRDefault="00DF0930" w:rsidP="00DF0930">
      <w:pPr>
        <w:spacing w:after="0" w:line="240" w:lineRule="auto"/>
        <w:ind w:left="-709" w:right="-852" w:firstLine="284"/>
        <w:rPr>
          <w:sz w:val="24"/>
          <w:szCs w:val="24"/>
        </w:rPr>
      </w:pPr>
    </w:p>
    <w:p w:rsidR="00DF0930" w:rsidRPr="00F87B4D" w:rsidRDefault="00DF0930" w:rsidP="00DF0930">
      <w:pPr>
        <w:spacing w:after="0" w:line="240" w:lineRule="auto"/>
        <w:ind w:left="-709" w:right="-852" w:firstLine="284"/>
        <w:rPr>
          <w:sz w:val="24"/>
          <w:szCs w:val="24"/>
        </w:rPr>
      </w:pPr>
    </w:p>
    <w:p w:rsidR="00DF0930" w:rsidRPr="00FE316F" w:rsidRDefault="00DF0930" w:rsidP="00DF0930">
      <w:pPr>
        <w:spacing w:after="0" w:line="240" w:lineRule="auto"/>
        <w:ind w:left="-709" w:right="-852"/>
        <w:rPr>
          <w:sz w:val="36"/>
          <w:szCs w:val="36"/>
        </w:rPr>
      </w:pPr>
      <w:r w:rsidRPr="00FE316F">
        <w:rPr>
          <w:sz w:val="36"/>
          <w:szCs w:val="36"/>
          <w:u w:val="single"/>
        </w:rPr>
        <w:t>Objetivo</w:t>
      </w:r>
      <w:r w:rsidRPr="00FE316F">
        <w:rPr>
          <w:sz w:val="36"/>
          <w:szCs w:val="36"/>
        </w:rPr>
        <w:t>:</w:t>
      </w:r>
    </w:p>
    <w:p w:rsidR="00DF0930" w:rsidRPr="00800596" w:rsidRDefault="00DF0930" w:rsidP="00DF0930">
      <w:pPr>
        <w:spacing w:after="0" w:line="240" w:lineRule="auto"/>
        <w:ind w:left="-709" w:right="-852"/>
        <w:rPr>
          <w:sz w:val="16"/>
          <w:szCs w:val="16"/>
        </w:rPr>
      </w:pPr>
    </w:p>
    <w:p w:rsidR="00902174" w:rsidRDefault="00DF0930" w:rsidP="00DF0930">
      <w:pPr>
        <w:spacing w:after="0" w:line="240" w:lineRule="auto"/>
        <w:ind w:left="-709" w:right="-852" w:firstLine="284"/>
        <w:rPr>
          <w:sz w:val="24"/>
          <w:szCs w:val="24"/>
        </w:rPr>
      </w:pPr>
      <w:r>
        <w:rPr>
          <w:sz w:val="24"/>
          <w:szCs w:val="24"/>
        </w:rPr>
        <w:t xml:space="preserve">El objetivo del trabajo es ver el comportamiento (específicamente el offset y el tiempo) de mi sistema controlado en modo </w:t>
      </w:r>
      <w:r w:rsidR="00D50901">
        <w:rPr>
          <w:sz w:val="24"/>
          <w:szCs w:val="24"/>
        </w:rPr>
        <w:t>PID</w:t>
      </w:r>
      <w:r>
        <w:rPr>
          <w:sz w:val="24"/>
          <w:szCs w:val="24"/>
        </w:rPr>
        <w:t>, a partir de</w:t>
      </w:r>
      <w:r w:rsidR="00D50901">
        <w:rPr>
          <w:sz w:val="24"/>
          <w:szCs w:val="24"/>
        </w:rPr>
        <w:t xml:space="preserve"> cambios de variables</w:t>
      </w:r>
      <w:r>
        <w:rPr>
          <w:sz w:val="24"/>
          <w:szCs w:val="24"/>
        </w:rPr>
        <w:t>. En otras palabras el objetivo es ver</w:t>
      </w:r>
      <w:r w:rsidR="00902174">
        <w:rPr>
          <w:sz w:val="24"/>
          <w:szCs w:val="24"/>
        </w:rPr>
        <w:t xml:space="preserve"> su </w:t>
      </w:r>
      <w:r w:rsidR="00D50689">
        <w:rPr>
          <w:sz w:val="24"/>
          <w:szCs w:val="24"/>
        </w:rPr>
        <w:t xml:space="preserve">ventaja y desventaja </w:t>
      </w:r>
      <w:r w:rsidR="00902174">
        <w:rPr>
          <w:sz w:val="24"/>
          <w:szCs w:val="24"/>
        </w:rPr>
        <w:t>como modo de control.</w:t>
      </w:r>
    </w:p>
    <w:p w:rsidR="00DF0930" w:rsidRPr="00F87B4D" w:rsidRDefault="00DF0930" w:rsidP="00DF0930">
      <w:pPr>
        <w:spacing w:after="0" w:line="240" w:lineRule="auto"/>
        <w:ind w:left="-709" w:right="-852" w:firstLine="284"/>
        <w:rPr>
          <w:sz w:val="24"/>
          <w:szCs w:val="24"/>
        </w:rPr>
      </w:pPr>
      <w:r>
        <w:rPr>
          <w:sz w:val="24"/>
          <w:szCs w:val="24"/>
        </w:rPr>
        <w:t xml:space="preserve"> </w:t>
      </w:r>
    </w:p>
    <w:p w:rsidR="00DF0930" w:rsidRPr="0001173D" w:rsidRDefault="00DF0930" w:rsidP="00DF0930">
      <w:pPr>
        <w:spacing w:after="0" w:line="240" w:lineRule="auto"/>
        <w:ind w:left="-709" w:right="-852"/>
        <w:rPr>
          <w:sz w:val="36"/>
          <w:szCs w:val="36"/>
        </w:rPr>
      </w:pPr>
      <w:r w:rsidRPr="0001173D">
        <w:rPr>
          <w:sz w:val="36"/>
          <w:szCs w:val="36"/>
          <w:u w:val="single"/>
        </w:rPr>
        <w:lastRenderedPageBreak/>
        <w:t>Desarrollo</w:t>
      </w:r>
      <w:r w:rsidRPr="0001173D">
        <w:rPr>
          <w:sz w:val="36"/>
          <w:szCs w:val="36"/>
        </w:rPr>
        <w:t>:</w:t>
      </w:r>
    </w:p>
    <w:p w:rsidR="00DF0930" w:rsidRDefault="00DF0930" w:rsidP="00DF0930">
      <w:pPr>
        <w:spacing w:after="0" w:line="240" w:lineRule="auto"/>
        <w:ind w:left="-709" w:right="-852"/>
        <w:rPr>
          <w:sz w:val="16"/>
          <w:szCs w:val="16"/>
        </w:rPr>
      </w:pPr>
    </w:p>
    <w:p w:rsidR="00DF0930" w:rsidRDefault="00DF0930" w:rsidP="00DF0930">
      <w:pPr>
        <w:spacing w:after="0" w:line="240" w:lineRule="auto"/>
        <w:ind w:left="-709" w:right="-852"/>
        <w:rPr>
          <w:sz w:val="16"/>
          <w:szCs w:val="16"/>
        </w:rPr>
      </w:pPr>
    </w:p>
    <w:p w:rsidR="00DF0930" w:rsidRDefault="00DF0930" w:rsidP="00DF0930">
      <w:pPr>
        <w:spacing w:after="0" w:line="240" w:lineRule="auto"/>
        <w:ind w:left="-709" w:right="-852"/>
        <w:rPr>
          <w:sz w:val="16"/>
          <w:szCs w:val="16"/>
        </w:rPr>
      </w:pPr>
    </w:p>
    <w:p w:rsidR="00DF0930" w:rsidRPr="00137651" w:rsidRDefault="00DF0930" w:rsidP="00DF0930">
      <w:pPr>
        <w:spacing w:after="0" w:line="240" w:lineRule="auto"/>
        <w:ind w:left="-709" w:right="-852"/>
        <w:rPr>
          <w:sz w:val="16"/>
          <w:szCs w:val="16"/>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605"/>
      </w:tblGrid>
      <w:tr w:rsidR="00DF0930" w:rsidTr="000321FC">
        <w:trPr>
          <w:trHeight w:val="390"/>
        </w:trPr>
        <w:tc>
          <w:tcPr>
            <w:tcW w:w="1605" w:type="dxa"/>
          </w:tcPr>
          <w:p w:rsidR="00DF0930" w:rsidRDefault="00DF0930" w:rsidP="000321FC">
            <w:pPr>
              <w:spacing w:after="0" w:line="240" w:lineRule="auto"/>
              <w:ind w:left="-709" w:right="-852"/>
              <w:rPr>
                <w:b/>
                <w:sz w:val="24"/>
                <w:szCs w:val="24"/>
              </w:rPr>
            </w:pPr>
            <w:r>
              <w:rPr>
                <w:b/>
                <w:sz w:val="24"/>
                <w:szCs w:val="24"/>
              </w:rPr>
              <w:t xml:space="preserve">             </w:t>
            </w:r>
            <w:r w:rsidRPr="00523545">
              <w:rPr>
                <w:b/>
                <w:sz w:val="24"/>
                <w:szCs w:val="24"/>
              </w:rPr>
              <w:t>Aproximación</w:t>
            </w:r>
            <w:r>
              <w:rPr>
                <w:b/>
                <w:sz w:val="24"/>
                <w:szCs w:val="24"/>
              </w:rPr>
              <w:t>:</w:t>
            </w:r>
          </w:p>
        </w:tc>
      </w:tr>
    </w:tbl>
    <w:p w:rsidR="00DF0930" w:rsidRPr="00137651" w:rsidRDefault="00DF0930" w:rsidP="00DF0930">
      <w:pPr>
        <w:spacing w:after="0" w:line="240" w:lineRule="auto"/>
        <w:ind w:left="-709" w:right="-852"/>
        <w:rPr>
          <w:b/>
          <w:sz w:val="16"/>
          <w:szCs w:val="16"/>
        </w:rPr>
      </w:pPr>
    </w:p>
    <w:p w:rsidR="00DF0930" w:rsidRPr="007F5898" w:rsidRDefault="00DF0930" w:rsidP="00DF0930">
      <w:pPr>
        <w:spacing w:after="0" w:line="240" w:lineRule="auto"/>
        <w:ind w:left="-709" w:right="-852" w:firstLine="284"/>
        <w:rPr>
          <w:sz w:val="24"/>
          <w:szCs w:val="24"/>
        </w:rPr>
      </w:pPr>
      <w:r w:rsidRPr="007F5898">
        <w:rPr>
          <w:sz w:val="24"/>
          <w:szCs w:val="24"/>
        </w:rPr>
        <w:t>Lo que se hará en un principio es ver bajo que (%) de apertura de la válvula, nuestra variable controlada (</w:t>
      </w:r>
      <w:r>
        <w:rPr>
          <w:sz w:val="24"/>
          <w:szCs w:val="24"/>
        </w:rPr>
        <w:t>temperatura</w:t>
      </w:r>
      <w:r w:rsidRPr="007F5898">
        <w:rPr>
          <w:sz w:val="24"/>
          <w:szCs w:val="24"/>
        </w:rPr>
        <w:t>) alcanzara los</w:t>
      </w:r>
      <w:r>
        <w:rPr>
          <w:sz w:val="24"/>
          <w:szCs w:val="24"/>
        </w:rPr>
        <w:t xml:space="preserve"> 137</w:t>
      </w:r>
      <w:r>
        <w:rPr>
          <w:rFonts w:cstheme="minorHAnsi"/>
          <w:sz w:val="24"/>
          <w:szCs w:val="24"/>
        </w:rPr>
        <w:t>°</w:t>
      </w:r>
      <w:r>
        <w:rPr>
          <w:sz w:val="24"/>
          <w:szCs w:val="24"/>
        </w:rPr>
        <w:t>c de temperatura deseada (SP) con una perturbación de 10L/min</w:t>
      </w:r>
      <w:r w:rsidRPr="007F5898">
        <w:rPr>
          <w:sz w:val="24"/>
          <w:szCs w:val="24"/>
        </w:rPr>
        <w:t>.</w:t>
      </w:r>
    </w:p>
    <w:p w:rsidR="00DF0930" w:rsidRPr="00A8691D" w:rsidRDefault="00DF0930" w:rsidP="00DF0930">
      <w:pPr>
        <w:spacing w:after="0" w:line="240" w:lineRule="auto"/>
        <w:ind w:left="-709" w:right="-852"/>
        <w:rPr>
          <w:sz w:val="16"/>
          <w:szCs w:val="16"/>
        </w:rPr>
      </w:pPr>
    </w:p>
    <w:p w:rsidR="00DF0930" w:rsidRDefault="00DF0930" w:rsidP="00DF0930">
      <w:pPr>
        <w:spacing w:after="0" w:line="240" w:lineRule="auto"/>
        <w:ind w:left="-709" w:right="-852"/>
        <w:jc w:val="center"/>
        <w:rPr>
          <w:sz w:val="16"/>
          <w:szCs w:val="16"/>
        </w:rPr>
      </w:pPr>
      <w:r>
        <w:rPr>
          <w:noProof/>
          <w:sz w:val="16"/>
          <w:szCs w:val="16"/>
        </w:rPr>
        <w:drawing>
          <wp:inline distT="0" distB="0" distL="0" distR="0">
            <wp:extent cx="5829300" cy="3784999"/>
            <wp:effectExtent l="19050" t="0" r="0" b="0"/>
            <wp:docPr id="6" name="Imagen 1" descr="C:\Users\HOME\Downloads\Sist. de Contol\TP. derivativo\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derivativo\1.bmp"/>
                    <pic:cNvPicPr>
                      <a:picLocks noChangeAspect="1" noChangeArrowheads="1"/>
                    </pic:cNvPicPr>
                  </pic:nvPicPr>
                  <pic:blipFill>
                    <a:blip r:embed="rId8"/>
                    <a:srcRect/>
                    <a:stretch>
                      <a:fillRect/>
                    </a:stretch>
                  </pic:blipFill>
                  <pic:spPr bwMode="auto">
                    <a:xfrm>
                      <a:off x="0" y="0"/>
                      <a:ext cx="5834222" cy="3788195"/>
                    </a:xfrm>
                    <a:prstGeom prst="rect">
                      <a:avLst/>
                    </a:prstGeom>
                    <a:noFill/>
                    <a:ln w="9525">
                      <a:noFill/>
                      <a:miter lim="800000"/>
                      <a:headEnd/>
                      <a:tailEnd/>
                    </a:ln>
                  </pic:spPr>
                </pic:pic>
              </a:graphicData>
            </a:graphic>
          </wp:inline>
        </w:drawing>
      </w:r>
    </w:p>
    <w:p w:rsidR="00DF0930" w:rsidRPr="00137651" w:rsidRDefault="00DF0930" w:rsidP="00DF0930">
      <w:pPr>
        <w:spacing w:after="0" w:line="240" w:lineRule="auto"/>
        <w:ind w:left="-709" w:right="-852"/>
        <w:jc w:val="center"/>
        <w:rPr>
          <w:sz w:val="16"/>
          <w:szCs w:val="16"/>
        </w:rPr>
      </w:pPr>
    </w:p>
    <w:p w:rsidR="00DF0930" w:rsidRPr="007F5898" w:rsidRDefault="00DF0930" w:rsidP="00DF0930">
      <w:pPr>
        <w:spacing w:after="0" w:line="240" w:lineRule="auto"/>
        <w:ind w:left="-709" w:right="-852" w:firstLine="284"/>
        <w:rPr>
          <w:sz w:val="24"/>
          <w:szCs w:val="24"/>
        </w:rPr>
      </w:pPr>
      <w:r w:rsidRPr="007F5898">
        <w:rPr>
          <w:sz w:val="24"/>
          <w:szCs w:val="24"/>
        </w:rPr>
        <w:t>A partir d</w:t>
      </w:r>
      <w:r>
        <w:rPr>
          <w:sz w:val="24"/>
          <w:szCs w:val="24"/>
        </w:rPr>
        <w:t>e la salida de mi controlador (</w:t>
      </w:r>
      <w:r w:rsidRPr="007F5898">
        <w:rPr>
          <w:sz w:val="24"/>
          <w:szCs w:val="24"/>
        </w:rPr>
        <w:t>4</w:t>
      </w:r>
      <w:r>
        <w:rPr>
          <w:sz w:val="24"/>
          <w:szCs w:val="24"/>
        </w:rPr>
        <w:t>5</w:t>
      </w:r>
      <w:r w:rsidRPr="007F5898">
        <w:rPr>
          <w:sz w:val="24"/>
          <w:szCs w:val="24"/>
        </w:rPr>
        <w:t>%) podemos establecer nuestro punto de referencia de trabajo. Como nuestro proceso es un sistema no lineal, se buscara un FOPDT (proceso de primer orden más tiempo muerto)</w:t>
      </w:r>
      <w:r w:rsidRPr="003C3CEF">
        <w:rPr>
          <w:sz w:val="24"/>
          <w:szCs w:val="24"/>
        </w:rPr>
        <w:t xml:space="preserve"> </w:t>
      </w:r>
      <w:r>
        <w:rPr>
          <w:sz w:val="24"/>
          <w:szCs w:val="24"/>
        </w:rPr>
        <w:t>a partir del software,</w:t>
      </w:r>
      <w:r w:rsidR="004D3C77">
        <w:rPr>
          <w:sz w:val="24"/>
          <w:szCs w:val="24"/>
        </w:rPr>
        <w:t xml:space="preserve"> y se analizara Kc</w:t>
      </w:r>
      <w:r w:rsidRPr="007F5898">
        <w:rPr>
          <w:sz w:val="24"/>
          <w:szCs w:val="24"/>
        </w:rPr>
        <w:t xml:space="preserve"> (ganancia del</w:t>
      </w:r>
      <w:r w:rsidR="008F4FF7">
        <w:rPr>
          <w:sz w:val="24"/>
          <w:szCs w:val="24"/>
        </w:rPr>
        <w:t xml:space="preserve"> </w:t>
      </w:r>
      <w:r w:rsidR="004D3C77">
        <w:rPr>
          <w:sz w:val="24"/>
          <w:szCs w:val="24"/>
        </w:rPr>
        <w:t>controlador</w:t>
      </w:r>
      <w:r w:rsidRPr="007F5898">
        <w:rPr>
          <w:sz w:val="24"/>
          <w:szCs w:val="24"/>
        </w:rPr>
        <w:t>),</w:t>
      </w:r>
      <w:r w:rsidR="004D3C77">
        <w:rPr>
          <w:rFonts w:cstheme="minorHAnsi"/>
          <w:sz w:val="24"/>
          <w:szCs w:val="24"/>
        </w:rPr>
        <w:t xml:space="preserve"> Ti</w:t>
      </w:r>
      <w:r w:rsidRPr="007F5898">
        <w:rPr>
          <w:sz w:val="24"/>
          <w:szCs w:val="24"/>
        </w:rPr>
        <w:t xml:space="preserve"> (tiemp</w:t>
      </w:r>
      <w:r w:rsidR="004D3C77">
        <w:rPr>
          <w:sz w:val="24"/>
          <w:szCs w:val="24"/>
        </w:rPr>
        <w:t xml:space="preserve">o de </w:t>
      </w:r>
      <w:r w:rsidR="008F4FF7">
        <w:rPr>
          <w:sz w:val="24"/>
          <w:szCs w:val="24"/>
        </w:rPr>
        <w:t>integración</w:t>
      </w:r>
      <w:r w:rsidRPr="007F5898">
        <w:rPr>
          <w:sz w:val="24"/>
          <w:szCs w:val="24"/>
        </w:rPr>
        <w:t xml:space="preserve">) y </w:t>
      </w:r>
      <w:r w:rsidR="004D3C77">
        <w:rPr>
          <w:rFonts w:cstheme="minorHAnsi"/>
          <w:sz w:val="24"/>
          <w:szCs w:val="24"/>
        </w:rPr>
        <w:t>Td</w:t>
      </w:r>
      <w:r w:rsidR="004D3C77">
        <w:rPr>
          <w:sz w:val="24"/>
          <w:szCs w:val="24"/>
        </w:rPr>
        <w:t xml:space="preserve"> (tiempo de </w:t>
      </w:r>
      <w:r w:rsidR="008F4FF7">
        <w:rPr>
          <w:sz w:val="24"/>
          <w:szCs w:val="24"/>
        </w:rPr>
        <w:t>derivación</w:t>
      </w:r>
      <w:r w:rsidRPr="007F5898">
        <w:rPr>
          <w:sz w:val="24"/>
          <w:szCs w:val="24"/>
        </w:rPr>
        <w:t>)</w:t>
      </w:r>
      <w:r w:rsidR="004D3C77">
        <w:rPr>
          <w:sz w:val="24"/>
          <w:szCs w:val="24"/>
        </w:rPr>
        <w:t xml:space="preserve"> estándar y conservativo.</w:t>
      </w:r>
      <w:r w:rsidRPr="007F5898">
        <w:rPr>
          <w:sz w:val="24"/>
          <w:szCs w:val="24"/>
        </w:rPr>
        <w:t xml:space="preserve"> </w:t>
      </w:r>
    </w:p>
    <w:p w:rsidR="00DF0930" w:rsidRDefault="004D3C77" w:rsidP="00DF0930">
      <w:pPr>
        <w:spacing w:after="0" w:line="240" w:lineRule="auto"/>
        <w:ind w:left="-709" w:right="-852" w:firstLine="284"/>
        <w:rPr>
          <w:sz w:val="24"/>
          <w:szCs w:val="24"/>
        </w:rPr>
      </w:pPr>
      <w:r>
        <w:rPr>
          <w:sz w:val="24"/>
          <w:szCs w:val="24"/>
        </w:rPr>
        <w:t>Por lo tanto se analizara</w:t>
      </w:r>
      <w:r w:rsidR="00DF0930" w:rsidRPr="007F5898">
        <w:rPr>
          <w:sz w:val="24"/>
          <w:szCs w:val="24"/>
        </w:rPr>
        <w:t xml:space="preserve"> entre</w:t>
      </w:r>
      <w:r w:rsidR="00BF5A6A">
        <w:rPr>
          <w:sz w:val="24"/>
          <w:szCs w:val="24"/>
        </w:rPr>
        <w:t xml:space="preserve"> 40% - 50</w:t>
      </w:r>
      <w:r w:rsidR="00DF0930">
        <w:rPr>
          <w:sz w:val="24"/>
          <w:szCs w:val="24"/>
        </w:rPr>
        <w:t>%</w:t>
      </w:r>
      <w:r w:rsidR="008F4FF7">
        <w:rPr>
          <w:sz w:val="24"/>
          <w:szCs w:val="24"/>
        </w:rPr>
        <w:t xml:space="preserve"> de</w:t>
      </w:r>
      <w:r>
        <w:rPr>
          <w:sz w:val="24"/>
          <w:szCs w:val="24"/>
        </w:rPr>
        <w:t xml:space="preserve"> apertura Controller Output</w:t>
      </w:r>
      <w:r w:rsidR="00DF0930">
        <w:rPr>
          <w:sz w:val="24"/>
          <w:szCs w:val="24"/>
        </w:rPr>
        <w:t>. Para ello se deberá proceder con los siguientes pasos:</w:t>
      </w:r>
    </w:p>
    <w:p w:rsidR="00DF0930" w:rsidRDefault="00DF0930" w:rsidP="00DF0930">
      <w:pPr>
        <w:spacing w:after="0" w:line="240" w:lineRule="auto"/>
        <w:ind w:left="-709" w:right="-852" w:firstLine="284"/>
        <w:rPr>
          <w:sz w:val="16"/>
          <w:szCs w:val="16"/>
        </w:rPr>
      </w:pPr>
    </w:p>
    <w:p w:rsidR="004D3C77" w:rsidRDefault="004D3C77" w:rsidP="00DF0930">
      <w:pPr>
        <w:spacing w:after="0" w:line="240" w:lineRule="auto"/>
        <w:ind w:left="-709" w:right="-852" w:firstLine="284"/>
        <w:rPr>
          <w:sz w:val="16"/>
          <w:szCs w:val="16"/>
        </w:rPr>
      </w:pPr>
    </w:p>
    <w:p w:rsidR="004D3C77" w:rsidRPr="004D3C77" w:rsidRDefault="004D3C77" w:rsidP="00DF0930">
      <w:pPr>
        <w:spacing w:after="0" w:line="240" w:lineRule="auto"/>
        <w:ind w:left="-709" w:right="-852" w:firstLine="284"/>
        <w:rPr>
          <w:sz w:val="16"/>
          <w:szCs w:val="16"/>
        </w:rPr>
      </w:pPr>
    </w:p>
    <w:p w:rsidR="00DF0930" w:rsidRDefault="00DF0930" w:rsidP="00DF0930">
      <w:pPr>
        <w:pStyle w:val="Prrafodelista"/>
        <w:numPr>
          <w:ilvl w:val="0"/>
          <w:numId w:val="1"/>
        </w:numPr>
        <w:spacing w:after="0" w:line="240" w:lineRule="auto"/>
        <w:ind w:right="-852"/>
        <w:rPr>
          <w:sz w:val="24"/>
          <w:szCs w:val="24"/>
        </w:rPr>
      </w:pPr>
      <w:r>
        <w:rPr>
          <w:sz w:val="24"/>
          <w:szCs w:val="24"/>
        </w:rPr>
        <w:t>Crear un archivo de datos (bloc) a donde se aguardaran las respuestas de mi cambio de SP.</w:t>
      </w:r>
    </w:p>
    <w:p w:rsidR="00DF0930" w:rsidRPr="00073BD5" w:rsidRDefault="00DF0930" w:rsidP="00DF0930">
      <w:pPr>
        <w:pStyle w:val="Prrafodelista"/>
        <w:spacing w:after="0" w:line="240" w:lineRule="auto"/>
        <w:ind w:left="-709" w:right="-852"/>
        <w:rPr>
          <w:sz w:val="24"/>
          <w:szCs w:val="24"/>
        </w:rPr>
      </w:pPr>
      <w:r w:rsidRPr="00073BD5">
        <w:rPr>
          <w:sz w:val="24"/>
          <w:szCs w:val="24"/>
        </w:rPr>
        <w:t xml:space="preserve">              </w:t>
      </w:r>
      <w:r w:rsidRPr="008F3B36">
        <w:rPr>
          <w:sz w:val="24"/>
          <w:szCs w:val="24"/>
          <w:u w:val="single"/>
        </w:rPr>
        <w:t>Importante</w:t>
      </w:r>
      <w:r>
        <w:rPr>
          <w:sz w:val="24"/>
          <w:szCs w:val="24"/>
        </w:rPr>
        <w:t xml:space="preserve">: cambiar la configuración regional y de idioma al formato Ingles (Estados Unidos),                   </w:t>
      </w:r>
    </w:p>
    <w:p w:rsidR="00DF0930" w:rsidRDefault="00DF0930" w:rsidP="00DF0930">
      <w:pPr>
        <w:pStyle w:val="Prrafodelista"/>
        <w:spacing w:after="0" w:line="240" w:lineRule="auto"/>
        <w:ind w:left="-709" w:right="-852"/>
        <w:rPr>
          <w:sz w:val="24"/>
          <w:szCs w:val="24"/>
        </w:rPr>
      </w:pPr>
      <w:r>
        <w:rPr>
          <w:sz w:val="24"/>
          <w:szCs w:val="24"/>
        </w:rPr>
        <w:t xml:space="preserve">              </w:t>
      </w:r>
      <w:r w:rsidR="00BF5A6A">
        <w:rPr>
          <w:sz w:val="24"/>
          <w:szCs w:val="24"/>
        </w:rPr>
        <w:t>antes</w:t>
      </w:r>
      <w:r>
        <w:rPr>
          <w:sz w:val="24"/>
          <w:szCs w:val="24"/>
        </w:rPr>
        <w:t xml:space="preserve"> de crear el  bloc.</w:t>
      </w:r>
    </w:p>
    <w:p w:rsidR="00DF0930" w:rsidRDefault="00DF0930" w:rsidP="00DF0930">
      <w:pPr>
        <w:pStyle w:val="Prrafodelista"/>
        <w:numPr>
          <w:ilvl w:val="0"/>
          <w:numId w:val="1"/>
        </w:numPr>
        <w:spacing w:after="0" w:line="240" w:lineRule="auto"/>
        <w:ind w:right="-852"/>
        <w:rPr>
          <w:sz w:val="24"/>
          <w:szCs w:val="24"/>
        </w:rPr>
      </w:pPr>
      <w:r>
        <w:rPr>
          <w:sz w:val="24"/>
          <w:szCs w:val="24"/>
        </w:rPr>
        <w:t>Realizar los cambios de la válvula, de 45 – 50 – 40 – 45.</w:t>
      </w:r>
    </w:p>
    <w:p w:rsidR="00DF0930" w:rsidRPr="003C3CEF" w:rsidRDefault="00DF0930" w:rsidP="00DF0930">
      <w:pPr>
        <w:pStyle w:val="Prrafodelista"/>
        <w:numPr>
          <w:ilvl w:val="0"/>
          <w:numId w:val="1"/>
        </w:numPr>
        <w:spacing w:after="0" w:line="240" w:lineRule="auto"/>
        <w:ind w:right="-852"/>
        <w:rPr>
          <w:sz w:val="24"/>
          <w:szCs w:val="24"/>
          <w:lang w:val="en-US"/>
        </w:rPr>
      </w:pPr>
      <w:r w:rsidRPr="003C3CEF">
        <w:rPr>
          <w:sz w:val="24"/>
          <w:szCs w:val="24"/>
          <w:lang w:val="en-US"/>
        </w:rPr>
        <w:t xml:space="preserve">Hacer </w:t>
      </w:r>
      <w:r w:rsidR="008F4FF7" w:rsidRPr="003C3CEF">
        <w:rPr>
          <w:sz w:val="24"/>
          <w:szCs w:val="24"/>
          <w:lang w:val="en-US"/>
        </w:rPr>
        <w:t>click</w:t>
      </w:r>
      <w:r w:rsidRPr="003C3CEF">
        <w:rPr>
          <w:sz w:val="24"/>
          <w:szCs w:val="24"/>
          <w:lang w:val="en-US"/>
        </w:rPr>
        <w:t xml:space="preserve"> a navigate – </w:t>
      </w:r>
      <w:r w:rsidR="008F4FF7" w:rsidRPr="003C3CEF">
        <w:rPr>
          <w:sz w:val="24"/>
          <w:szCs w:val="24"/>
          <w:lang w:val="en-US"/>
        </w:rPr>
        <w:t>design</w:t>
      </w:r>
      <w:r w:rsidRPr="003C3CEF">
        <w:rPr>
          <w:sz w:val="24"/>
          <w:szCs w:val="24"/>
          <w:lang w:val="en-US"/>
        </w:rPr>
        <w:t xml:space="preserve"> tools.</w:t>
      </w:r>
    </w:p>
    <w:p w:rsidR="00DF0930" w:rsidRPr="003C3CEF" w:rsidRDefault="00DF0930" w:rsidP="00DF0930">
      <w:pPr>
        <w:pStyle w:val="Prrafodelista"/>
        <w:numPr>
          <w:ilvl w:val="0"/>
          <w:numId w:val="1"/>
        </w:numPr>
        <w:spacing w:after="0" w:line="240" w:lineRule="auto"/>
        <w:ind w:right="-852"/>
        <w:rPr>
          <w:sz w:val="24"/>
          <w:szCs w:val="24"/>
          <w:lang w:val="en-US"/>
        </w:rPr>
      </w:pPr>
      <w:r w:rsidRPr="003C3CEF">
        <w:rPr>
          <w:sz w:val="24"/>
          <w:szCs w:val="24"/>
          <w:lang w:val="en-US"/>
        </w:rPr>
        <w:t xml:space="preserve">Hacer </w:t>
      </w:r>
      <w:r w:rsidR="008F4FF7" w:rsidRPr="003C3CEF">
        <w:rPr>
          <w:sz w:val="24"/>
          <w:szCs w:val="24"/>
          <w:lang w:val="en-US"/>
        </w:rPr>
        <w:t>click</w:t>
      </w:r>
      <w:r w:rsidRPr="003C3CEF">
        <w:rPr>
          <w:sz w:val="24"/>
          <w:szCs w:val="24"/>
          <w:lang w:val="en-US"/>
        </w:rPr>
        <w:t xml:space="preserve"> a select model – done.</w:t>
      </w:r>
    </w:p>
    <w:p w:rsidR="00DF0930" w:rsidRPr="003C3CEF" w:rsidRDefault="00DF0930" w:rsidP="00DF0930">
      <w:pPr>
        <w:pStyle w:val="Prrafodelista"/>
        <w:numPr>
          <w:ilvl w:val="0"/>
          <w:numId w:val="1"/>
        </w:numPr>
        <w:spacing w:after="0" w:line="240" w:lineRule="auto"/>
        <w:ind w:right="-852"/>
        <w:rPr>
          <w:sz w:val="24"/>
          <w:szCs w:val="24"/>
        </w:rPr>
      </w:pPr>
      <w:r>
        <w:rPr>
          <w:sz w:val="24"/>
          <w:szCs w:val="24"/>
        </w:rPr>
        <w:t>Step 1 –</w:t>
      </w:r>
      <w:r w:rsidRPr="003C3CEF">
        <w:rPr>
          <w:sz w:val="24"/>
          <w:szCs w:val="24"/>
        </w:rPr>
        <w:t xml:space="preserve"> open a file – ok (abrir el bloc donde está</w:t>
      </w:r>
      <w:r>
        <w:rPr>
          <w:sz w:val="24"/>
          <w:szCs w:val="24"/>
        </w:rPr>
        <w:t xml:space="preserve"> guardado las respuestas</w:t>
      </w:r>
      <w:r w:rsidRPr="003C3CEF">
        <w:rPr>
          <w:sz w:val="24"/>
          <w:szCs w:val="24"/>
        </w:rPr>
        <w:t>)</w:t>
      </w:r>
      <w:r>
        <w:rPr>
          <w:sz w:val="24"/>
          <w:szCs w:val="24"/>
        </w:rPr>
        <w:t>.</w:t>
      </w:r>
    </w:p>
    <w:p w:rsidR="00DF0930" w:rsidRDefault="00DF0930" w:rsidP="00DF0930">
      <w:pPr>
        <w:pStyle w:val="Prrafodelista"/>
        <w:numPr>
          <w:ilvl w:val="0"/>
          <w:numId w:val="1"/>
        </w:numPr>
        <w:spacing w:after="0" w:line="240" w:lineRule="auto"/>
        <w:ind w:right="-852"/>
        <w:rPr>
          <w:sz w:val="24"/>
          <w:szCs w:val="24"/>
        </w:rPr>
      </w:pPr>
      <w:r>
        <w:rPr>
          <w:sz w:val="24"/>
          <w:szCs w:val="24"/>
        </w:rPr>
        <w:t>Start fitting.</w:t>
      </w:r>
    </w:p>
    <w:p w:rsidR="00DF0930" w:rsidRDefault="00DF0930" w:rsidP="00DF0930">
      <w:pPr>
        <w:pStyle w:val="Prrafodelista"/>
        <w:spacing w:after="0" w:line="240" w:lineRule="auto"/>
        <w:ind w:left="-709" w:right="-852"/>
        <w:rPr>
          <w:sz w:val="24"/>
          <w:szCs w:val="24"/>
        </w:rPr>
      </w:pPr>
    </w:p>
    <w:p w:rsidR="00DF0930" w:rsidRDefault="00BF5A6A" w:rsidP="00DF0930">
      <w:pPr>
        <w:pStyle w:val="Prrafodelista"/>
        <w:spacing w:after="0" w:line="240" w:lineRule="auto"/>
        <w:ind w:left="-709" w:right="-852"/>
        <w:jc w:val="center"/>
        <w:rPr>
          <w:sz w:val="24"/>
          <w:szCs w:val="24"/>
        </w:rPr>
      </w:pPr>
      <w:r>
        <w:rPr>
          <w:noProof/>
          <w:sz w:val="24"/>
          <w:szCs w:val="24"/>
          <w:lang w:eastAsia="es-ES"/>
        </w:rPr>
        <w:lastRenderedPageBreak/>
        <w:drawing>
          <wp:inline distT="0" distB="0" distL="0" distR="0">
            <wp:extent cx="6353175" cy="3507482"/>
            <wp:effectExtent l="19050" t="0" r="9525" b="0"/>
            <wp:docPr id="8" name="Imagen 2" descr="C:\Users\HOME\Downloads\Sist. de Contol\TP. derivativo\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ownloads\Sist. de Contol\TP. derivativo\2.1.bmp"/>
                    <pic:cNvPicPr>
                      <a:picLocks noChangeAspect="1" noChangeArrowheads="1"/>
                    </pic:cNvPicPr>
                  </pic:nvPicPr>
                  <pic:blipFill>
                    <a:blip r:embed="rId9"/>
                    <a:srcRect/>
                    <a:stretch>
                      <a:fillRect/>
                    </a:stretch>
                  </pic:blipFill>
                  <pic:spPr bwMode="auto">
                    <a:xfrm>
                      <a:off x="0" y="0"/>
                      <a:ext cx="6354954" cy="3508464"/>
                    </a:xfrm>
                    <a:prstGeom prst="rect">
                      <a:avLst/>
                    </a:prstGeom>
                    <a:noFill/>
                    <a:ln w="9525">
                      <a:noFill/>
                      <a:miter lim="800000"/>
                      <a:headEnd/>
                      <a:tailEnd/>
                    </a:ln>
                  </pic:spPr>
                </pic:pic>
              </a:graphicData>
            </a:graphic>
          </wp:inline>
        </w:drawing>
      </w:r>
    </w:p>
    <w:p w:rsidR="00DF0930" w:rsidRDefault="00DF0930" w:rsidP="00DF0930">
      <w:pPr>
        <w:pStyle w:val="Prrafodelista"/>
        <w:spacing w:after="0" w:line="240" w:lineRule="auto"/>
        <w:ind w:left="-709" w:right="-852"/>
        <w:jc w:val="center"/>
        <w:rPr>
          <w:sz w:val="16"/>
          <w:szCs w:val="16"/>
        </w:rPr>
      </w:pPr>
    </w:p>
    <w:p w:rsidR="001A3F26" w:rsidRPr="007344B2" w:rsidRDefault="001A3F26" w:rsidP="00DF0930">
      <w:pPr>
        <w:pStyle w:val="Prrafodelista"/>
        <w:spacing w:after="0" w:line="240" w:lineRule="auto"/>
        <w:ind w:left="-709" w:right="-852"/>
        <w:jc w:val="center"/>
        <w:rPr>
          <w:sz w:val="16"/>
          <w:szCs w:val="16"/>
        </w:rPr>
      </w:pPr>
    </w:p>
    <w:p w:rsidR="00DF0930" w:rsidRPr="003C3CEF" w:rsidRDefault="00BF5A6A" w:rsidP="00DF0930">
      <w:pPr>
        <w:pStyle w:val="Prrafodelista"/>
        <w:spacing w:after="0" w:line="240" w:lineRule="auto"/>
        <w:ind w:left="-709" w:right="-852"/>
        <w:jc w:val="center"/>
        <w:rPr>
          <w:sz w:val="24"/>
          <w:szCs w:val="24"/>
        </w:rPr>
      </w:pPr>
      <w:r w:rsidRPr="00BF5A6A">
        <w:rPr>
          <w:noProof/>
          <w:sz w:val="24"/>
          <w:szCs w:val="24"/>
          <w:lang w:eastAsia="es-ES"/>
        </w:rPr>
        <w:drawing>
          <wp:inline distT="0" distB="0" distL="0" distR="0">
            <wp:extent cx="4429125" cy="3562350"/>
            <wp:effectExtent l="19050" t="0" r="9525" b="0"/>
            <wp:docPr id="14" name="Imagen 3" descr="C:\Users\HOME\Downloads\Sist. de Contol\TP. derivativo\2.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ownloads\Sist. de Contol\TP. derivativo\2.3.bmp"/>
                    <pic:cNvPicPr>
                      <a:picLocks noChangeAspect="1" noChangeArrowheads="1"/>
                    </pic:cNvPicPr>
                  </pic:nvPicPr>
                  <pic:blipFill>
                    <a:blip r:embed="rId10"/>
                    <a:srcRect/>
                    <a:stretch>
                      <a:fillRect/>
                    </a:stretch>
                  </pic:blipFill>
                  <pic:spPr bwMode="auto">
                    <a:xfrm>
                      <a:off x="0" y="0"/>
                      <a:ext cx="4429125" cy="3562350"/>
                    </a:xfrm>
                    <a:prstGeom prst="rect">
                      <a:avLst/>
                    </a:prstGeom>
                    <a:noFill/>
                    <a:ln w="9525">
                      <a:noFill/>
                      <a:miter lim="800000"/>
                      <a:headEnd/>
                      <a:tailEnd/>
                    </a:ln>
                  </pic:spPr>
                </pic:pic>
              </a:graphicData>
            </a:graphic>
          </wp:inline>
        </w:drawing>
      </w:r>
    </w:p>
    <w:p w:rsidR="00DF0930" w:rsidRPr="007344B2" w:rsidRDefault="00DF0930" w:rsidP="00DF0930">
      <w:pPr>
        <w:spacing w:after="0" w:line="240" w:lineRule="auto"/>
        <w:ind w:left="-709" w:right="-852" w:firstLine="284"/>
        <w:jc w:val="center"/>
        <w:rPr>
          <w:sz w:val="16"/>
          <w:szCs w:val="16"/>
        </w:rPr>
      </w:pPr>
    </w:p>
    <w:p w:rsidR="001A3F26" w:rsidRDefault="00DF0930" w:rsidP="00DF0930">
      <w:pPr>
        <w:spacing w:after="0" w:line="240" w:lineRule="auto"/>
        <w:ind w:left="-709" w:right="-852" w:firstLine="284"/>
        <w:rPr>
          <w:sz w:val="24"/>
          <w:szCs w:val="24"/>
        </w:rPr>
      </w:pPr>
      <w:r>
        <w:rPr>
          <w:sz w:val="24"/>
          <w:szCs w:val="24"/>
        </w:rPr>
        <w:t xml:space="preserve">Los resultados que nos arrojo en software es: </w:t>
      </w:r>
    </w:p>
    <w:p w:rsidR="008F4FF7" w:rsidRPr="008F4FF7" w:rsidRDefault="008F4FF7" w:rsidP="00DF0930">
      <w:pPr>
        <w:spacing w:after="0" w:line="240" w:lineRule="auto"/>
        <w:ind w:left="-709" w:right="-852" w:firstLine="284"/>
        <w:rPr>
          <w:sz w:val="16"/>
          <w:szCs w:val="16"/>
        </w:rPr>
      </w:pPr>
    </w:p>
    <w:p w:rsidR="001A3F26" w:rsidRDefault="001A3F26" w:rsidP="00DF0930">
      <w:pPr>
        <w:spacing w:after="0" w:line="240" w:lineRule="auto"/>
        <w:ind w:left="-709" w:right="-852" w:firstLine="284"/>
        <w:rPr>
          <w:sz w:val="24"/>
          <w:szCs w:val="24"/>
        </w:rPr>
      </w:pPr>
      <w:r>
        <w:rPr>
          <w:sz w:val="24"/>
          <w:szCs w:val="24"/>
        </w:rPr>
        <w:t>PID Estándar:                Kc=2.84----------Ti=1.40----------Td=0.292</w:t>
      </w:r>
    </w:p>
    <w:p w:rsidR="00DF0930" w:rsidRDefault="001A3F26" w:rsidP="00DF0930">
      <w:pPr>
        <w:spacing w:after="0" w:line="240" w:lineRule="auto"/>
        <w:ind w:left="-709" w:right="-852" w:firstLine="284"/>
        <w:rPr>
          <w:sz w:val="24"/>
          <w:szCs w:val="24"/>
        </w:rPr>
      </w:pPr>
      <w:r>
        <w:rPr>
          <w:sz w:val="24"/>
          <w:szCs w:val="24"/>
        </w:rPr>
        <w:t xml:space="preserve">PID Conservativo:        Kc=0.82----------Ti=1.40----------Td=0.292                    </w:t>
      </w:r>
    </w:p>
    <w:p w:rsidR="00DF0930" w:rsidRPr="007344B2" w:rsidRDefault="00DF0930" w:rsidP="00DF0930">
      <w:pPr>
        <w:spacing w:after="0" w:line="240" w:lineRule="auto"/>
        <w:ind w:left="-709" w:right="-852" w:firstLine="284"/>
        <w:jc w:val="center"/>
        <w:rPr>
          <w:noProof/>
          <w:sz w:val="16"/>
          <w:szCs w:val="16"/>
        </w:rPr>
      </w:pPr>
    </w:p>
    <w:p w:rsidR="00DF0930" w:rsidRDefault="00DF0930" w:rsidP="00DF0930">
      <w:pPr>
        <w:spacing w:after="0" w:line="240" w:lineRule="auto"/>
        <w:ind w:left="-709" w:right="-852" w:firstLine="284"/>
        <w:jc w:val="center"/>
        <w:rPr>
          <w:sz w:val="24"/>
          <w:szCs w:val="24"/>
        </w:rPr>
      </w:pPr>
    </w:p>
    <w:tbl>
      <w:tblPr>
        <w:tblW w:w="0" w:type="auto"/>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665"/>
      </w:tblGrid>
      <w:tr w:rsidR="00DF0930" w:rsidTr="000321FC">
        <w:trPr>
          <w:trHeight w:val="390"/>
        </w:trPr>
        <w:tc>
          <w:tcPr>
            <w:tcW w:w="1665" w:type="dxa"/>
          </w:tcPr>
          <w:p w:rsidR="00DF0930" w:rsidRDefault="00DF0930" w:rsidP="000321FC">
            <w:pPr>
              <w:spacing w:after="0" w:line="240" w:lineRule="auto"/>
              <w:ind w:left="-709" w:right="-852"/>
              <w:rPr>
                <w:b/>
                <w:sz w:val="24"/>
                <w:szCs w:val="24"/>
              </w:rPr>
            </w:pPr>
            <w:r>
              <w:rPr>
                <w:b/>
                <w:sz w:val="24"/>
                <w:szCs w:val="24"/>
              </w:rPr>
              <w:t xml:space="preserve">             C</w:t>
            </w:r>
            <w:r w:rsidRPr="00585139">
              <w:rPr>
                <w:b/>
                <w:sz w:val="24"/>
                <w:szCs w:val="24"/>
              </w:rPr>
              <w:t>onfiguración</w:t>
            </w:r>
            <w:r>
              <w:rPr>
                <w:b/>
                <w:sz w:val="24"/>
                <w:szCs w:val="24"/>
              </w:rPr>
              <w:t>:</w:t>
            </w:r>
          </w:p>
        </w:tc>
      </w:tr>
    </w:tbl>
    <w:p w:rsidR="00DF0930" w:rsidRPr="00137651" w:rsidRDefault="00DF0930" w:rsidP="00DF0930">
      <w:pPr>
        <w:spacing w:after="0" w:line="240" w:lineRule="auto"/>
        <w:ind w:left="-709" w:right="-852"/>
        <w:rPr>
          <w:b/>
          <w:sz w:val="16"/>
          <w:szCs w:val="16"/>
        </w:rPr>
      </w:pPr>
    </w:p>
    <w:p w:rsidR="00DF0930" w:rsidRPr="00591D62" w:rsidRDefault="00DF0930" w:rsidP="00DF0930">
      <w:pPr>
        <w:spacing w:after="0" w:line="240" w:lineRule="auto"/>
        <w:ind w:left="-709" w:right="-852" w:firstLine="284"/>
        <w:rPr>
          <w:sz w:val="24"/>
          <w:szCs w:val="24"/>
        </w:rPr>
      </w:pPr>
      <w:r w:rsidRPr="00591D62">
        <w:rPr>
          <w:sz w:val="24"/>
          <w:szCs w:val="24"/>
        </w:rPr>
        <w:t>Concluyen</w:t>
      </w:r>
      <w:r w:rsidR="001A3F26">
        <w:rPr>
          <w:sz w:val="24"/>
          <w:szCs w:val="24"/>
        </w:rPr>
        <w:t>do la parte analítica, volcamos</w:t>
      </w:r>
      <w:r w:rsidRPr="00591D62">
        <w:rPr>
          <w:sz w:val="24"/>
          <w:szCs w:val="24"/>
        </w:rPr>
        <w:t xml:space="preserve"> Kc</w:t>
      </w:r>
      <w:r w:rsidR="001A3F26">
        <w:rPr>
          <w:sz w:val="24"/>
          <w:szCs w:val="24"/>
        </w:rPr>
        <w:t>, Ti y Td</w:t>
      </w:r>
      <w:r w:rsidRPr="00591D62">
        <w:rPr>
          <w:sz w:val="24"/>
          <w:szCs w:val="24"/>
        </w:rPr>
        <w:t xml:space="preserve"> </w:t>
      </w:r>
      <w:r w:rsidR="001A3F26">
        <w:rPr>
          <w:sz w:val="24"/>
          <w:szCs w:val="24"/>
        </w:rPr>
        <w:t xml:space="preserve"> del PID Standard y Conservative</w:t>
      </w:r>
      <w:r w:rsidRPr="00591D62">
        <w:rPr>
          <w:sz w:val="24"/>
          <w:szCs w:val="24"/>
        </w:rPr>
        <w:t xml:space="preserve"> al software (validamos). Para ello debemos configurar una serie de punt</w:t>
      </w:r>
      <w:r>
        <w:rPr>
          <w:sz w:val="24"/>
          <w:szCs w:val="24"/>
        </w:rPr>
        <w:t>os que se centran en el bloque T</w:t>
      </w:r>
      <w:r w:rsidRPr="00591D62">
        <w:rPr>
          <w:sz w:val="24"/>
          <w:szCs w:val="24"/>
        </w:rPr>
        <w:t>C: el controlador que se encuentra en “manual mode” debe cambiarse por “PIC” iniciales de Proporcional Integral Derivativo, luego se debe</w:t>
      </w:r>
      <w:r w:rsidR="00BF5A6A">
        <w:rPr>
          <w:sz w:val="24"/>
          <w:szCs w:val="24"/>
        </w:rPr>
        <w:t xml:space="preserve"> activar los 3 modos de control, y llena</w:t>
      </w:r>
      <w:r w:rsidR="001A3F26">
        <w:rPr>
          <w:sz w:val="24"/>
          <w:szCs w:val="24"/>
        </w:rPr>
        <w:t>r según lo que desee estudiar</w:t>
      </w:r>
      <w:r w:rsidRPr="00591D62">
        <w:rPr>
          <w:sz w:val="24"/>
          <w:szCs w:val="24"/>
        </w:rPr>
        <w:t>.</w:t>
      </w:r>
    </w:p>
    <w:p w:rsidR="00DF0930" w:rsidRDefault="00DF0930" w:rsidP="00DF0930">
      <w:pPr>
        <w:spacing w:after="0" w:line="240" w:lineRule="auto"/>
        <w:ind w:left="-709" w:right="-852"/>
      </w:pPr>
    </w:p>
    <w:p w:rsidR="00DF0930" w:rsidRPr="00591D62" w:rsidRDefault="00241EEF" w:rsidP="00241EEF">
      <w:pPr>
        <w:spacing w:after="0" w:line="240" w:lineRule="auto"/>
        <w:ind w:left="-709" w:right="-852"/>
        <w:rPr>
          <w:sz w:val="24"/>
          <w:szCs w:val="24"/>
        </w:rPr>
      </w:pPr>
      <w:r>
        <w:rPr>
          <w:noProof/>
          <w:sz w:val="24"/>
          <w:szCs w:val="24"/>
        </w:rPr>
        <w:lastRenderedPageBreak/>
        <w:drawing>
          <wp:inline distT="0" distB="0" distL="0" distR="0">
            <wp:extent cx="6248400" cy="3297766"/>
            <wp:effectExtent l="1905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48400" cy="3297766"/>
                    </a:xfrm>
                    <a:prstGeom prst="rect">
                      <a:avLst/>
                    </a:prstGeom>
                    <a:noFill/>
                    <a:ln w="9525">
                      <a:noFill/>
                      <a:miter lim="800000"/>
                      <a:headEnd/>
                      <a:tailEnd/>
                    </a:ln>
                  </pic:spPr>
                </pic:pic>
              </a:graphicData>
            </a:graphic>
          </wp:inline>
        </w:drawing>
      </w:r>
    </w:p>
    <w:p w:rsidR="00DF0930" w:rsidRDefault="00DF0930" w:rsidP="00DF0930">
      <w:pPr>
        <w:spacing w:after="0" w:line="240" w:lineRule="auto"/>
        <w:ind w:left="-709" w:right="-852"/>
        <w:rPr>
          <w:b/>
          <w:sz w:val="16"/>
          <w:szCs w:val="16"/>
        </w:rPr>
      </w:pPr>
    </w:p>
    <w:p w:rsidR="00DF0930" w:rsidRDefault="00DF0930" w:rsidP="00DF0930">
      <w:pPr>
        <w:spacing w:after="0" w:line="240" w:lineRule="auto"/>
        <w:ind w:right="-852"/>
        <w:rPr>
          <w:b/>
          <w:sz w:val="16"/>
          <w:szCs w:val="16"/>
        </w:rPr>
      </w:pPr>
    </w:p>
    <w:p w:rsidR="00DF0930" w:rsidRDefault="00DF0930" w:rsidP="00DF0930">
      <w:pPr>
        <w:spacing w:after="0" w:line="240" w:lineRule="auto"/>
        <w:ind w:left="-709" w:right="-852"/>
        <w:rPr>
          <w:b/>
          <w:sz w:val="16"/>
          <w:szCs w:val="16"/>
        </w:rPr>
      </w:pPr>
    </w:p>
    <w:p w:rsidR="00DF0930" w:rsidRPr="00137651" w:rsidRDefault="00DF0930" w:rsidP="00DF0930">
      <w:pPr>
        <w:spacing w:after="0" w:line="240" w:lineRule="auto"/>
        <w:ind w:left="-709" w:right="-852"/>
        <w:rPr>
          <w:b/>
          <w:sz w:val="16"/>
          <w:szCs w:val="16"/>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5"/>
      </w:tblGrid>
      <w:tr w:rsidR="00DF0930" w:rsidTr="000321FC">
        <w:trPr>
          <w:trHeight w:val="300"/>
        </w:trPr>
        <w:tc>
          <w:tcPr>
            <w:tcW w:w="915" w:type="dxa"/>
          </w:tcPr>
          <w:p w:rsidR="00DF0930" w:rsidRDefault="00DF0930" w:rsidP="000321FC">
            <w:pPr>
              <w:spacing w:after="0" w:line="240" w:lineRule="auto"/>
              <w:ind w:left="-709" w:right="-852"/>
              <w:rPr>
                <w:b/>
                <w:sz w:val="24"/>
                <w:szCs w:val="24"/>
              </w:rPr>
            </w:pPr>
            <w:r>
              <w:rPr>
                <w:b/>
                <w:sz w:val="24"/>
                <w:szCs w:val="24"/>
              </w:rPr>
              <w:t xml:space="preserve">             Análisis:</w:t>
            </w:r>
          </w:p>
        </w:tc>
      </w:tr>
    </w:tbl>
    <w:p w:rsidR="00DF0930" w:rsidRPr="00137651" w:rsidRDefault="00DF0930" w:rsidP="00DF0930">
      <w:pPr>
        <w:spacing w:after="0" w:line="240" w:lineRule="auto"/>
        <w:ind w:left="-709" w:right="-852"/>
        <w:rPr>
          <w:b/>
          <w:sz w:val="16"/>
          <w:szCs w:val="16"/>
        </w:rPr>
      </w:pPr>
    </w:p>
    <w:p w:rsidR="00DF0930" w:rsidRDefault="00DF0930" w:rsidP="00DF0930">
      <w:pPr>
        <w:spacing w:after="0" w:line="240" w:lineRule="auto"/>
        <w:ind w:left="-709" w:right="-852" w:firstLine="284"/>
        <w:rPr>
          <w:sz w:val="24"/>
          <w:szCs w:val="24"/>
        </w:rPr>
      </w:pPr>
      <w:r w:rsidRPr="00591D62">
        <w:rPr>
          <w:sz w:val="24"/>
          <w:szCs w:val="24"/>
        </w:rPr>
        <w:t xml:space="preserve">A </w:t>
      </w:r>
      <w:r>
        <w:rPr>
          <w:sz w:val="24"/>
          <w:szCs w:val="24"/>
        </w:rPr>
        <w:t xml:space="preserve">continuación se hará  observaciones </w:t>
      </w:r>
      <w:r w:rsidR="002860DF">
        <w:rPr>
          <w:sz w:val="24"/>
          <w:szCs w:val="24"/>
        </w:rPr>
        <w:t xml:space="preserve">con Kc, Ti y </w:t>
      </w:r>
      <w:proofErr w:type="spellStart"/>
      <w:r w:rsidR="002860DF">
        <w:rPr>
          <w:sz w:val="24"/>
          <w:szCs w:val="24"/>
        </w:rPr>
        <w:t>Td</w:t>
      </w:r>
      <w:proofErr w:type="spellEnd"/>
      <w:r w:rsidR="002860DF">
        <w:rPr>
          <w:sz w:val="24"/>
          <w:szCs w:val="24"/>
        </w:rPr>
        <w:t xml:space="preserve"> de STD y CONS</w:t>
      </w:r>
      <w:r>
        <w:rPr>
          <w:sz w:val="24"/>
          <w:szCs w:val="24"/>
        </w:rPr>
        <w:t>, a partir</w:t>
      </w:r>
      <w:r w:rsidR="002860DF">
        <w:rPr>
          <w:sz w:val="24"/>
          <w:szCs w:val="24"/>
        </w:rPr>
        <w:t xml:space="preserve"> de modificaciones del SP de 137</w:t>
      </w:r>
      <w:r>
        <w:rPr>
          <w:rFonts w:cstheme="minorHAnsi"/>
          <w:sz w:val="24"/>
          <w:szCs w:val="24"/>
        </w:rPr>
        <w:t>°</w:t>
      </w:r>
      <w:r w:rsidR="002860DF">
        <w:rPr>
          <w:sz w:val="24"/>
          <w:szCs w:val="24"/>
        </w:rPr>
        <w:t>c - 142</w:t>
      </w:r>
      <w:r>
        <w:rPr>
          <w:rFonts w:cstheme="minorHAnsi"/>
          <w:sz w:val="24"/>
          <w:szCs w:val="24"/>
        </w:rPr>
        <w:t>°</w:t>
      </w:r>
      <w:r w:rsidR="002860DF">
        <w:rPr>
          <w:sz w:val="24"/>
          <w:szCs w:val="24"/>
        </w:rPr>
        <w:t>c - 132</w:t>
      </w:r>
      <w:r w:rsidR="002860DF">
        <w:rPr>
          <w:rFonts w:cstheme="minorHAnsi"/>
          <w:sz w:val="24"/>
          <w:szCs w:val="24"/>
        </w:rPr>
        <w:t>°</w:t>
      </w:r>
      <w:r w:rsidR="002860DF">
        <w:rPr>
          <w:sz w:val="24"/>
          <w:szCs w:val="24"/>
        </w:rPr>
        <w:t>c</w:t>
      </w:r>
      <w:r>
        <w:rPr>
          <w:sz w:val="24"/>
          <w:szCs w:val="24"/>
        </w:rPr>
        <w:t xml:space="preserve"> </w:t>
      </w:r>
      <w:r w:rsidR="002860DF">
        <w:rPr>
          <w:sz w:val="24"/>
          <w:szCs w:val="24"/>
        </w:rPr>
        <w:t xml:space="preserve"> </w:t>
      </w:r>
      <w:r>
        <w:rPr>
          <w:sz w:val="24"/>
          <w:szCs w:val="24"/>
        </w:rPr>
        <w:t>(que representa la lí</w:t>
      </w:r>
      <w:r w:rsidR="002860DF">
        <w:rPr>
          <w:sz w:val="24"/>
          <w:szCs w:val="24"/>
        </w:rPr>
        <w:t>nea roja) y luego devuelta a 137</w:t>
      </w:r>
      <w:r>
        <w:rPr>
          <w:rFonts w:cstheme="minorHAnsi"/>
          <w:sz w:val="24"/>
          <w:szCs w:val="24"/>
        </w:rPr>
        <w:t>°</w:t>
      </w:r>
      <w:r>
        <w:rPr>
          <w:sz w:val="24"/>
          <w:szCs w:val="24"/>
        </w:rPr>
        <w:t xml:space="preserve">c. </w:t>
      </w:r>
    </w:p>
    <w:p w:rsidR="002860DF" w:rsidRDefault="002860DF" w:rsidP="002860DF">
      <w:pPr>
        <w:spacing w:after="0" w:line="240" w:lineRule="auto"/>
        <w:ind w:left="-709" w:right="-852" w:firstLine="284"/>
        <w:jc w:val="center"/>
        <w:rPr>
          <w:sz w:val="16"/>
          <w:szCs w:val="16"/>
        </w:rPr>
      </w:pPr>
    </w:p>
    <w:p w:rsidR="002860DF" w:rsidRDefault="002860DF" w:rsidP="00E122AD">
      <w:pPr>
        <w:spacing w:after="0" w:line="240" w:lineRule="auto"/>
        <w:ind w:left="-709" w:right="-852"/>
        <w:jc w:val="center"/>
        <w:rPr>
          <w:sz w:val="16"/>
          <w:szCs w:val="16"/>
        </w:rPr>
      </w:pPr>
      <w:r>
        <w:rPr>
          <w:noProof/>
          <w:sz w:val="16"/>
          <w:szCs w:val="16"/>
        </w:rPr>
        <w:drawing>
          <wp:inline distT="0" distB="0" distL="0" distR="0">
            <wp:extent cx="5489575" cy="2527915"/>
            <wp:effectExtent l="19050" t="0" r="0" b="0"/>
            <wp:docPr id="2" name="Imagen 1" descr="C:\Users\HOME\Downloads\Sist. de Contol\TP. derivativo\3.1 ST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derivativo\3.1 STD.bmp"/>
                    <pic:cNvPicPr>
                      <a:picLocks noChangeAspect="1" noChangeArrowheads="1"/>
                    </pic:cNvPicPr>
                  </pic:nvPicPr>
                  <pic:blipFill>
                    <a:blip r:embed="rId12"/>
                    <a:srcRect/>
                    <a:stretch>
                      <a:fillRect/>
                    </a:stretch>
                  </pic:blipFill>
                  <pic:spPr bwMode="auto">
                    <a:xfrm>
                      <a:off x="0" y="0"/>
                      <a:ext cx="5489575" cy="2527915"/>
                    </a:xfrm>
                    <a:prstGeom prst="rect">
                      <a:avLst/>
                    </a:prstGeom>
                    <a:noFill/>
                    <a:ln w="9525">
                      <a:noFill/>
                      <a:miter lim="800000"/>
                      <a:headEnd/>
                      <a:tailEnd/>
                    </a:ln>
                  </pic:spPr>
                </pic:pic>
              </a:graphicData>
            </a:graphic>
          </wp:inline>
        </w:drawing>
      </w:r>
    </w:p>
    <w:p w:rsidR="002860DF" w:rsidRDefault="002860DF" w:rsidP="002860DF">
      <w:pPr>
        <w:spacing w:after="0" w:line="240" w:lineRule="auto"/>
        <w:ind w:left="-709" w:right="-852" w:firstLine="284"/>
        <w:jc w:val="center"/>
        <w:rPr>
          <w:sz w:val="16"/>
          <w:szCs w:val="16"/>
        </w:rPr>
      </w:pPr>
    </w:p>
    <w:p w:rsidR="002860DF" w:rsidRPr="002860DF" w:rsidRDefault="002860DF" w:rsidP="00B70F7B">
      <w:pPr>
        <w:spacing w:after="0" w:line="240" w:lineRule="auto"/>
        <w:ind w:left="-709" w:right="-852"/>
        <w:jc w:val="center"/>
        <w:rPr>
          <w:sz w:val="16"/>
          <w:szCs w:val="16"/>
        </w:rPr>
      </w:pPr>
      <w:r>
        <w:rPr>
          <w:noProof/>
          <w:sz w:val="16"/>
          <w:szCs w:val="16"/>
        </w:rPr>
        <w:drawing>
          <wp:inline distT="0" distB="0" distL="0" distR="0">
            <wp:extent cx="5489575" cy="2527915"/>
            <wp:effectExtent l="19050" t="0" r="0" b="0"/>
            <wp:docPr id="3" name="Imagen 2" descr="C:\Users\HOME\Downloads\Sist. de Contol\TP. derivativo\3.2 CON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ownloads\Sist. de Contol\TP. derivativo\3.2 CONS.bmp"/>
                    <pic:cNvPicPr>
                      <a:picLocks noChangeAspect="1" noChangeArrowheads="1"/>
                    </pic:cNvPicPr>
                  </pic:nvPicPr>
                  <pic:blipFill>
                    <a:blip r:embed="rId13"/>
                    <a:srcRect/>
                    <a:stretch>
                      <a:fillRect/>
                    </a:stretch>
                  </pic:blipFill>
                  <pic:spPr bwMode="auto">
                    <a:xfrm>
                      <a:off x="0" y="0"/>
                      <a:ext cx="5489575" cy="2527915"/>
                    </a:xfrm>
                    <a:prstGeom prst="rect">
                      <a:avLst/>
                    </a:prstGeom>
                    <a:noFill/>
                    <a:ln w="9525">
                      <a:noFill/>
                      <a:miter lim="800000"/>
                      <a:headEnd/>
                      <a:tailEnd/>
                    </a:ln>
                  </pic:spPr>
                </pic:pic>
              </a:graphicData>
            </a:graphic>
          </wp:inline>
        </w:drawing>
      </w:r>
    </w:p>
    <w:p w:rsidR="00DF0930" w:rsidRDefault="00DF0930" w:rsidP="00DF0930">
      <w:pPr>
        <w:spacing w:after="0" w:line="240" w:lineRule="auto"/>
        <w:ind w:left="-709" w:right="-852" w:firstLine="284"/>
        <w:jc w:val="center"/>
        <w:rPr>
          <w:sz w:val="16"/>
          <w:szCs w:val="16"/>
        </w:rPr>
      </w:pPr>
    </w:p>
    <w:p w:rsidR="00093636" w:rsidRDefault="00093636" w:rsidP="00093636">
      <w:pPr>
        <w:spacing w:after="0" w:line="240" w:lineRule="auto"/>
        <w:ind w:left="-709" w:right="-852" w:firstLine="284"/>
        <w:rPr>
          <w:sz w:val="24"/>
          <w:szCs w:val="24"/>
        </w:rPr>
      </w:pPr>
      <w:r>
        <w:rPr>
          <w:sz w:val="24"/>
          <w:szCs w:val="24"/>
        </w:rPr>
        <w:lastRenderedPageBreak/>
        <w:t xml:space="preserve">Podemos ver que el PID CONS no posee oscilación alguna, mientras el STD sí. Esto es debido a los valores </w:t>
      </w:r>
      <w:r w:rsidR="00D50689">
        <w:rPr>
          <w:sz w:val="24"/>
          <w:szCs w:val="24"/>
        </w:rPr>
        <w:t>(específicamente el Kc</w:t>
      </w:r>
      <w:r>
        <w:rPr>
          <w:sz w:val="24"/>
          <w:szCs w:val="24"/>
        </w:rPr>
        <w:t>)</w:t>
      </w:r>
      <w:r w:rsidR="00D50689">
        <w:rPr>
          <w:sz w:val="24"/>
          <w:szCs w:val="24"/>
        </w:rPr>
        <w:t xml:space="preserve"> que</w:t>
      </w:r>
      <w:r>
        <w:rPr>
          <w:sz w:val="24"/>
          <w:szCs w:val="24"/>
        </w:rPr>
        <w:t xml:space="preserve"> arrojo el software, un Kc más grande para el STD en comparación al CONS.</w:t>
      </w:r>
      <w:r w:rsidR="00EE2153">
        <w:rPr>
          <w:sz w:val="24"/>
          <w:szCs w:val="24"/>
        </w:rPr>
        <w:t xml:space="preserve"> Respecto al tiempo, prácticamente son iguales.</w:t>
      </w:r>
      <w:r>
        <w:rPr>
          <w:sz w:val="24"/>
          <w:szCs w:val="24"/>
        </w:rPr>
        <w:t xml:space="preserve"> </w:t>
      </w:r>
      <w:r w:rsidR="00EE2153">
        <w:rPr>
          <w:sz w:val="24"/>
          <w:szCs w:val="24"/>
        </w:rPr>
        <w:t xml:space="preserve">Por lo tanto si abriera que elegir uno, sería el CONS. </w:t>
      </w:r>
      <w:r>
        <w:rPr>
          <w:sz w:val="24"/>
          <w:szCs w:val="24"/>
        </w:rPr>
        <w:t xml:space="preserve"> </w:t>
      </w:r>
    </w:p>
    <w:p w:rsidR="00EE2153" w:rsidRDefault="00EE2153" w:rsidP="00DF0930">
      <w:pPr>
        <w:spacing w:after="0" w:line="240" w:lineRule="auto"/>
        <w:ind w:left="-709" w:right="-852" w:firstLine="284"/>
        <w:jc w:val="center"/>
        <w:rPr>
          <w:sz w:val="16"/>
          <w:szCs w:val="16"/>
        </w:rPr>
      </w:pPr>
    </w:p>
    <w:p w:rsidR="00EE2153" w:rsidRPr="00362EFB" w:rsidRDefault="00EE2153" w:rsidP="00DF0930">
      <w:pPr>
        <w:spacing w:after="0" w:line="240" w:lineRule="auto"/>
        <w:ind w:left="-709" w:right="-852" w:firstLine="284"/>
        <w:jc w:val="center"/>
        <w:rPr>
          <w:sz w:val="16"/>
          <w:szCs w:val="16"/>
        </w:rPr>
      </w:pPr>
    </w:p>
    <w:p w:rsidR="00EE2153" w:rsidRDefault="00A16ABE" w:rsidP="00EE2153">
      <w:pPr>
        <w:spacing w:after="0" w:line="240" w:lineRule="auto"/>
        <w:ind w:left="-709" w:right="-852" w:firstLine="284"/>
        <w:rPr>
          <w:sz w:val="24"/>
          <w:szCs w:val="24"/>
        </w:rPr>
      </w:pPr>
      <w:r w:rsidRPr="00A16ABE">
        <w:rPr>
          <w:sz w:val="24"/>
          <w:szCs w:val="24"/>
          <w:u w:val="single"/>
        </w:rPr>
        <w:t>Ajuste de parámetros</w:t>
      </w:r>
      <w:r>
        <w:rPr>
          <w:sz w:val="24"/>
          <w:szCs w:val="24"/>
        </w:rPr>
        <w:t>:</w:t>
      </w:r>
      <w:r w:rsidR="00D50689">
        <w:rPr>
          <w:sz w:val="24"/>
          <w:szCs w:val="24"/>
        </w:rPr>
        <w:t xml:space="preserve"> A continuación</w:t>
      </w:r>
      <w:r w:rsidR="001F03CA">
        <w:rPr>
          <w:sz w:val="24"/>
          <w:szCs w:val="24"/>
        </w:rPr>
        <w:t xml:space="preserve"> se mostrara 6</w:t>
      </w:r>
      <w:r w:rsidR="00EE2153">
        <w:rPr>
          <w:sz w:val="24"/>
          <w:szCs w:val="24"/>
        </w:rPr>
        <w:t xml:space="preserve"> ensayos con modificaciones de Kc, Ti y </w:t>
      </w:r>
      <w:proofErr w:type="spellStart"/>
      <w:r w:rsidR="00EE2153">
        <w:rPr>
          <w:sz w:val="24"/>
          <w:szCs w:val="24"/>
        </w:rPr>
        <w:t>Td</w:t>
      </w:r>
      <w:proofErr w:type="spellEnd"/>
      <w:r w:rsidR="00EE2153">
        <w:rPr>
          <w:sz w:val="24"/>
          <w:szCs w:val="24"/>
        </w:rPr>
        <w:t xml:space="preserve"> de PID Standard, a partir de cambios del SP de 137 – 142 - 137.</w:t>
      </w:r>
    </w:p>
    <w:p w:rsidR="002A6AFC" w:rsidRPr="002A6AFC" w:rsidRDefault="002A6AFC" w:rsidP="002A6AFC">
      <w:pPr>
        <w:spacing w:after="0" w:line="240" w:lineRule="auto"/>
        <w:ind w:right="-852"/>
        <w:jc w:val="center"/>
        <w:rPr>
          <w:sz w:val="16"/>
          <w:szCs w:val="16"/>
          <w:u w:val="single"/>
        </w:rPr>
      </w:pPr>
    </w:p>
    <w:p w:rsidR="00B93E9B" w:rsidRDefault="002A6AFC" w:rsidP="00B93E9B">
      <w:pPr>
        <w:spacing w:after="0" w:line="240" w:lineRule="auto"/>
        <w:ind w:right="-852"/>
        <w:rPr>
          <w:sz w:val="24"/>
          <w:szCs w:val="24"/>
          <w:lang w:val="en-US"/>
        </w:rPr>
      </w:pPr>
      <w:r w:rsidRPr="002A6AFC">
        <w:rPr>
          <w:sz w:val="24"/>
          <w:szCs w:val="24"/>
          <w:lang w:val="en-US"/>
        </w:rPr>
        <w:t xml:space="preserve">1 -  Kc/2 - Ti </w:t>
      </w:r>
      <w:r w:rsidR="00B93E9B">
        <w:rPr>
          <w:sz w:val="24"/>
          <w:szCs w:val="24"/>
          <w:lang w:val="en-US"/>
        </w:rPr>
        <w:t>–</w:t>
      </w:r>
      <w:r w:rsidRPr="002A6AFC">
        <w:rPr>
          <w:sz w:val="24"/>
          <w:szCs w:val="24"/>
          <w:lang w:val="en-US"/>
        </w:rPr>
        <w:t xml:space="preserve"> Td</w:t>
      </w:r>
      <w:r w:rsidR="00B93E9B">
        <w:rPr>
          <w:sz w:val="24"/>
          <w:szCs w:val="24"/>
          <w:lang w:val="en-US"/>
        </w:rPr>
        <w:t xml:space="preserve">                             3 -  Kc - Ti/2 – Td                             5 -  Kc - Ti - Td/2</w:t>
      </w:r>
    </w:p>
    <w:p w:rsidR="00B93E9B" w:rsidRDefault="002A6AFC" w:rsidP="00B93E9B">
      <w:pPr>
        <w:spacing w:after="0" w:line="240" w:lineRule="auto"/>
        <w:ind w:right="-852"/>
        <w:rPr>
          <w:sz w:val="24"/>
          <w:szCs w:val="24"/>
          <w:lang w:val="en-US"/>
        </w:rPr>
      </w:pPr>
      <w:r w:rsidRPr="002A6AFC">
        <w:rPr>
          <w:sz w:val="24"/>
          <w:szCs w:val="24"/>
          <w:lang w:val="en-US"/>
        </w:rPr>
        <w:t xml:space="preserve">2 - </w:t>
      </w:r>
      <w:r>
        <w:rPr>
          <w:sz w:val="24"/>
          <w:szCs w:val="24"/>
          <w:lang w:val="en-US"/>
        </w:rPr>
        <w:t xml:space="preserve"> Kc*2 - Ti </w:t>
      </w:r>
      <w:r w:rsidR="00B93E9B">
        <w:rPr>
          <w:sz w:val="24"/>
          <w:szCs w:val="24"/>
          <w:lang w:val="en-US"/>
        </w:rPr>
        <w:t>–</w:t>
      </w:r>
      <w:r w:rsidRPr="002A6AFC">
        <w:rPr>
          <w:sz w:val="24"/>
          <w:szCs w:val="24"/>
          <w:lang w:val="en-US"/>
        </w:rPr>
        <w:t xml:space="preserve"> Td</w:t>
      </w:r>
      <w:r w:rsidR="00B93E9B">
        <w:rPr>
          <w:sz w:val="24"/>
          <w:szCs w:val="24"/>
          <w:lang w:val="en-US"/>
        </w:rPr>
        <w:t xml:space="preserve">                             4 -  Kc - Ti*2 – Td                            6 -  Kc - Ti - Td*2</w:t>
      </w:r>
    </w:p>
    <w:p w:rsidR="00EE2153" w:rsidRPr="002A6AFC" w:rsidRDefault="00EE2153" w:rsidP="002A6AFC">
      <w:pPr>
        <w:spacing w:after="0" w:line="240" w:lineRule="auto"/>
        <w:ind w:left="-709" w:right="-852" w:firstLine="284"/>
        <w:jc w:val="center"/>
        <w:rPr>
          <w:sz w:val="16"/>
          <w:szCs w:val="16"/>
          <w:lang w:val="en-US"/>
        </w:rPr>
      </w:pPr>
    </w:p>
    <w:p w:rsidR="00EE2153" w:rsidRDefault="00B93E9B" w:rsidP="00B70F7B">
      <w:pPr>
        <w:spacing w:after="0" w:line="240" w:lineRule="auto"/>
        <w:ind w:left="-709" w:right="-852"/>
        <w:rPr>
          <w:sz w:val="24"/>
          <w:szCs w:val="24"/>
        </w:rPr>
      </w:pPr>
      <w:r>
        <w:rPr>
          <w:noProof/>
          <w:sz w:val="24"/>
          <w:szCs w:val="24"/>
        </w:rPr>
        <w:drawing>
          <wp:inline distT="0" distB="0" distL="0" distR="0">
            <wp:extent cx="6438900" cy="3098215"/>
            <wp:effectExtent l="19050" t="0" r="0" b="0"/>
            <wp:docPr id="12" name="Imagen 1" descr="C:\Users\HOME\Downloads\Sist. de Contol\TP. derivativo\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derivativo\4.bmp"/>
                    <pic:cNvPicPr>
                      <a:picLocks noChangeAspect="1" noChangeArrowheads="1"/>
                    </pic:cNvPicPr>
                  </pic:nvPicPr>
                  <pic:blipFill>
                    <a:blip r:embed="rId14"/>
                    <a:srcRect/>
                    <a:stretch>
                      <a:fillRect/>
                    </a:stretch>
                  </pic:blipFill>
                  <pic:spPr bwMode="auto">
                    <a:xfrm>
                      <a:off x="0" y="0"/>
                      <a:ext cx="6446226" cy="3101740"/>
                    </a:xfrm>
                    <a:prstGeom prst="rect">
                      <a:avLst/>
                    </a:prstGeom>
                    <a:noFill/>
                    <a:ln w="9525">
                      <a:noFill/>
                      <a:miter lim="800000"/>
                      <a:headEnd/>
                      <a:tailEnd/>
                    </a:ln>
                  </pic:spPr>
                </pic:pic>
              </a:graphicData>
            </a:graphic>
          </wp:inline>
        </w:drawing>
      </w:r>
    </w:p>
    <w:p w:rsidR="00EE2153" w:rsidRPr="00B93E9B" w:rsidRDefault="00EE2153" w:rsidP="00B93E9B">
      <w:pPr>
        <w:spacing w:after="0" w:line="240" w:lineRule="auto"/>
        <w:ind w:left="-709" w:right="-852" w:firstLine="284"/>
        <w:jc w:val="center"/>
        <w:rPr>
          <w:sz w:val="16"/>
          <w:szCs w:val="16"/>
        </w:rPr>
      </w:pPr>
    </w:p>
    <w:p w:rsidR="004C7D4E" w:rsidRDefault="005E2EF9" w:rsidP="00EE2153">
      <w:pPr>
        <w:spacing w:after="0" w:line="240" w:lineRule="auto"/>
        <w:ind w:left="-709" w:right="-852" w:firstLine="284"/>
        <w:rPr>
          <w:sz w:val="24"/>
          <w:szCs w:val="24"/>
        </w:rPr>
      </w:pPr>
      <w:r>
        <w:rPr>
          <w:sz w:val="24"/>
          <w:szCs w:val="24"/>
        </w:rPr>
        <w:t>1 – 2: Podemos ver que a menor Kc, la respuesta es menos oscilatoria.</w:t>
      </w:r>
    </w:p>
    <w:p w:rsidR="005E2EF9" w:rsidRDefault="005E2EF9" w:rsidP="00EE2153">
      <w:pPr>
        <w:spacing w:after="0" w:line="240" w:lineRule="auto"/>
        <w:ind w:left="-709" w:right="-852" w:firstLine="284"/>
        <w:rPr>
          <w:sz w:val="24"/>
          <w:szCs w:val="24"/>
        </w:rPr>
      </w:pPr>
      <w:r>
        <w:rPr>
          <w:sz w:val="24"/>
          <w:szCs w:val="24"/>
        </w:rPr>
        <w:t>3 – 4: Podemos ver que a mayor Ti, la respuesta tarda menos tiempo en corregir y con menos oscilaciones.</w:t>
      </w:r>
    </w:p>
    <w:p w:rsidR="005E2EF9" w:rsidRDefault="005E2EF9" w:rsidP="00EE2153">
      <w:pPr>
        <w:spacing w:after="0" w:line="240" w:lineRule="auto"/>
        <w:ind w:left="-709" w:right="-852" w:firstLine="284"/>
        <w:rPr>
          <w:sz w:val="24"/>
          <w:szCs w:val="24"/>
        </w:rPr>
      </w:pPr>
      <w:r>
        <w:rPr>
          <w:sz w:val="24"/>
          <w:szCs w:val="24"/>
        </w:rPr>
        <w:t xml:space="preserve">5 – 6: Podemos ver que a mayor Td, la respuesta es mejor, ya que </w:t>
      </w:r>
      <w:r w:rsidR="00E122AD">
        <w:rPr>
          <w:sz w:val="24"/>
          <w:szCs w:val="24"/>
        </w:rPr>
        <w:t>la amplitud de las oscilaciones se reducen, llegando de esta forma más rápido al SP.</w:t>
      </w:r>
      <w:r>
        <w:rPr>
          <w:sz w:val="24"/>
          <w:szCs w:val="24"/>
        </w:rPr>
        <w:t xml:space="preserve">   </w:t>
      </w:r>
    </w:p>
    <w:p w:rsidR="00B93E9B" w:rsidRDefault="00B93E9B" w:rsidP="00A16ABE">
      <w:pPr>
        <w:spacing w:after="0" w:line="240" w:lineRule="auto"/>
        <w:ind w:left="-709" w:right="-852" w:firstLine="284"/>
        <w:rPr>
          <w:sz w:val="16"/>
          <w:szCs w:val="16"/>
          <w:u w:val="single"/>
        </w:rPr>
      </w:pPr>
    </w:p>
    <w:p w:rsidR="00B93E9B" w:rsidRDefault="00B93E9B" w:rsidP="00A16ABE">
      <w:pPr>
        <w:spacing w:after="0" w:line="240" w:lineRule="auto"/>
        <w:ind w:left="-709" w:right="-852" w:firstLine="284"/>
        <w:rPr>
          <w:sz w:val="16"/>
          <w:szCs w:val="16"/>
          <w:u w:val="single"/>
        </w:rPr>
      </w:pPr>
    </w:p>
    <w:p w:rsidR="00A16ABE" w:rsidRDefault="00A16ABE" w:rsidP="00A16ABE">
      <w:pPr>
        <w:spacing w:after="0" w:line="240" w:lineRule="auto"/>
        <w:ind w:left="-709" w:right="-852" w:firstLine="284"/>
        <w:rPr>
          <w:sz w:val="24"/>
          <w:szCs w:val="24"/>
        </w:rPr>
      </w:pPr>
      <w:r w:rsidRPr="00A16ABE">
        <w:rPr>
          <w:sz w:val="24"/>
          <w:szCs w:val="24"/>
          <w:u w:val="single"/>
        </w:rPr>
        <w:t>Análisis de ruido</w:t>
      </w:r>
      <w:r>
        <w:rPr>
          <w:sz w:val="24"/>
          <w:szCs w:val="24"/>
        </w:rPr>
        <w:t xml:space="preserve">: Ahora se harán observaciones, ante perturbaciones </w:t>
      </w:r>
      <w:r w:rsidR="00E122AD">
        <w:rPr>
          <w:sz w:val="24"/>
          <w:szCs w:val="24"/>
        </w:rPr>
        <w:t>externas</w:t>
      </w:r>
      <w:r>
        <w:rPr>
          <w:sz w:val="24"/>
          <w:szCs w:val="24"/>
        </w:rPr>
        <w:t xml:space="preserve"> al sistema (ruido) con cambios de SP 137 – 142 – 137.</w:t>
      </w:r>
    </w:p>
    <w:p w:rsidR="00A16ABE" w:rsidRPr="00A16ABE" w:rsidRDefault="00A16ABE" w:rsidP="00A16ABE">
      <w:pPr>
        <w:spacing w:after="0" w:line="240" w:lineRule="auto"/>
        <w:ind w:left="-709" w:right="-852" w:firstLine="284"/>
        <w:jc w:val="center"/>
        <w:rPr>
          <w:sz w:val="16"/>
          <w:szCs w:val="16"/>
        </w:rPr>
      </w:pPr>
    </w:p>
    <w:p w:rsidR="00EE2153" w:rsidRDefault="00A16ABE" w:rsidP="00E122AD">
      <w:pPr>
        <w:spacing w:after="0" w:line="240" w:lineRule="auto"/>
        <w:ind w:left="-709" w:right="-852"/>
        <w:jc w:val="center"/>
        <w:rPr>
          <w:sz w:val="24"/>
          <w:szCs w:val="24"/>
        </w:rPr>
      </w:pPr>
      <w:r>
        <w:rPr>
          <w:noProof/>
          <w:sz w:val="24"/>
          <w:szCs w:val="24"/>
        </w:rPr>
        <w:drawing>
          <wp:inline distT="0" distB="0" distL="0" distR="0">
            <wp:extent cx="5489575" cy="2527915"/>
            <wp:effectExtent l="19050" t="0" r="0" b="0"/>
            <wp:docPr id="4" name="Imagen 3" descr="C:\Users\HOME\Downloads\Sist. de Contol\TP. derivativo\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ownloads\Sist. de Contol\TP. derivativo\5.bmp"/>
                    <pic:cNvPicPr>
                      <a:picLocks noChangeAspect="1" noChangeArrowheads="1"/>
                    </pic:cNvPicPr>
                  </pic:nvPicPr>
                  <pic:blipFill>
                    <a:blip r:embed="rId15"/>
                    <a:srcRect/>
                    <a:stretch>
                      <a:fillRect/>
                    </a:stretch>
                  </pic:blipFill>
                  <pic:spPr bwMode="auto">
                    <a:xfrm>
                      <a:off x="0" y="0"/>
                      <a:ext cx="5489575" cy="2527915"/>
                    </a:xfrm>
                    <a:prstGeom prst="rect">
                      <a:avLst/>
                    </a:prstGeom>
                    <a:noFill/>
                    <a:ln w="9525">
                      <a:noFill/>
                      <a:miter lim="800000"/>
                      <a:headEnd/>
                      <a:tailEnd/>
                    </a:ln>
                  </pic:spPr>
                </pic:pic>
              </a:graphicData>
            </a:graphic>
          </wp:inline>
        </w:drawing>
      </w:r>
    </w:p>
    <w:p w:rsidR="00B05004" w:rsidRPr="00B05004" w:rsidRDefault="00B05004" w:rsidP="00A16ABE">
      <w:pPr>
        <w:spacing w:after="0" w:line="240" w:lineRule="auto"/>
        <w:ind w:left="-709" w:right="-852" w:firstLine="284"/>
        <w:jc w:val="center"/>
        <w:rPr>
          <w:sz w:val="16"/>
          <w:szCs w:val="16"/>
        </w:rPr>
      </w:pPr>
    </w:p>
    <w:p w:rsidR="00B05004" w:rsidRDefault="00B05004" w:rsidP="00B05004">
      <w:pPr>
        <w:spacing w:after="0" w:line="240" w:lineRule="auto"/>
        <w:ind w:left="-709" w:right="-852" w:firstLine="284"/>
        <w:rPr>
          <w:sz w:val="24"/>
          <w:szCs w:val="24"/>
        </w:rPr>
      </w:pPr>
      <w:r>
        <w:rPr>
          <w:sz w:val="24"/>
          <w:szCs w:val="24"/>
        </w:rPr>
        <w:t xml:space="preserve">Se puede observar que a medida que ruido es mayor el control PID no responde en buena forma. Mucha oscilación, que perjudica tanto a los componentes como al proceso a aplicar.   </w:t>
      </w:r>
    </w:p>
    <w:p w:rsidR="00B05004" w:rsidRDefault="00B05004" w:rsidP="00B05004">
      <w:pPr>
        <w:spacing w:after="0" w:line="240" w:lineRule="auto"/>
        <w:ind w:left="-709" w:right="-852" w:firstLine="284"/>
        <w:jc w:val="center"/>
        <w:rPr>
          <w:sz w:val="16"/>
          <w:szCs w:val="16"/>
        </w:rPr>
      </w:pPr>
    </w:p>
    <w:p w:rsidR="004C7D4E" w:rsidRPr="00B05004" w:rsidRDefault="004C7D4E" w:rsidP="00B05004">
      <w:pPr>
        <w:spacing w:after="0" w:line="240" w:lineRule="auto"/>
        <w:ind w:left="-709" w:right="-852" w:firstLine="284"/>
        <w:jc w:val="center"/>
        <w:rPr>
          <w:sz w:val="16"/>
          <w:szCs w:val="16"/>
        </w:rPr>
      </w:pPr>
    </w:p>
    <w:p w:rsidR="00B05004" w:rsidRDefault="00B05004" w:rsidP="00B05004">
      <w:pPr>
        <w:spacing w:after="0" w:line="240" w:lineRule="auto"/>
        <w:ind w:left="-709" w:right="-852" w:firstLine="284"/>
        <w:rPr>
          <w:sz w:val="24"/>
          <w:szCs w:val="24"/>
        </w:rPr>
      </w:pPr>
      <w:r w:rsidRPr="00A16ABE">
        <w:rPr>
          <w:sz w:val="24"/>
          <w:szCs w:val="24"/>
          <w:u w:val="single"/>
        </w:rPr>
        <w:t>Análisis de ruido</w:t>
      </w:r>
      <w:r>
        <w:rPr>
          <w:sz w:val="24"/>
          <w:szCs w:val="24"/>
          <w:u w:val="single"/>
        </w:rPr>
        <w:t xml:space="preserve"> con PID y PI</w:t>
      </w:r>
      <w:r>
        <w:rPr>
          <w:sz w:val="24"/>
          <w:szCs w:val="24"/>
        </w:rPr>
        <w:t xml:space="preserve">: Ahora se </w:t>
      </w:r>
      <w:r w:rsidR="004C7D4E">
        <w:rPr>
          <w:sz w:val="24"/>
          <w:szCs w:val="24"/>
        </w:rPr>
        <w:t>verá</w:t>
      </w:r>
      <w:r>
        <w:rPr>
          <w:sz w:val="24"/>
          <w:szCs w:val="24"/>
        </w:rPr>
        <w:t xml:space="preserve"> </w:t>
      </w:r>
      <w:r w:rsidR="004C7D4E">
        <w:rPr>
          <w:sz w:val="24"/>
          <w:szCs w:val="24"/>
        </w:rPr>
        <w:t>la diferente reacción de un control PID y PI</w:t>
      </w:r>
      <w:r>
        <w:rPr>
          <w:sz w:val="24"/>
          <w:szCs w:val="24"/>
        </w:rPr>
        <w:t xml:space="preserve"> ante </w:t>
      </w:r>
      <w:r w:rsidR="004C7D4E">
        <w:rPr>
          <w:sz w:val="24"/>
          <w:szCs w:val="24"/>
        </w:rPr>
        <w:t>un igual ruido (2), con los parámetros del STD y SP de 137 – 142 – 137</w:t>
      </w:r>
      <w:r>
        <w:rPr>
          <w:sz w:val="24"/>
          <w:szCs w:val="24"/>
        </w:rPr>
        <w:t>.</w:t>
      </w:r>
    </w:p>
    <w:p w:rsidR="00B05004" w:rsidRDefault="00B05004" w:rsidP="004C7D4E">
      <w:pPr>
        <w:spacing w:after="0" w:line="240" w:lineRule="auto"/>
        <w:ind w:left="-709" w:right="-852" w:firstLine="284"/>
        <w:jc w:val="center"/>
        <w:rPr>
          <w:sz w:val="16"/>
          <w:szCs w:val="16"/>
        </w:rPr>
      </w:pPr>
    </w:p>
    <w:p w:rsidR="004C7D4E" w:rsidRDefault="004C7D4E" w:rsidP="00B70F7B">
      <w:pPr>
        <w:spacing w:after="0" w:line="240" w:lineRule="auto"/>
        <w:ind w:left="-709" w:right="-852"/>
        <w:jc w:val="center"/>
        <w:rPr>
          <w:sz w:val="16"/>
          <w:szCs w:val="16"/>
        </w:rPr>
      </w:pPr>
      <w:r>
        <w:rPr>
          <w:noProof/>
          <w:sz w:val="16"/>
          <w:szCs w:val="16"/>
        </w:rPr>
        <w:drawing>
          <wp:inline distT="0" distB="0" distL="0" distR="0">
            <wp:extent cx="5489575" cy="2527915"/>
            <wp:effectExtent l="19050" t="0" r="0" b="0"/>
            <wp:docPr id="5" name="Imagen 4" descr="C:\Users\HOME\Downloads\Sist. de Contol\TP. derivativo\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ownloads\Sist. de Contol\TP. derivativo\6.bmp"/>
                    <pic:cNvPicPr>
                      <a:picLocks noChangeAspect="1" noChangeArrowheads="1"/>
                    </pic:cNvPicPr>
                  </pic:nvPicPr>
                  <pic:blipFill>
                    <a:blip r:embed="rId16"/>
                    <a:srcRect/>
                    <a:stretch>
                      <a:fillRect/>
                    </a:stretch>
                  </pic:blipFill>
                  <pic:spPr bwMode="auto">
                    <a:xfrm>
                      <a:off x="0" y="0"/>
                      <a:ext cx="5489575" cy="2527915"/>
                    </a:xfrm>
                    <a:prstGeom prst="rect">
                      <a:avLst/>
                    </a:prstGeom>
                    <a:noFill/>
                    <a:ln w="9525">
                      <a:noFill/>
                      <a:miter lim="800000"/>
                      <a:headEnd/>
                      <a:tailEnd/>
                    </a:ln>
                  </pic:spPr>
                </pic:pic>
              </a:graphicData>
            </a:graphic>
          </wp:inline>
        </w:drawing>
      </w:r>
    </w:p>
    <w:p w:rsidR="004C7D4E" w:rsidRDefault="004C7D4E" w:rsidP="004C7D4E">
      <w:pPr>
        <w:spacing w:after="0" w:line="240" w:lineRule="auto"/>
        <w:ind w:left="-709" w:right="-852" w:firstLine="284"/>
        <w:jc w:val="center"/>
        <w:rPr>
          <w:sz w:val="16"/>
          <w:szCs w:val="16"/>
        </w:rPr>
      </w:pPr>
    </w:p>
    <w:p w:rsidR="00D17661" w:rsidRDefault="004C7D4E" w:rsidP="004C7D4E">
      <w:pPr>
        <w:spacing w:after="0" w:line="240" w:lineRule="auto"/>
        <w:ind w:left="-709" w:right="-852" w:firstLine="284"/>
        <w:rPr>
          <w:sz w:val="24"/>
          <w:szCs w:val="24"/>
        </w:rPr>
      </w:pPr>
      <w:r>
        <w:rPr>
          <w:sz w:val="24"/>
          <w:szCs w:val="24"/>
        </w:rPr>
        <w:t>Se puede ver</w:t>
      </w:r>
      <w:r w:rsidR="00FF1E2D">
        <w:rPr>
          <w:sz w:val="24"/>
          <w:szCs w:val="24"/>
        </w:rPr>
        <w:t xml:space="preserve"> qué para un mismo ruido, el control PID es</w:t>
      </w:r>
      <w:r w:rsidR="00D50689">
        <w:rPr>
          <w:sz w:val="24"/>
          <w:szCs w:val="24"/>
        </w:rPr>
        <w:t xml:space="preserve"> mucho</w:t>
      </w:r>
      <w:r w:rsidR="00FF1E2D">
        <w:rPr>
          <w:sz w:val="24"/>
          <w:szCs w:val="24"/>
        </w:rPr>
        <w:t xml:space="preserve"> menos tolerante ante este tipo de perturbación que el PI</w:t>
      </w:r>
      <w:r>
        <w:rPr>
          <w:sz w:val="24"/>
          <w:szCs w:val="24"/>
        </w:rPr>
        <w:t>.</w:t>
      </w:r>
    </w:p>
    <w:p w:rsidR="00D17661" w:rsidRDefault="00D17661" w:rsidP="00D17661">
      <w:pPr>
        <w:spacing w:after="0" w:line="240" w:lineRule="auto"/>
        <w:ind w:left="-709" w:right="-852" w:firstLine="284"/>
        <w:jc w:val="center"/>
        <w:rPr>
          <w:sz w:val="16"/>
          <w:szCs w:val="16"/>
        </w:rPr>
      </w:pPr>
    </w:p>
    <w:p w:rsidR="00D17661" w:rsidRPr="00D17661" w:rsidRDefault="00D17661" w:rsidP="00D17661">
      <w:pPr>
        <w:spacing w:after="0" w:line="240" w:lineRule="auto"/>
        <w:ind w:left="-709" w:right="-852" w:firstLine="284"/>
        <w:jc w:val="center"/>
        <w:rPr>
          <w:sz w:val="16"/>
          <w:szCs w:val="16"/>
        </w:rPr>
      </w:pPr>
    </w:p>
    <w:p w:rsidR="00D17661" w:rsidRDefault="00D17661" w:rsidP="00D17661">
      <w:pPr>
        <w:spacing w:after="0" w:line="240" w:lineRule="auto"/>
        <w:ind w:left="-709" w:right="-852" w:firstLine="284"/>
        <w:rPr>
          <w:sz w:val="24"/>
          <w:szCs w:val="24"/>
        </w:rPr>
      </w:pPr>
      <w:r w:rsidRPr="00A16ABE">
        <w:rPr>
          <w:sz w:val="24"/>
          <w:szCs w:val="24"/>
          <w:u w:val="single"/>
        </w:rPr>
        <w:t xml:space="preserve">Análisis de </w:t>
      </w:r>
      <w:r>
        <w:rPr>
          <w:sz w:val="24"/>
          <w:szCs w:val="24"/>
          <w:u w:val="single"/>
        </w:rPr>
        <w:t>perturbaciones</w:t>
      </w:r>
      <w:r>
        <w:rPr>
          <w:sz w:val="24"/>
          <w:szCs w:val="24"/>
        </w:rPr>
        <w:t xml:space="preserve">: Ahora se verá </w:t>
      </w:r>
      <w:r w:rsidR="00815259">
        <w:rPr>
          <w:sz w:val="24"/>
          <w:szCs w:val="24"/>
        </w:rPr>
        <w:t>cómo</w:t>
      </w:r>
      <w:r>
        <w:rPr>
          <w:sz w:val="24"/>
          <w:szCs w:val="24"/>
        </w:rPr>
        <w:t xml:space="preserve"> influye el ruido (0) a las perturbaciones 10 – 20 – 30 (L/min).</w:t>
      </w:r>
    </w:p>
    <w:p w:rsidR="00D17661" w:rsidRPr="00D17661" w:rsidRDefault="00D17661" w:rsidP="00D17661">
      <w:pPr>
        <w:spacing w:after="0" w:line="240" w:lineRule="auto"/>
        <w:ind w:left="-709" w:right="-852" w:firstLine="284"/>
        <w:jc w:val="center"/>
        <w:rPr>
          <w:sz w:val="16"/>
          <w:szCs w:val="16"/>
        </w:rPr>
      </w:pPr>
    </w:p>
    <w:p w:rsidR="004C7D4E" w:rsidRDefault="00D17661" w:rsidP="00E122AD">
      <w:pPr>
        <w:spacing w:after="0" w:line="240" w:lineRule="auto"/>
        <w:ind w:left="-709" w:right="-852"/>
        <w:jc w:val="center"/>
        <w:rPr>
          <w:sz w:val="24"/>
          <w:szCs w:val="24"/>
        </w:rPr>
      </w:pPr>
      <w:r>
        <w:rPr>
          <w:noProof/>
          <w:sz w:val="16"/>
          <w:szCs w:val="16"/>
        </w:rPr>
        <w:drawing>
          <wp:inline distT="0" distB="0" distL="0" distR="0">
            <wp:extent cx="5489575" cy="2527915"/>
            <wp:effectExtent l="19050" t="0" r="0" b="0"/>
            <wp:docPr id="7" name="Imagen 5" descr="C:\Users\HOME\Downloads\Sist. de Contol\TP. derivativo\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ownloads\Sist. de Contol\TP. derivativo\7.bmp"/>
                    <pic:cNvPicPr>
                      <a:picLocks noChangeAspect="1" noChangeArrowheads="1"/>
                    </pic:cNvPicPr>
                  </pic:nvPicPr>
                  <pic:blipFill>
                    <a:blip r:embed="rId17"/>
                    <a:srcRect/>
                    <a:stretch>
                      <a:fillRect/>
                    </a:stretch>
                  </pic:blipFill>
                  <pic:spPr bwMode="auto">
                    <a:xfrm>
                      <a:off x="0" y="0"/>
                      <a:ext cx="5489575" cy="2527915"/>
                    </a:xfrm>
                    <a:prstGeom prst="rect">
                      <a:avLst/>
                    </a:prstGeom>
                    <a:noFill/>
                    <a:ln w="9525">
                      <a:noFill/>
                      <a:miter lim="800000"/>
                      <a:headEnd/>
                      <a:tailEnd/>
                    </a:ln>
                  </pic:spPr>
                </pic:pic>
              </a:graphicData>
            </a:graphic>
          </wp:inline>
        </w:drawing>
      </w:r>
    </w:p>
    <w:p w:rsidR="004C7D4E" w:rsidRDefault="004C7D4E" w:rsidP="004C7D4E">
      <w:pPr>
        <w:spacing w:after="0" w:line="240" w:lineRule="auto"/>
        <w:ind w:left="-709" w:right="-852" w:firstLine="284"/>
        <w:jc w:val="center"/>
        <w:rPr>
          <w:sz w:val="16"/>
          <w:szCs w:val="16"/>
        </w:rPr>
      </w:pPr>
    </w:p>
    <w:p w:rsidR="00000EBA" w:rsidRDefault="00000EBA" w:rsidP="00000EBA">
      <w:pPr>
        <w:spacing w:after="0" w:line="240" w:lineRule="auto"/>
        <w:ind w:left="-709" w:right="-852" w:firstLine="284"/>
        <w:rPr>
          <w:sz w:val="24"/>
          <w:szCs w:val="24"/>
        </w:rPr>
      </w:pPr>
      <w:r>
        <w:rPr>
          <w:sz w:val="24"/>
          <w:szCs w:val="24"/>
        </w:rPr>
        <w:t xml:space="preserve">Vemos que cuando no hay ruido la respuesta del sistema es suave. Por otro lado el tiempo de corrección ante perturbaciones, es menor a medida </w:t>
      </w:r>
      <w:r w:rsidR="00B03236">
        <w:rPr>
          <w:sz w:val="24"/>
          <w:szCs w:val="24"/>
        </w:rPr>
        <w:t>que la perturbación se mueve en valores mayores. Por lo que tenemos una ventaja sobre el control PI (el cual tiene un tiempo de corrección grande ante perturbaciones).</w:t>
      </w:r>
    </w:p>
    <w:p w:rsidR="00EE2153" w:rsidRDefault="00EE2153" w:rsidP="00E122AD">
      <w:pPr>
        <w:spacing w:after="0" w:line="240" w:lineRule="auto"/>
        <w:ind w:right="-852"/>
        <w:jc w:val="center"/>
        <w:rPr>
          <w:sz w:val="24"/>
          <w:szCs w:val="24"/>
        </w:rPr>
      </w:pPr>
    </w:p>
    <w:p w:rsidR="00DF0930" w:rsidRPr="0001173D" w:rsidRDefault="00DF0930" w:rsidP="00DF0930">
      <w:pPr>
        <w:spacing w:after="0" w:line="240" w:lineRule="auto"/>
        <w:ind w:left="-709" w:right="-852"/>
        <w:rPr>
          <w:sz w:val="36"/>
          <w:szCs w:val="36"/>
        </w:rPr>
      </w:pPr>
      <w:r w:rsidRPr="0001173D">
        <w:rPr>
          <w:sz w:val="36"/>
          <w:szCs w:val="36"/>
          <w:u w:val="single"/>
        </w:rPr>
        <w:t>Conclusión</w:t>
      </w:r>
      <w:r w:rsidRPr="0001173D">
        <w:rPr>
          <w:sz w:val="36"/>
          <w:szCs w:val="36"/>
        </w:rPr>
        <w:t>:</w:t>
      </w:r>
    </w:p>
    <w:p w:rsidR="00DF0930" w:rsidRDefault="00DF0930" w:rsidP="00DF0930">
      <w:pPr>
        <w:spacing w:after="0" w:line="240" w:lineRule="auto"/>
        <w:ind w:left="-709" w:right="-852"/>
      </w:pPr>
    </w:p>
    <w:p w:rsidR="0031131D" w:rsidRPr="0001173D" w:rsidRDefault="00D64FCA" w:rsidP="003512BE">
      <w:pPr>
        <w:spacing w:after="0" w:line="240" w:lineRule="auto"/>
        <w:ind w:left="-709" w:right="-852" w:firstLine="284"/>
        <w:rPr>
          <w:sz w:val="24"/>
          <w:szCs w:val="24"/>
        </w:rPr>
      </w:pPr>
      <w:r>
        <w:rPr>
          <w:sz w:val="24"/>
          <w:szCs w:val="24"/>
        </w:rPr>
        <w:t>E</w:t>
      </w:r>
      <w:r w:rsidR="0031131D">
        <w:rPr>
          <w:sz w:val="24"/>
          <w:szCs w:val="24"/>
        </w:rPr>
        <w:t xml:space="preserve">l control PID </w:t>
      </w:r>
      <w:r w:rsidR="00284DC6">
        <w:rPr>
          <w:sz w:val="24"/>
          <w:szCs w:val="24"/>
        </w:rPr>
        <w:t>es el método más común que se puede encontrar en un dispositivo</w:t>
      </w:r>
      <w:r w:rsidR="00DB44AE">
        <w:rPr>
          <w:sz w:val="24"/>
          <w:szCs w:val="24"/>
        </w:rPr>
        <w:t>. Para empezar,</w:t>
      </w:r>
      <w:r w:rsidR="0031131D">
        <w:rPr>
          <w:sz w:val="24"/>
          <w:szCs w:val="24"/>
        </w:rPr>
        <w:t xml:space="preserve"> </w:t>
      </w:r>
      <w:r w:rsidR="00DB44AE">
        <w:rPr>
          <w:sz w:val="24"/>
          <w:szCs w:val="24"/>
        </w:rPr>
        <w:t>l</w:t>
      </w:r>
      <w:r>
        <w:rPr>
          <w:sz w:val="24"/>
          <w:szCs w:val="24"/>
        </w:rPr>
        <w:t>a variable en si (Td) del control</w:t>
      </w:r>
      <w:r w:rsidR="00DB44AE">
        <w:rPr>
          <w:sz w:val="24"/>
          <w:szCs w:val="24"/>
        </w:rPr>
        <w:t xml:space="preserve">, influye en buena forma cuando esta es mayor. Por otro lado cuando hay perturbaciones internas en el proceso, esta responde de manera rápida a comparación con el control PI. Si bien este modo favoreció </w:t>
      </w:r>
      <w:r w:rsidR="003512BE">
        <w:rPr>
          <w:sz w:val="24"/>
          <w:szCs w:val="24"/>
        </w:rPr>
        <w:t xml:space="preserve">en buena forma las oscilaciones, producto de la velocidad de cambio de error, que es para lo que se lo diseño este control, para perturbaciones externas (ruido) este sistema no controla en forma suave la respuesta, concluyendo </w:t>
      </w:r>
      <w:r w:rsidR="00FC60BC">
        <w:rPr>
          <w:sz w:val="24"/>
          <w:szCs w:val="24"/>
        </w:rPr>
        <w:t>así</w:t>
      </w:r>
      <w:r w:rsidR="003512BE">
        <w:rPr>
          <w:sz w:val="24"/>
          <w:szCs w:val="24"/>
        </w:rPr>
        <w:t xml:space="preserve"> que todos los sistemas de una u otra forma poseen dificultades a la hora de </w:t>
      </w:r>
      <w:r w:rsidR="00FC60BC">
        <w:rPr>
          <w:sz w:val="24"/>
          <w:szCs w:val="24"/>
        </w:rPr>
        <w:t>realizar su función.</w:t>
      </w:r>
      <w:r>
        <w:rPr>
          <w:sz w:val="24"/>
          <w:szCs w:val="24"/>
        </w:rPr>
        <w:t xml:space="preserve"> </w:t>
      </w:r>
    </w:p>
    <w:sectPr w:rsidR="0031131D" w:rsidRPr="0001173D" w:rsidSect="00073BD5">
      <w:pgSz w:w="11906" w:h="16838"/>
      <w:pgMar w:top="568" w:right="1701" w:bottom="567" w:left="156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816C4"/>
    <w:multiLevelType w:val="hybridMultilevel"/>
    <w:tmpl w:val="8F2C0B8A"/>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nsid w:val="3B642029"/>
    <w:multiLevelType w:val="hybridMultilevel"/>
    <w:tmpl w:val="E7240596"/>
    <w:lvl w:ilvl="0" w:tplc="0C0A0001">
      <w:start w:val="1"/>
      <w:numFmt w:val="bullet"/>
      <w:lvlText w:val=""/>
      <w:lvlJc w:val="left"/>
      <w:pPr>
        <w:ind w:left="405" w:hanging="360"/>
      </w:pPr>
      <w:rPr>
        <w:rFonts w:ascii="Symbol" w:hAnsi="Symbol"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DF0930"/>
    <w:rsid w:val="00000EBA"/>
    <w:rsid w:val="00093636"/>
    <w:rsid w:val="001A3F26"/>
    <w:rsid w:val="001F03CA"/>
    <w:rsid w:val="00241EEF"/>
    <w:rsid w:val="00284DC6"/>
    <w:rsid w:val="002860DF"/>
    <w:rsid w:val="002A6AFC"/>
    <w:rsid w:val="0031131D"/>
    <w:rsid w:val="003512BE"/>
    <w:rsid w:val="004C7D4E"/>
    <w:rsid w:val="004D3C77"/>
    <w:rsid w:val="00510A25"/>
    <w:rsid w:val="005E2EF9"/>
    <w:rsid w:val="006824B7"/>
    <w:rsid w:val="00815259"/>
    <w:rsid w:val="008678FD"/>
    <w:rsid w:val="008F4FF7"/>
    <w:rsid w:val="00902174"/>
    <w:rsid w:val="00A16ABE"/>
    <w:rsid w:val="00AB60B1"/>
    <w:rsid w:val="00B03236"/>
    <w:rsid w:val="00B05004"/>
    <w:rsid w:val="00B70F7B"/>
    <w:rsid w:val="00B93E9B"/>
    <w:rsid w:val="00BF5A6A"/>
    <w:rsid w:val="00D17661"/>
    <w:rsid w:val="00D50689"/>
    <w:rsid w:val="00D50901"/>
    <w:rsid w:val="00D64FCA"/>
    <w:rsid w:val="00D850B1"/>
    <w:rsid w:val="00DB44AE"/>
    <w:rsid w:val="00DF0930"/>
    <w:rsid w:val="00E122AD"/>
    <w:rsid w:val="00EA1BE1"/>
    <w:rsid w:val="00ED6D8A"/>
    <w:rsid w:val="00EE2153"/>
    <w:rsid w:val="00FC60BC"/>
    <w:rsid w:val="00FE4034"/>
    <w:rsid w:val="00FF1E2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A2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0930"/>
    <w:pPr>
      <w:ind w:left="720"/>
      <w:contextualSpacing/>
    </w:pPr>
    <w:rPr>
      <w:rFonts w:eastAsiaTheme="minorHAnsi"/>
      <w:lang w:eastAsia="en-US"/>
    </w:rPr>
  </w:style>
  <w:style w:type="paragraph" w:styleId="Textodeglobo">
    <w:name w:val="Balloon Text"/>
    <w:basedOn w:val="Normal"/>
    <w:link w:val="TextodegloboCar"/>
    <w:uiPriority w:val="99"/>
    <w:semiHidden/>
    <w:unhideWhenUsed/>
    <w:rsid w:val="00DF09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F09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BCAC9-5EA4-4D08-A76C-6F27645B1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1072</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15</cp:revision>
  <dcterms:created xsi:type="dcterms:W3CDTF">2014-06-21T20:33:00Z</dcterms:created>
  <dcterms:modified xsi:type="dcterms:W3CDTF">2014-06-25T22:39:00Z</dcterms:modified>
</cp:coreProperties>
</file>