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4C559D" w14:textId="5BECED10" w:rsidR="00297008" w:rsidRDefault="00297008">
      <w:pPr>
        <w:pStyle w:val="Titre"/>
        <w:jc w:val="center"/>
        <w:rPr>
          <w:b/>
          <w:color w:val="FF0000"/>
          <w:sz w:val="28"/>
          <w:szCs w:val="28"/>
        </w:rPr>
      </w:pPr>
      <w:r>
        <w:rPr>
          <w:b/>
          <w:noProof/>
          <w:color w:val="FF0000"/>
          <w:sz w:val="28"/>
          <w:szCs w:val="28"/>
        </w:rPr>
        <mc:AlternateContent>
          <mc:Choice Requires="wps">
            <w:drawing>
              <wp:anchor distT="0" distB="0" distL="114300" distR="114300" simplePos="0" relativeHeight="251659264" behindDoc="0" locked="0" layoutInCell="1" allowOverlap="1" wp14:anchorId="3E023934" wp14:editId="69CCDBA4">
                <wp:simplePos x="0" y="0"/>
                <wp:positionH relativeFrom="column">
                  <wp:posOffset>2050360</wp:posOffset>
                </wp:positionH>
                <wp:positionV relativeFrom="paragraph">
                  <wp:posOffset>-121856</wp:posOffset>
                </wp:positionV>
                <wp:extent cx="2343150" cy="318592"/>
                <wp:effectExtent l="0" t="0" r="19050" b="24765"/>
                <wp:wrapNone/>
                <wp:docPr id="1366769545" name="Rectangle : coins arrondis 1"/>
                <wp:cNvGraphicFramePr/>
                <a:graphic xmlns:a="http://schemas.openxmlformats.org/drawingml/2006/main">
                  <a:graphicData uri="http://schemas.microsoft.com/office/word/2010/wordprocessingShape">
                    <wps:wsp>
                      <wps:cNvSpPr/>
                      <wps:spPr>
                        <a:xfrm>
                          <a:off x="0" y="0"/>
                          <a:ext cx="2343150" cy="318592"/>
                        </a:xfrm>
                        <a:prstGeom prst="roundRect">
                          <a:avLst/>
                        </a:prstGeom>
                        <a:solidFill>
                          <a:srgbClr val="FF0000"/>
                        </a:solidFill>
                        <a:ln>
                          <a:solidFill>
                            <a:schemeClr val="tx1"/>
                          </a:solidFill>
                        </a:ln>
                        <a:effectLst/>
                      </wps:spPr>
                      <wps:style>
                        <a:lnRef idx="1">
                          <a:schemeClr val="accent1"/>
                        </a:lnRef>
                        <a:fillRef idx="3">
                          <a:schemeClr val="accent1"/>
                        </a:fillRef>
                        <a:effectRef idx="2">
                          <a:schemeClr val="accent1"/>
                        </a:effectRef>
                        <a:fontRef idx="minor">
                          <a:schemeClr val="lt1"/>
                        </a:fontRef>
                      </wps:style>
                      <wps:txbx>
                        <w:txbxContent>
                          <w:p w14:paraId="088C9DAF" w14:textId="3E5850CA" w:rsidR="00297008" w:rsidRPr="00297008" w:rsidRDefault="00297008" w:rsidP="00297008">
                            <w:pPr>
                              <w:jc w:val="center"/>
                              <w:rPr>
                                <w:b/>
                                <w:bCs/>
                              </w:rPr>
                            </w:pPr>
                            <w:r w:rsidRPr="00297008">
                              <w:rPr>
                                <w:b/>
                                <w:bCs/>
                              </w:rPr>
                              <w:t xml:space="preserve">PROJET DPM - </w:t>
                            </w:r>
                            <w:proofErr w:type="spellStart"/>
                            <w:r w:rsidRPr="00297008">
                              <w:rPr>
                                <w:b/>
                                <w:bCs/>
                              </w:rPr>
                              <w:t>BackMarket</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E023934" id="Rectangle : coins arrondis 1" o:spid="_x0000_s1026" style="position:absolute;left:0;text-align:left;margin-left:161.45pt;margin-top:-9.6pt;width:184.5pt;height:25.1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" fillcolor="red" strokecolor="black [3213]">
                <v:textbox>
                  <w:txbxContent>
                    <w:p w14:paraId="088C9DAF" w14:textId="3E5850CA" w:rsidR="00297008" w:rsidRPr="00297008" w:rsidRDefault="00297008" w:rsidP="00297008">
                      <w:pPr>
                        <w:jc w:val="center"/>
                        <w:rPr>
                          <w:b/>
                          <w:bCs/>
                        </w:rPr>
                      </w:pPr>
                      <w:r w:rsidRPr="00297008">
                        <w:rPr>
                          <w:b/>
                          <w:bCs/>
                        </w:rPr>
                        <w:t xml:space="preserve">PROJET DPM - </w:t>
                      </w:r>
                      <w:proofErr w:type="spellStart"/>
                      <w:r w:rsidRPr="00297008">
                        <w:rPr>
                          <w:b/>
                          <w:bCs/>
                        </w:rPr>
                        <w:t>BackMarket</w:t>
                      </w:r>
                      <w:proofErr w:type="spellEnd"/>
                    </w:p>
                  </w:txbxContent>
                </v:textbox>
              </v:roundrect>
            </w:pict>
          </mc:Fallback>
        </mc:AlternateContent>
      </w:r>
    </w:p>
    <w:p w14:paraId="00000002" w14:textId="2D51F73A" w:rsidR="001E54F4" w:rsidRDefault="00000000" w:rsidP="00297008">
      <w:pPr>
        <w:jc w:val="center"/>
        <w:rPr>
          <w:i/>
        </w:rPr>
      </w:pPr>
      <w:bookmarkStart w:id="0" w:name="_dxaq4taipcqy" w:colFirst="0" w:colLast="0"/>
      <w:bookmarkEnd w:id="0"/>
      <w:r>
        <w:rPr>
          <w:i/>
        </w:rPr>
        <w:t xml:space="preserve">CHAOUCH </w:t>
      </w:r>
      <w:proofErr w:type="spellStart"/>
      <w:r>
        <w:rPr>
          <w:i/>
        </w:rPr>
        <w:t>Saoussen</w:t>
      </w:r>
      <w:proofErr w:type="spellEnd"/>
      <w:r w:rsidR="00297008">
        <w:rPr>
          <w:i/>
        </w:rPr>
        <w:t>,</w:t>
      </w:r>
      <w:r>
        <w:rPr>
          <w:i/>
        </w:rPr>
        <w:t xml:space="preserve"> HERTZ Alexandra</w:t>
      </w:r>
      <w:r w:rsidR="00297008">
        <w:rPr>
          <w:i/>
        </w:rPr>
        <w:t>,</w:t>
      </w:r>
      <w:r>
        <w:rPr>
          <w:i/>
        </w:rPr>
        <w:t xml:space="preserve"> HUYNH Kévin </w:t>
      </w:r>
      <w:r w:rsidR="00297008">
        <w:rPr>
          <w:i/>
        </w:rPr>
        <w:t>&amp;</w:t>
      </w:r>
      <w:r>
        <w:rPr>
          <w:i/>
        </w:rPr>
        <w:t xml:space="preserve"> TAGNE John</w:t>
      </w:r>
    </w:p>
    <w:p w14:paraId="00000003" w14:textId="20225828" w:rsidR="001E54F4" w:rsidRDefault="001E54F4"/>
    <w:p w14:paraId="00000004" w14:textId="794705BD" w:rsidR="001E54F4" w:rsidRDefault="00000000">
      <w:pPr>
        <w:rPr>
          <w:b/>
          <w:color w:val="FF0000"/>
        </w:rPr>
      </w:pPr>
      <w:r>
        <w:rPr>
          <w:b/>
          <w:color w:val="FF0000"/>
        </w:rPr>
        <w:t>Partie I - Analyse du contexte et identification des besoins</w:t>
      </w:r>
    </w:p>
    <w:p w14:paraId="00000005" w14:textId="77777777" w:rsidR="001E54F4" w:rsidRDefault="001E54F4">
      <w:pPr>
        <w:rPr>
          <w:b/>
        </w:rPr>
      </w:pPr>
    </w:p>
    <w:p w14:paraId="00000006" w14:textId="77777777" w:rsidR="001E54F4" w:rsidRDefault="00000000">
      <w:r>
        <w:rPr>
          <w:b/>
        </w:rPr>
        <w:t>1.1 Analyse du contexte</w:t>
      </w:r>
    </w:p>
    <w:p w14:paraId="00000007" w14:textId="77777777" w:rsidR="001E54F4" w:rsidRDefault="00000000">
      <w:pPr>
        <w:ind w:firstLine="720"/>
      </w:pPr>
      <w:r>
        <w:t xml:space="preserve">Back </w:t>
      </w:r>
      <w:proofErr w:type="spellStart"/>
      <w:r>
        <w:t>Market</w:t>
      </w:r>
      <w:proofErr w:type="spellEnd"/>
      <w:r>
        <w:t xml:space="preserve"> est une plateforme en ligne spécialisée dans la vente de produits reconditionnés. Elle permet aux clients d’acheter des appareils électroniques reconditionnés par des tiers. Avec la montée de la conscience écologique et le besoin d’acheter à moindre coût, le marché du reconditionnement est en forte croissance.</w:t>
      </w:r>
    </w:p>
    <w:p w14:paraId="00000008" w14:textId="77777777" w:rsidR="001E54F4" w:rsidRDefault="001E54F4"/>
    <w:p w14:paraId="00000009" w14:textId="77777777" w:rsidR="001E54F4" w:rsidRDefault="00000000">
      <w:r>
        <w:t xml:space="preserve">Cependant, plusieurs problématiques émergent du côté des clients potentiels qui cherchent à avoir davantage de transparence sur les produits proposés, ainsi que des clients existants insatisfaits du service client. </w:t>
      </w:r>
    </w:p>
    <w:p w14:paraId="0000000A" w14:textId="77777777" w:rsidR="001E54F4" w:rsidRDefault="001E54F4"/>
    <w:p w14:paraId="0000000B" w14:textId="77777777" w:rsidR="001E54F4" w:rsidRDefault="00000000">
      <w:r>
        <w:t>Ainsi, l'objectif est d'améliorer l'expérience utilisateur grâce à des solutions Data adaptées.</w:t>
      </w:r>
    </w:p>
    <w:p w14:paraId="0000000C" w14:textId="77777777" w:rsidR="001E54F4" w:rsidRPr="00492256" w:rsidRDefault="001E54F4"/>
    <w:p w14:paraId="0000000D" w14:textId="77F521D3" w:rsidR="001E54F4" w:rsidRDefault="00000000">
      <w:r w:rsidRPr="00492256">
        <w:rPr>
          <w:b/>
          <w:highlight w:val="yellow"/>
        </w:rPr>
        <w:t>Business Canvas :</w:t>
      </w:r>
      <w:r w:rsidRPr="00492256">
        <w:rPr>
          <w:b/>
        </w:rPr>
        <w:t xml:space="preserve"> </w:t>
      </w:r>
      <w:hyperlink r:id="rId7" w:history="1">
        <w:r w:rsidR="00D95D39" w:rsidRPr="00D95D39">
          <w:rPr>
            <w:rStyle w:val="Lienhypertexte"/>
            <w:bCs/>
          </w:rPr>
          <w:t>1. Business Model Can</w:t>
        </w:r>
        <w:r w:rsidR="00D95D39" w:rsidRPr="00D95D39">
          <w:rPr>
            <w:rStyle w:val="Lienhypertexte"/>
            <w:bCs/>
          </w:rPr>
          <w:t>v</w:t>
        </w:r>
        <w:r w:rsidR="00D95D39" w:rsidRPr="00D95D39">
          <w:rPr>
            <w:rStyle w:val="Lienhypertexte"/>
            <w:bCs/>
          </w:rPr>
          <w:t>as (Backmarket).pdf</w:t>
        </w:r>
      </w:hyperlink>
    </w:p>
    <w:p w14:paraId="0000000E" w14:textId="77777777" w:rsidR="001E54F4" w:rsidRDefault="001E54F4"/>
    <w:p w14:paraId="0000000F" w14:textId="230A7658" w:rsidR="001E54F4" w:rsidRDefault="00000000">
      <w:r>
        <w:rPr>
          <w:b/>
        </w:rPr>
        <w:t>1.2 Discovery : Identifier les besoins</w:t>
      </w:r>
    </w:p>
    <w:p w14:paraId="00000010" w14:textId="77777777" w:rsidR="001E54F4" w:rsidRDefault="00000000">
      <w:pPr>
        <w:ind w:firstLine="720"/>
      </w:pPr>
      <w:r>
        <w:t xml:space="preserve">Voici deux </w:t>
      </w:r>
      <w:proofErr w:type="spellStart"/>
      <w:r>
        <w:t>personas</w:t>
      </w:r>
      <w:proofErr w:type="spellEnd"/>
      <w:r>
        <w:t xml:space="preserve"> clés identifiés pour Back </w:t>
      </w:r>
      <w:proofErr w:type="spellStart"/>
      <w:r>
        <w:t>Market</w:t>
      </w:r>
      <w:proofErr w:type="spellEnd"/>
      <w:r>
        <w:t xml:space="preserve"> :</w:t>
      </w:r>
    </w:p>
    <w:p w14:paraId="00000011" w14:textId="77777777" w:rsidR="001E54F4" w:rsidRDefault="001E54F4">
      <w:pPr>
        <w:rPr>
          <w:b/>
        </w:rPr>
      </w:pPr>
    </w:p>
    <w:p w14:paraId="00000012" w14:textId="77777777" w:rsidR="001E54F4" w:rsidRPr="00492256" w:rsidRDefault="00000000">
      <w:pPr>
        <w:rPr>
          <w:b/>
          <w:color w:val="0070C0"/>
        </w:rPr>
      </w:pPr>
      <w:r w:rsidRPr="00492256">
        <w:rPr>
          <w:b/>
          <w:color w:val="0070C0"/>
        </w:rPr>
        <w:t>Persona 1 : Potentiel Client</w:t>
      </w:r>
    </w:p>
    <w:p w14:paraId="00000013" w14:textId="611B647F" w:rsidR="001E54F4" w:rsidRDefault="00000000">
      <w:pPr>
        <w:ind w:firstLine="720"/>
      </w:pPr>
      <w:proofErr w:type="gramStart"/>
      <w:r>
        <w:t>Ce persona</w:t>
      </w:r>
      <w:proofErr w:type="gramEnd"/>
      <w:r>
        <w:t xml:space="preserve"> est un client potentiel qui visite le site à la recherche de produits reconditionnés au meilleur rapport qualité/prix.</w:t>
      </w:r>
    </w:p>
    <w:p w14:paraId="00000014" w14:textId="54A45D34" w:rsidR="001E54F4" w:rsidRDefault="00000000">
      <w:r>
        <w:t xml:space="preserve">Le potentiel client souhaite connaître la provenance de l’appareil qu’il veut acheter, les pièces qui ont été remplacées et leur origine, ainsi que </w:t>
      </w:r>
      <w:r w:rsidR="00492256">
        <w:t>tout autres opérations</w:t>
      </w:r>
      <w:r>
        <w:t xml:space="preserve"> ayant été effectuées sur l’appareil en question. En effet, il souhaite éviter les mauvaises surprises lors de la réception de sa commande.</w:t>
      </w:r>
    </w:p>
    <w:p w14:paraId="00000015" w14:textId="77777777" w:rsidR="001E54F4" w:rsidRDefault="00000000">
      <w:r>
        <w:t xml:space="preserve">Ainsi, en ayant accès à ses informations, cela lui permettra de faire son achat en toute bonne connaissance de cause et en cas de pépins sur l’appareil, il sera plus facile pour lui d’en connaître l’origine. Par ailleurs, cela permet également une meilleure transparence sur le prix indiqué par </w:t>
      </w:r>
      <w:proofErr w:type="spellStart"/>
      <w:r>
        <w:t>Backmarket</w:t>
      </w:r>
      <w:proofErr w:type="spellEnd"/>
      <w:r>
        <w:t xml:space="preserve"> qui actuellement ne se justifie que par l’état “extérieur” de l’appareil, du type de batterie et de la capacité de stockage mais ne prend pas en compte par exemple s’il s’agit de l’écran d’origine, s’il y a eu des modifications au niveau de la caméra, etc.</w:t>
      </w:r>
    </w:p>
    <w:p w14:paraId="00000016" w14:textId="77777777" w:rsidR="001E54F4" w:rsidRDefault="00000000">
      <w:r>
        <w:t xml:space="preserve">Lors de la recherche, le client potentiel aimerait également avoir un accès plus clair et rapide concernant le </w:t>
      </w:r>
      <w:proofErr w:type="spellStart"/>
      <w:r>
        <w:t>reconditionneur</w:t>
      </w:r>
      <w:proofErr w:type="spellEnd"/>
      <w:r>
        <w:t xml:space="preserve"> du produit qui l’intéresse.</w:t>
      </w:r>
    </w:p>
    <w:p w14:paraId="00000017" w14:textId="77777777" w:rsidR="001E54F4" w:rsidRDefault="001E54F4"/>
    <w:p w14:paraId="00000018" w14:textId="15F87BBE" w:rsidR="001E54F4" w:rsidRPr="00D95D39" w:rsidRDefault="00000000">
      <w:pPr>
        <w:rPr>
          <w:bCs/>
        </w:rPr>
      </w:pPr>
      <w:r w:rsidRPr="00492256">
        <w:rPr>
          <w:b/>
          <w:highlight w:val="yellow"/>
        </w:rPr>
        <w:t>Discovery Qualitative - Persona 1 :</w:t>
      </w:r>
      <w:r w:rsidRPr="00492256">
        <w:rPr>
          <w:b/>
        </w:rPr>
        <w:t xml:space="preserve"> </w:t>
      </w:r>
      <w:hyperlink r:id="rId8" w:history="1">
        <w:r w:rsidR="00D95D39" w:rsidRPr="00D95D39">
          <w:rPr>
            <w:rStyle w:val="Lienhypertexte"/>
            <w:bCs/>
          </w:rPr>
          <w:t>2.a) Discover</w:t>
        </w:r>
        <w:r w:rsidR="00D95D39" w:rsidRPr="00D95D39">
          <w:rPr>
            <w:rStyle w:val="Lienhypertexte"/>
            <w:bCs/>
          </w:rPr>
          <w:t>y</w:t>
        </w:r>
        <w:r w:rsidR="00D95D39" w:rsidRPr="00D95D39">
          <w:rPr>
            <w:rStyle w:val="Lienhypertexte"/>
            <w:bCs/>
          </w:rPr>
          <w:t xml:space="preserve"> Qualitative - Persona 1.pdf</w:t>
        </w:r>
      </w:hyperlink>
    </w:p>
    <w:p w14:paraId="00000019" w14:textId="77777777" w:rsidR="001E54F4" w:rsidRDefault="001E54F4"/>
    <w:p w14:paraId="0000001A" w14:textId="77777777" w:rsidR="001E54F4" w:rsidRPr="00492256" w:rsidRDefault="00000000">
      <w:pPr>
        <w:rPr>
          <w:b/>
          <w:color w:val="00B050"/>
        </w:rPr>
      </w:pPr>
      <w:r w:rsidRPr="00492256">
        <w:rPr>
          <w:b/>
          <w:color w:val="00B050"/>
        </w:rPr>
        <w:t xml:space="preserve">Problématiques : </w:t>
      </w:r>
    </w:p>
    <w:p w14:paraId="0000001B" w14:textId="77777777" w:rsidR="001E54F4" w:rsidRDefault="00000000">
      <w:pPr>
        <w:numPr>
          <w:ilvl w:val="0"/>
          <w:numId w:val="2"/>
        </w:numPr>
      </w:pPr>
      <w:r>
        <w:t>Manque d’informations sur le produit et son état après reconditionnement (origine du produit, réparations effectuées sur le produit, etc.).</w:t>
      </w:r>
    </w:p>
    <w:p w14:paraId="0000001C" w14:textId="77777777" w:rsidR="001E54F4" w:rsidRDefault="00000000">
      <w:pPr>
        <w:numPr>
          <w:ilvl w:val="0"/>
          <w:numId w:val="2"/>
        </w:numPr>
        <w:spacing w:after="240"/>
      </w:pPr>
      <w:r>
        <w:t xml:space="preserve">Pas de tri avancé des </w:t>
      </w:r>
      <w:proofErr w:type="spellStart"/>
      <w:r>
        <w:t>reconditionneurs</w:t>
      </w:r>
      <w:proofErr w:type="spellEnd"/>
      <w:r>
        <w:t xml:space="preserve"> : problème de visibilité et d’accessibilité aux informations concernant le </w:t>
      </w:r>
      <w:proofErr w:type="spellStart"/>
      <w:r>
        <w:t>reconditionneur</w:t>
      </w:r>
      <w:proofErr w:type="spellEnd"/>
      <w:r>
        <w:t>.</w:t>
      </w:r>
    </w:p>
    <w:p w14:paraId="0000001D" w14:textId="78EA2A43" w:rsidR="001E54F4" w:rsidRDefault="00000000">
      <w:pPr>
        <w:spacing w:before="240" w:after="240"/>
      </w:pPr>
      <w:r w:rsidRPr="00492256">
        <w:rPr>
          <w:b/>
          <w:highlight w:val="yellow"/>
        </w:rPr>
        <w:t>Etat des lieux - Persona 1 :</w:t>
      </w:r>
      <w:r w:rsidRPr="00492256">
        <w:t xml:space="preserve"> </w:t>
      </w:r>
      <w:hyperlink r:id="rId9" w:history="1">
        <w:r w:rsidR="00D95D39" w:rsidRPr="00D95D39">
          <w:rPr>
            <w:rStyle w:val="Lienhypertexte"/>
          </w:rPr>
          <w:t>2.b) Etat de</w:t>
        </w:r>
        <w:r w:rsidR="00D95D39" w:rsidRPr="00D95D39">
          <w:rPr>
            <w:rStyle w:val="Lienhypertexte"/>
          </w:rPr>
          <w:t>s</w:t>
        </w:r>
        <w:r w:rsidR="00D95D39" w:rsidRPr="00D95D39">
          <w:rPr>
            <w:rStyle w:val="Lienhypertexte"/>
          </w:rPr>
          <w:t xml:space="preserve"> lieux - Persona 1.pdf</w:t>
        </w:r>
      </w:hyperlink>
    </w:p>
    <w:p w14:paraId="0000001E" w14:textId="5133764C" w:rsidR="001E54F4" w:rsidRDefault="00000000">
      <w:pPr>
        <w:spacing w:before="240" w:after="240"/>
      </w:pPr>
      <w:proofErr w:type="spellStart"/>
      <w:r w:rsidRPr="00492256">
        <w:rPr>
          <w:b/>
          <w:highlight w:val="yellow"/>
        </w:rPr>
        <w:t>Experience</w:t>
      </w:r>
      <w:proofErr w:type="spellEnd"/>
      <w:r w:rsidRPr="00492256">
        <w:rPr>
          <w:b/>
          <w:highlight w:val="yellow"/>
        </w:rPr>
        <w:t xml:space="preserve"> </w:t>
      </w:r>
      <w:proofErr w:type="spellStart"/>
      <w:r w:rsidRPr="00492256">
        <w:rPr>
          <w:b/>
          <w:highlight w:val="yellow"/>
        </w:rPr>
        <w:t>Map</w:t>
      </w:r>
      <w:proofErr w:type="spellEnd"/>
      <w:r w:rsidRPr="00492256">
        <w:rPr>
          <w:b/>
          <w:highlight w:val="yellow"/>
        </w:rPr>
        <w:t xml:space="preserve"> - Persona 1 :</w:t>
      </w:r>
      <w:r w:rsidRPr="00492256">
        <w:t xml:space="preserve"> </w:t>
      </w:r>
      <w:hyperlink r:id="rId10" w:history="1">
        <w:r w:rsidR="00D95D39" w:rsidRPr="00D95D39">
          <w:rPr>
            <w:rStyle w:val="Lienhypertexte"/>
          </w:rPr>
          <w:t xml:space="preserve">2.c) </w:t>
        </w:r>
        <w:proofErr w:type="spellStart"/>
        <w:r w:rsidR="00D95D39" w:rsidRPr="00D95D39">
          <w:rPr>
            <w:rStyle w:val="Lienhypertexte"/>
          </w:rPr>
          <w:t>Experience</w:t>
        </w:r>
        <w:proofErr w:type="spellEnd"/>
        <w:r w:rsidR="00D95D39" w:rsidRPr="00D95D39">
          <w:rPr>
            <w:rStyle w:val="Lienhypertexte"/>
          </w:rPr>
          <w:t xml:space="preserve"> </w:t>
        </w:r>
        <w:proofErr w:type="spellStart"/>
        <w:r w:rsidR="00D95D39" w:rsidRPr="00D95D39">
          <w:rPr>
            <w:rStyle w:val="Lienhypertexte"/>
          </w:rPr>
          <w:t>Map</w:t>
        </w:r>
        <w:proofErr w:type="spellEnd"/>
        <w:r w:rsidR="00D95D39" w:rsidRPr="00D95D39">
          <w:rPr>
            <w:rStyle w:val="Lienhypertexte"/>
          </w:rPr>
          <w:t xml:space="preserve"> - Perso</w:t>
        </w:r>
        <w:r w:rsidR="00D95D39" w:rsidRPr="00D95D39">
          <w:rPr>
            <w:rStyle w:val="Lienhypertexte"/>
          </w:rPr>
          <w:t>n</w:t>
        </w:r>
        <w:r w:rsidR="00D95D39" w:rsidRPr="00D95D39">
          <w:rPr>
            <w:rStyle w:val="Lienhypertexte"/>
          </w:rPr>
          <w:t>a 1.pdf</w:t>
        </w:r>
      </w:hyperlink>
    </w:p>
    <w:p w14:paraId="0000001F" w14:textId="5A81A8A3" w:rsidR="001E54F4" w:rsidRDefault="00000000">
      <w:proofErr w:type="spellStart"/>
      <w:r w:rsidRPr="00492256">
        <w:rPr>
          <w:b/>
          <w:highlight w:val="yellow"/>
        </w:rPr>
        <w:t>Backlog</w:t>
      </w:r>
      <w:proofErr w:type="spellEnd"/>
      <w:r w:rsidRPr="00492256">
        <w:rPr>
          <w:b/>
          <w:highlight w:val="yellow"/>
        </w:rPr>
        <w:t xml:space="preserve"> de questions d’analyses quantitatives - Persona 1 :</w:t>
      </w:r>
      <w:r w:rsidRPr="00492256">
        <w:t xml:space="preserve"> </w:t>
      </w:r>
      <w:hyperlink r:id="rId11" w:history="1">
        <w:r w:rsidR="00D95D39" w:rsidRPr="00D95D39">
          <w:rPr>
            <w:rStyle w:val="Lienhypertexte"/>
          </w:rPr>
          <w:t xml:space="preserve">2.d) </w:t>
        </w:r>
        <w:proofErr w:type="spellStart"/>
        <w:r w:rsidR="00D95D39" w:rsidRPr="00D95D39">
          <w:rPr>
            <w:rStyle w:val="Lienhypertexte"/>
          </w:rPr>
          <w:t>Backlog</w:t>
        </w:r>
        <w:proofErr w:type="spellEnd"/>
        <w:r w:rsidR="00D95D39" w:rsidRPr="00D95D39">
          <w:rPr>
            <w:rStyle w:val="Lienhypertexte"/>
          </w:rPr>
          <w:t xml:space="preserve"> Q</w:t>
        </w:r>
        <w:r w:rsidR="00D95D39" w:rsidRPr="00D95D39">
          <w:rPr>
            <w:rStyle w:val="Lienhypertexte"/>
          </w:rPr>
          <w:t>u</w:t>
        </w:r>
        <w:r w:rsidR="00D95D39" w:rsidRPr="00D95D39">
          <w:rPr>
            <w:rStyle w:val="Lienhypertexte"/>
          </w:rPr>
          <w:t>estions Analyses Quantitatives - Persona 1.pdf</w:t>
        </w:r>
      </w:hyperlink>
    </w:p>
    <w:p w14:paraId="00000020" w14:textId="77777777" w:rsidR="001E54F4" w:rsidRPr="00492256" w:rsidRDefault="00000000">
      <w:pPr>
        <w:rPr>
          <w:b/>
          <w:color w:val="0070C0"/>
        </w:rPr>
      </w:pPr>
      <w:r w:rsidRPr="00492256">
        <w:rPr>
          <w:b/>
          <w:color w:val="0070C0"/>
        </w:rPr>
        <w:lastRenderedPageBreak/>
        <w:t>Persona 2 : Client insatisfait</w:t>
      </w:r>
    </w:p>
    <w:p w14:paraId="00000021" w14:textId="77777777" w:rsidR="001E54F4" w:rsidRDefault="00000000">
      <w:pPr>
        <w:ind w:firstLine="720"/>
      </w:pPr>
      <w:proofErr w:type="gramStart"/>
      <w:r>
        <w:t>Ce persona</w:t>
      </w:r>
      <w:proofErr w:type="gramEnd"/>
      <w:r>
        <w:t xml:space="preserve"> est un client existant qui a acheté un produit mais qui est insatisfait du service client. Il est frustré par la nécessité d'expliquer plusieurs fois son problème à différents interlocuteurs, le manque de continuité dans les échanges, et la lenteur de la résolution des problèmes.</w:t>
      </w:r>
    </w:p>
    <w:p w14:paraId="00000022" w14:textId="77777777" w:rsidR="001E54F4" w:rsidRDefault="001E54F4"/>
    <w:p w14:paraId="00000023" w14:textId="001D157F" w:rsidR="001E54F4" w:rsidRPr="00D95D39" w:rsidRDefault="00000000">
      <w:pPr>
        <w:rPr>
          <w:bCs/>
        </w:rPr>
      </w:pPr>
      <w:r w:rsidRPr="00492256">
        <w:rPr>
          <w:b/>
          <w:highlight w:val="yellow"/>
        </w:rPr>
        <w:t>Discovery Qualitative - Persona 2 :</w:t>
      </w:r>
      <w:r w:rsidRPr="00492256">
        <w:rPr>
          <w:b/>
        </w:rPr>
        <w:t xml:space="preserve"> </w:t>
      </w:r>
      <w:hyperlink r:id="rId12" w:history="1">
        <w:r w:rsidR="00D95D39" w:rsidRPr="00D95D39">
          <w:rPr>
            <w:rStyle w:val="Lienhypertexte"/>
            <w:bCs/>
          </w:rPr>
          <w:t>3.a) Disc</w:t>
        </w:r>
        <w:r w:rsidR="00D95D39" w:rsidRPr="00D95D39">
          <w:rPr>
            <w:rStyle w:val="Lienhypertexte"/>
            <w:bCs/>
          </w:rPr>
          <w:t>o</w:t>
        </w:r>
        <w:r w:rsidR="00D95D39" w:rsidRPr="00D95D39">
          <w:rPr>
            <w:rStyle w:val="Lienhypertexte"/>
            <w:bCs/>
          </w:rPr>
          <w:t>very Qualitative - Persona 2.pdf</w:t>
        </w:r>
      </w:hyperlink>
    </w:p>
    <w:p w14:paraId="00000024" w14:textId="77777777" w:rsidR="001E54F4" w:rsidRDefault="001E54F4"/>
    <w:p w14:paraId="00000025" w14:textId="77777777" w:rsidR="001E54F4" w:rsidRPr="00492256" w:rsidRDefault="00000000">
      <w:pPr>
        <w:rPr>
          <w:b/>
          <w:color w:val="00B050"/>
        </w:rPr>
      </w:pPr>
      <w:r w:rsidRPr="00492256">
        <w:rPr>
          <w:b/>
          <w:color w:val="00B050"/>
        </w:rPr>
        <w:t xml:space="preserve">Problématiques : </w:t>
      </w:r>
    </w:p>
    <w:p w14:paraId="00000026" w14:textId="77777777" w:rsidR="001E54F4" w:rsidRDefault="00000000">
      <w:pPr>
        <w:numPr>
          <w:ilvl w:val="0"/>
          <w:numId w:val="3"/>
        </w:numPr>
      </w:pPr>
      <w:r>
        <w:t>Problème de suivi et d’historique des échanges avec le service client.</w:t>
      </w:r>
    </w:p>
    <w:p w14:paraId="00000027" w14:textId="77777777" w:rsidR="001E54F4" w:rsidRDefault="00000000">
      <w:pPr>
        <w:numPr>
          <w:ilvl w:val="0"/>
          <w:numId w:val="3"/>
        </w:numPr>
      </w:pPr>
      <w:r>
        <w:t>Délais trop longs pour la résolution des problèmes.</w:t>
      </w:r>
    </w:p>
    <w:p w14:paraId="00000028" w14:textId="77777777" w:rsidR="001E54F4" w:rsidRDefault="001E54F4">
      <w:pPr>
        <w:rPr>
          <w:b/>
        </w:rPr>
      </w:pPr>
    </w:p>
    <w:p w14:paraId="00000029" w14:textId="11409A68" w:rsidR="001E54F4" w:rsidRDefault="00000000">
      <w:proofErr w:type="spellStart"/>
      <w:r w:rsidRPr="00492256">
        <w:rPr>
          <w:b/>
          <w:highlight w:val="yellow"/>
        </w:rPr>
        <w:t>Experience</w:t>
      </w:r>
      <w:proofErr w:type="spellEnd"/>
      <w:r w:rsidRPr="00492256">
        <w:rPr>
          <w:b/>
          <w:highlight w:val="yellow"/>
        </w:rPr>
        <w:t xml:space="preserve"> </w:t>
      </w:r>
      <w:proofErr w:type="spellStart"/>
      <w:r w:rsidRPr="00492256">
        <w:rPr>
          <w:b/>
          <w:highlight w:val="yellow"/>
        </w:rPr>
        <w:t>Map</w:t>
      </w:r>
      <w:proofErr w:type="spellEnd"/>
      <w:r w:rsidRPr="00492256">
        <w:rPr>
          <w:b/>
          <w:highlight w:val="yellow"/>
        </w:rPr>
        <w:t xml:space="preserve"> - Persona 2 :</w:t>
      </w:r>
      <w:r w:rsidRPr="00492256">
        <w:t xml:space="preserve"> </w:t>
      </w:r>
      <w:hyperlink r:id="rId13" w:history="1">
        <w:r w:rsidR="00D95D39" w:rsidRPr="00D95D39">
          <w:rPr>
            <w:rStyle w:val="Lienhypertexte"/>
          </w:rPr>
          <w:t xml:space="preserve">3.b) </w:t>
        </w:r>
        <w:proofErr w:type="spellStart"/>
        <w:r w:rsidR="00D95D39" w:rsidRPr="00D95D39">
          <w:rPr>
            <w:rStyle w:val="Lienhypertexte"/>
          </w:rPr>
          <w:t>Experien</w:t>
        </w:r>
        <w:r w:rsidR="00D95D39" w:rsidRPr="00D95D39">
          <w:rPr>
            <w:rStyle w:val="Lienhypertexte"/>
          </w:rPr>
          <w:t>c</w:t>
        </w:r>
        <w:r w:rsidR="00D95D39" w:rsidRPr="00D95D39">
          <w:rPr>
            <w:rStyle w:val="Lienhypertexte"/>
          </w:rPr>
          <w:t>e</w:t>
        </w:r>
        <w:proofErr w:type="spellEnd"/>
        <w:r w:rsidR="00D95D39" w:rsidRPr="00D95D39">
          <w:rPr>
            <w:rStyle w:val="Lienhypertexte"/>
          </w:rPr>
          <w:t xml:space="preserve"> </w:t>
        </w:r>
        <w:proofErr w:type="spellStart"/>
        <w:r w:rsidR="00D95D39" w:rsidRPr="00D95D39">
          <w:rPr>
            <w:rStyle w:val="Lienhypertexte"/>
          </w:rPr>
          <w:t>Map</w:t>
        </w:r>
        <w:proofErr w:type="spellEnd"/>
        <w:r w:rsidR="00D95D39" w:rsidRPr="00D95D39">
          <w:rPr>
            <w:rStyle w:val="Lienhypertexte"/>
          </w:rPr>
          <w:t xml:space="preserve"> - Persona 2.pdf</w:t>
        </w:r>
      </w:hyperlink>
    </w:p>
    <w:p w14:paraId="0000002A" w14:textId="77777777" w:rsidR="001E54F4" w:rsidRDefault="001E54F4"/>
    <w:p w14:paraId="0000002B" w14:textId="530954F2" w:rsidR="001E54F4" w:rsidRDefault="00000000">
      <w:proofErr w:type="spellStart"/>
      <w:r w:rsidRPr="00492256">
        <w:rPr>
          <w:b/>
          <w:highlight w:val="yellow"/>
        </w:rPr>
        <w:t>Backlog</w:t>
      </w:r>
      <w:proofErr w:type="spellEnd"/>
      <w:r w:rsidRPr="00492256">
        <w:rPr>
          <w:b/>
          <w:highlight w:val="yellow"/>
        </w:rPr>
        <w:t xml:space="preserve"> de questions d’analyses quantitatives - Persona 2 :</w:t>
      </w:r>
      <w:r w:rsidRPr="00492256">
        <w:t xml:space="preserve"> </w:t>
      </w:r>
      <w:hyperlink r:id="rId14" w:history="1">
        <w:r w:rsidR="00D95D39" w:rsidRPr="00D95D39">
          <w:rPr>
            <w:rStyle w:val="Lienhypertexte"/>
          </w:rPr>
          <w:t xml:space="preserve">3.c) </w:t>
        </w:r>
        <w:proofErr w:type="spellStart"/>
        <w:r w:rsidR="00D95D39" w:rsidRPr="00D95D39">
          <w:rPr>
            <w:rStyle w:val="Lienhypertexte"/>
          </w:rPr>
          <w:t>B</w:t>
        </w:r>
        <w:r w:rsidR="00D95D39" w:rsidRPr="00D95D39">
          <w:rPr>
            <w:rStyle w:val="Lienhypertexte"/>
          </w:rPr>
          <w:t>a</w:t>
        </w:r>
        <w:r w:rsidR="00D95D39" w:rsidRPr="00D95D39">
          <w:rPr>
            <w:rStyle w:val="Lienhypertexte"/>
          </w:rPr>
          <w:t>cklog</w:t>
        </w:r>
        <w:proofErr w:type="spellEnd"/>
        <w:r w:rsidR="00D95D39" w:rsidRPr="00D95D39">
          <w:rPr>
            <w:rStyle w:val="Lienhypertexte"/>
          </w:rPr>
          <w:t xml:space="preserve"> Questions Analyses Quantitatives - Persona 2.pdf</w:t>
        </w:r>
      </w:hyperlink>
    </w:p>
    <w:p w14:paraId="0000002C" w14:textId="77777777" w:rsidR="001E54F4" w:rsidRDefault="001E54F4"/>
    <w:p w14:paraId="0000002D" w14:textId="77777777" w:rsidR="001E54F4" w:rsidRDefault="00000000">
      <w:r>
        <w:rPr>
          <w:b/>
        </w:rPr>
        <w:t xml:space="preserve">1.3 Synthèse de la </w:t>
      </w:r>
      <w:proofErr w:type="spellStart"/>
      <w:r>
        <w:rPr>
          <w:b/>
        </w:rPr>
        <w:t>discovery</w:t>
      </w:r>
      <w:proofErr w:type="spellEnd"/>
    </w:p>
    <w:p w14:paraId="0000002E" w14:textId="4FA5CEEF" w:rsidR="001E54F4" w:rsidRDefault="00000000">
      <w:r w:rsidRPr="00492256">
        <w:rPr>
          <w:b/>
          <w:highlight w:val="yellow"/>
        </w:rPr>
        <w:t xml:space="preserve">Synthèse de la </w:t>
      </w:r>
      <w:proofErr w:type="spellStart"/>
      <w:r w:rsidRPr="00492256">
        <w:rPr>
          <w:b/>
          <w:highlight w:val="yellow"/>
        </w:rPr>
        <w:t>discovery</w:t>
      </w:r>
      <w:proofErr w:type="spellEnd"/>
      <w:r w:rsidRPr="00492256">
        <w:rPr>
          <w:b/>
          <w:highlight w:val="yellow"/>
        </w:rPr>
        <w:t xml:space="preserve"> :</w:t>
      </w:r>
      <w:r w:rsidRPr="00492256">
        <w:t xml:space="preserve"> </w:t>
      </w:r>
      <w:hyperlink r:id="rId15" w:history="1">
        <w:r w:rsidR="00D95D39" w:rsidRPr="00D95D39">
          <w:rPr>
            <w:rStyle w:val="Lienhypertexte"/>
          </w:rPr>
          <w:t xml:space="preserve">4. Synthèse de la </w:t>
        </w:r>
        <w:r w:rsidR="00D95D39" w:rsidRPr="00D95D39">
          <w:rPr>
            <w:rStyle w:val="Lienhypertexte"/>
          </w:rPr>
          <w:t>D</w:t>
        </w:r>
        <w:r w:rsidR="00D95D39" w:rsidRPr="00D95D39">
          <w:rPr>
            <w:rStyle w:val="Lienhypertexte"/>
          </w:rPr>
          <w:t>iscovery.pdf</w:t>
        </w:r>
      </w:hyperlink>
    </w:p>
    <w:p w14:paraId="0000002F" w14:textId="77777777" w:rsidR="001E54F4" w:rsidRDefault="001E54F4"/>
    <w:p w14:paraId="00000030" w14:textId="77777777" w:rsidR="001E54F4" w:rsidRDefault="00000000">
      <w:pPr>
        <w:rPr>
          <w:b/>
        </w:rPr>
      </w:pPr>
      <w:r>
        <w:rPr>
          <w:b/>
        </w:rPr>
        <w:t>1.4 Benchmark et Propositions de solutions</w:t>
      </w:r>
    </w:p>
    <w:p w14:paraId="00000031" w14:textId="3D08A476" w:rsidR="001E54F4" w:rsidRDefault="00000000">
      <w:r w:rsidRPr="00492256">
        <w:rPr>
          <w:b/>
          <w:highlight w:val="yellow"/>
        </w:rPr>
        <w:t>Benchmark :</w:t>
      </w:r>
      <w:r w:rsidRPr="00492256">
        <w:t xml:space="preserve"> </w:t>
      </w:r>
      <w:hyperlink r:id="rId16" w:history="1">
        <w:r w:rsidR="00D95D39" w:rsidRPr="00D95D39">
          <w:rPr>
            <w:rStyle w:val="Lienhypertexte"/>
          </w:rPr>
          <w:t>5. Benchmark - Entrepris</w:t>
        </w:r>
        <w:r w:rsidR="00D95D39" w:rsidRPr="00D95D39">
          <w:rPr>
            <w:rStyle w:val="Lienhypertexte"/>
          </w:rPr>
          <w:t>e</w:t>
        </w:r>
        <w:r w:rsidR="00D95D39" w:rsidRPr="00D95D39">
          <w:rPr>
            <w:rStyle w:val="Lienhypertexte"/>
          </w:rPr>
          <w:t>s de Reconditionnés.pdf</w:t>
        </w:r>
      </w:hyperlink>
    </w:p>
    <w:p w14:paraId="00000032" w14:textId="7F4B7A48" w:rsidR="001E54F4" w:rsidRDefault="00000000">
      <w:r w:rsidRPr="00492256">
        <w:rPr>
          <w:b/>
          <w:highlight w:val="yellow"/>
        </w:rPr>
        <w:t>Solutions existantes :</w:t>
      </w:r>
      <w:r w:rsidRPr="00492256">
        <w:rPr>
          <w:bCs/>
        </w:rPr>
        <w:t xml:space="preserve"> </w:t>
      </w:r>
      <w:hyperlink r:id="rId17" w:history="1">
        <w:r w:rsidR="00D95D39" w:rsidRPr="00D95D39">
          <w:rPr>
            <w:rStyle w:val="Lienhypertexte"/>
            <w:bCs/>
          </w:rPr>
          <w:t>6. Solutions exi</w:t>
        </w:r>
        <w:r w:rsidR="00D95D39" w:rsidRPr="00D95D39">
          <w:rPr>
            <w:rStyle w:val="Lienhypertexte"/>
            <w:bCs/>
          </w:rPr>
          <w:t>s</w:t>
        </w:r>
        <w:r w:rsidR="00D95D39" w:rsidRPr="00D95D39">
          <w:rPr>
            <w:rStyle w:val="Lienhypertexte"/>
            <w:bCs/>
          </w:rPr>
          <w:t>tantes.pdf</w:t>
        </w:r>
      </w:hyperlink>
    </w:p>
    <w:p w14:paraId="00000033" w14:textId="77777777" w:rsidR="001E54F4" w:rsidRDefault="001E54F4"/>
    <w:p w14:paraId="00000034" w14:textId="77777777" w:rsidR="001E54F4" w:rsidRDefault="00000000">
      <w:pPr>
        <w:rPr>
          <w:b/>
        </w:rPr>
      </w:pPr>
      <w:r>
        <w:rPr>
          <w:b/>
        </w:rPr>
        <w:t>1.5 Priorisation des améliorations</w:t>
      </w:r>
    </w:p>
    <w:p w14:paraId="00000035" w14:textId="3901CB32" w:rsidR="001E54F4" w:rsidRDefault="00000000">
      <w:r w:rsidRPr="00492256">
        <w:rPr>
          <w:b/>
          <w:highlight w:val="yellow"/>
        </w:rPr>
        <w:t>Priorisation des améliorations :</w:t>
      </w:r>
      <w:r w:rsidRPr="00492256">
        <w:t xml:space="preserve"> </w:t>
      </w:r>
      <w:hyperlink r:id="rId18" w:history="1">
        <w:r w:rsidR="00D95D39" w:rsidRPr="00D95D39">
          <w:rPr>
            <w:rStyle w:val="Lienhypertexte"/>
          </w:rPr>
          <w:t>7. Priorisat</w:t>
        </w:r>
        <w:r w:rsidR="00D95D39" w:rsidRPr="00D95D39">
          <w:rPr>
            <w:rStyle w:val="Lienhypertexte"/>
          </w:rPr>
          <w:t>i</w:t>
        </w:r>
        <w:r w:rsidR="00D95D39" w:rsidRPr="00D95D39">
          <w:rPr>
            <w:rStyle w:val="Lienhypertexte"/>
          </w:rPr>
          <w:t>o</w:t>
        </w:r>
        <w:r w:rsidR="00D95D39" w:rsidRPr="00D95D39">
          <w:rPr>
            <w:rStyle w:val="Lienhypertexte"/>
          </w:rPr>
          <w:t>n</w:t>
        </w:r>
        <w:r w:rsidR="00D95D39" w:rsidRPr="00D95D39">
          <w:rPr>
            <w:rStyle w:val="Lienhypertexte"/>
          </w:rPr>
          <w:t xml:space="preserve"> des améliorations.pdf</w:t>
        </w:r>
      </w:hyperlink>
    </w:p>
    <w:p w14:paraId="00000036" w14:textId="77777777" w:rsidR="001E54F4" w:rsidRDefault="00000000">
      <w:r>
        <w:rPr>
          <w:rFonts w:ascii="Arial Unicode MS" w:eastAsia="Arial Unicode MS" w:hAnsi="Arial Unicode MS" w:cs="Arial Unicode MS"/>
          <w:b/>
        </w:rPr>
        <w:t xml:space="preserve">→ </w:t>
      </w:r>
      <w:r>
        <w:t>Choix de prioriser l’amélioration 1.</w:t>
      </w:r>
    </w:p>
    <w:p w14:paraId="00000037" w14:textId="77777777" w:rsidR="001E54F4" w:rsidRDefault="001E54F4"/>
    <w:p w14:paraId="00000038" w14:textId="77777777" w:rsidR="001E54F4" w:rsidRDefault="00000000">
      <w:pPr>
        <w:rPr>
          <w:b/>
        </w:rPr>
      </w:pPr>
      <w:r>
        <w:rPr>
          <w:b/>
        </w:rPr>
        <w:t>1.6 KPIs pour l'amélioration choisie</w:t>
      </w:r>
    </w:p>
    <w:p w14:paraId="15373835" w14:textId="77777777" w:rsidR="00D95D39" w:rsidRPr="00492256" w:rsidRDefault="00000000">
      <w:r w:rsidRPr="00492256">
        <w:rPr>
          <w:b/>
          <w:highlight w:val="yellow"/>
        </w:rPr>
        <w:t>KPIs (Amélioration 1) :</w:t>
      </w:r>
      <w:r w:rsidRPr="00492256">
        <w:t xml:space="preserve"> </w:t>
      </w:r>
    </w:p>
    <w:p w14:paraId="00000039" w14:textId="29CF6A8C" w:rsidR="001E54F4" w:rsidRDefault="00D95D39">
      <w:hyperlink r:id="rId19" w:history="1">
        <w:r w:rsidRPr="00D95D39">
          <w:rPr>
            <w:rStyle w:val="Lienhypertexte"/>
          </w:rPr>
          <w:t>8.a) L</w:t>
        </w:r>
        <w:r w:rsidRPr="00D95D39">
          <w:rPr>
            <w:rStyle w:val="Lienhypertexte"/>
          </w:rPr>
          <w:t>i</w:t>
        </w:r>
        <w:r w:rsidRPr="00D95D39">
          <w:rPr>
            <w:rStyle w:val="Lienhypertexte"/>
          </w:rPr>
          <w:t>ste des KPIs (Amélioration 1).xlsx</w:t>
        </w:r>
      </w:hyperlink>
    </w:p>
    <w:p w14:paraId="0000003A" w14:textId="4E53C9B6" w:rsidR="001E54F4" w:rsidRDefault="00D95D39">
      <w:hyperlink r:id="rId20" w:history="1">
        <w:r w:rsidRPr="00D95D39">
          <w:rPr>
            <w:rStyle w:val="Lienhypertexte"/>
          </w:rPr>
          <w:t>8.b) KPIs (Améliora</w:t>
        </w:r>
        <w:r w:rsidRPr="00D95D39">
          <w:rPr>
            <w:rStyle w:val="Lienhypertexte"/>
          </w:rPr>
          <w:t>t</w:t>
        </w:r>
        <w:r w:rsidRPr="00D95D39">
          <w:rPr>
            <w:rStyle w:val="Lienhypertexte"/>
          </w:rPr>
          <w:t>io</w:t>
        </w:r>
        <w:r w:rsidRPr="00D95D39">
          <w:rPr>
            <w:rStyle w:val="Lienhypertexte"/>
          </w:rPr>
          <w:t>n</w:t>
        </w:r>
        <w:r w:rsidRPr="00D95D39">
          <w:rPr>
            <w:rStyle w:val="Lienhypertexte"/>
          </w:rPr>
          <w:t xml:space="preserve"> </w:t>
        </w:r>
        <w:r w:rsidRPr="00D95D39">
          <w:rPr>
            <w:rStyle w:val="Lienhypertexte"/>
          </w:rPr>
          <w:t>1</w:t>
        </w:r>
        <w:r w:rsidRPr="00D95D39">
          <w:rPr>
            <w:rStyle w:val="Lienhypertexte"/>
          </w:rPr>
          <w:t>).pdf</w:t>
        </w:r>
      </w:hyperlink>
    </w:p>
    <w:p w14:paraId="0000003C" w14:textId="77777777" w:rsidR="001E54F4" w:rsidRDefault="001E54F4"/>
    <w:p w14:paraId="0000003D" w14:textId="77777777" w:rsidR="001E54F4" w:rsidRDefault="00000000">
      <w:pPr>
        <w:rPr>
          <w:b/>
        </w:rPr>
      </w:pPr>
      <w:r>
        <w:rPr>
          <w:b/>
        </w:rPr>
        <w:t>1.7 Proposition d’une Solution Data</w:t>
      </w:r>
    </w:p>
    <w:p w14:paraId="0000003E" w14:textId="77777777" w:rsidR="001E54F4" w:rsidRDefault="00000000">
      <w:r>
        <w:t xml:space="preserve">Pour mettre en place l’amélioration choisie, c’est-à-dire réduire le manque de transparence concernant le produit, nous choisissons de mettre en place une solution BI qui se décline en différents points : </w:t>
      </w:r>
    </w:p>
    <w:p w14:paraId="0000003F" w14:textId="77777777" w:rsidR="001E54F4" w:rsidRDefault="00000000">
      <w:pPr>
        <w:numPr>
          <w:ilvl w:val="0"/>
          <w:numId w:val="1"/>
        </w:numPr>
      </w:pPr>
      <w:r>
        <w:t>Mise en place d’un “rapport de l’expert” détaillant les informations sur le reconditionnement du produit dans la fiche du produit.</w:t>
      </w:r>
    </w:p>
    <w:p w14:paraId="00000040" w14:textId="77777777" w:rsidR="001E54F4" w:rsidRDefault="00000000">
      <w:pPr>
        <w:numPr>
          <w:ilvl w:val="0"/>
          <w:numId w:val="1"/>
        </w:numPr>
      </w:pPr>
      <w:r>
        <w:t>Mise en place d’un système de notation en fonction de chaque point de contrôle qualité du produit en question (certifications/labels de qualité).</w:t>
      </w:r>
    </w:p>
    <w:p w14:paraId="00000041" w14:textId="77777777" w:rsidR="001E54F4" w:rsidRDefault="00000000">
      <w:pPr>
        <w:numPr>
          <w:ilvl w:val="0"/>
          <w:numId w:val="1"/>
        </w:numPr>
      </w:pPr>
      <w:r>
        <w:t>Création d’un filtre qui permet de trier les produits selon les informations indiquées dans les deux points précédents (provenance du produit, pièces changées, notes selon les différents points de contrôle qualité, etc.).</w:t>
      </w:r>
    </w:p>
    <w:p w14:paraId="00000042" w14:textId="77777777" w:rsidR="001E54F4" w:rsidRDefault="00000000">
      <w:pPr>
        <w:numPr>
          <w:ilvl w:val="0"/>
          <w:numId w:val="1"/>
        </w:numPr>
      </w:pPr>
      <w:r>
        <w:t xml:space="preserve">Affichage plus visible des informations concernant les </w:t>
      </w:r>
      <w:proofErr w:type="spellStart"/>
      <w:r>
        <w:t>reconditionneurs</w:t>
      </w:r>
      <w:proofErr w:type="spellEnd"/>
      <w:r>
        <w:t xml:space="preserve"> et leur note sur la fiche produit et dans leur encadré de la page de sélection.</w:t>
      </w:r>
    </w:p>
    <w:p w14:paraId="00000043" w14:textId="77777777" w:rsidR="001E54F4" w:rsidRDefault="00000000">
      <w:pPr>
        <w:numPr>
          <w:ilvl w:val="0"/>
          <w:numId w:val="1"/>
        </w:numPr>
      </w:pPr>
      <w:r>
        <w:t xml:space="preserve">Création d’un filtre pour trier les produits selon les </w:t>
      </w:r>
      <w:proofErr w:type="spellStart"/>
      <w:r>
        <w:t>reconditionneurs</w:t>
      </w:r>
      <w:proofErr w:type="spellEnd"/>
      <w:r>
        <w:t>.</w:t>
      </w:r>
    </w:p>
    <w:p w14:paraId="00000044" w14:textId="77777777" w:rsidR="001E54F4" w:rsidRDefault="001E54F4"/>
    <w:p w14:paraId="00000045" w14:textId="77777777" w:rsidR="001E54F4" w:rsidRDefault="001E54F4"/>
    <w:p w14:paraId="00000046" w14:textId="77777777" w:rsidR="001E54F4" w:rsidRDefault="00000000">
      <w:r>
        <w:pict w14:anchorId="612ABCBD">
          <v:rect id="_x0000_i1025" style="width:0;height:1.5pt" o:hralign="center" o:hrstd="t" o:hr="t" fillcolor="#a0a0a0" stroked="f"/>
        </w:pict>
      </w:r>
    </w:p>
    <w:p w14:paraId="00000047" w14:textId="77777777" w:rsidR="001E54F4" w:rsidRDefault="001E54F4"/>
    <w:p w14:paraId="3A6BF30F" w14:textId="77777777" w:rsidR="00D95D39" w:rsidRDefault="00D95D39"/>
    <w:p w14:paraId="00000048" w14:textId="77777777" w:rsidR="001E54F4" w:rsidRDefault="001E54F4"/>
    <w:p w14:paraId="00000049" w14:textId="77777777" w:rsidR="001E54F4" w:rsidRDefault="00000000">
      <w:pPr>
        <w:rPr>
          <w:color w:val="FF0000"/>
          <w:sz w:val="28"/>
          <w:szCs w:val="28"/>
        </w:rPr>
      </w:pPr>
      <w:r>
        <w:rPr>
          <w:b/>
          <w:color w:val="FF0000"/>
        </w:rPr>
        <w:lastRenderedPageBreak/>
        <w:t>Partie II - Créer un MVP</w:t>
      </w:r>
    </w:p>
    <w:p w14:paraId="0000004A" w14:textId="77777777" w:rsidR="001E54F4" w:rsidRDefault="001E54F4">
      <w:pPr>
        <w:rPr>
          <w:b/>
          <w:color w:val="0000FF"/>
        </w:rPr>
      </w:pPr>
    </w:p>
    <w:p w14:paraId="0000004B" w14:textId="77777777" w:rsidR="001E54F4" w:rsidRPr="002F10A3" w:rsidRDefault="00000000">
      <w:r w:rsidRPr="002F10A3">
        <w:rPr>
          <w:b/>
        </w:rPr>
        <w:t>2.1 Le MVP</w:t>
      </w:r>
    </w:p>
    <w:p w14:paraId="0000004C" w14:textId="13AFD7D4" w:rsidR="001E54F4" w:rsidRDefault="00000000">
      <w:r w:rsidRPr="00492256">
        <w:rPr>
          <w:b/>
          <w:highlight w:val="yellow"/>
        </w:rPr>
        <w:t>Document MVP :</w:t>
      </w:r>
      <w:r w:rsidRPr="00492256">
        <w:t xml:space="preserve"> </w:t>
      </w:r>
      <w:hyperlink r:id="rId21" w:history="1">
        <w:r w:rsidR="00D95D39" w:rsidRPr="00D95D39">
          <w:rPr>
            <w:rStyle w:val="Lienhypertexte"/>
          </w:rPr>
          <w:t>9. MVP.pdf</w:t>
        </w:r>
      </w:hyperlink>
    </w:p>
    <w:p w14:paraId="0000004D" w14:textId="77777777" w:rsidR="001E54F4" w:rsidRDefault="001E54F4"/>
    <w:p w14:paraId="0000004E" w14:textId="77777777" w:rsidR="001E54F4" w:rsidRDefault="00000000">
      <w:pPr>
        <w:rPr>
          <w:b/>
        </w:rPr>
      </w:pPr>
      <w:r>
        <w:rPr>
          <w:b/>
        </w:rPr>
        <w:t>2.2 KPIS spécifiques au produit crée et adoption</w:t>
      </w:r>
    </w:p>
    <w:p w14:paraId="0000004F" w14:textId="77777777" w:rsidR="001E54F4" w:rsidRPr="005E1D5A" w:rsidRDefault="00000000">
      <w:pPr>
        <w:rPr>
          <w:bCs/>
          <w:i/>
          <w:color w:val="4A86E8"/>
        </w:rPr>
      </w:pPr>
      <w:r w:rsidRPr="005E1D5A">
        <w:rPr>
          <w:bCs/>
          <w:i/>
          <w:color w:val="4A86E8"/>
        </w:rPr>
        <w:t>Peut-on consolider les KPIs d’évaluation de l’impact (en termes de business ou de satisfaction) de notre produit constitué en étape 1 ?</w:t>
      </w:r>
    </w:p>
    <w:p w14:paraId="00000050" w14:textId="0161C762" w:rsidR="001E54F4" w:rsidRDefault="00492256">
      <w:r>
        <w:t xml:space="preserve">Cf. Partie III – Lancement / Dashboard </w:t>
      </w:r>
      <w:proofErr w:type="spellStart"/>
      <w:r>
        <w:t>Backmarket</w:t>
      </w:r>
      <w:proofErr w:type="spellEnd"/>
    </w:p>
    <w:p w14:paraId="00000051" w14:textId="77777777" w:rsidR="001E54F4" w:rsidRDefault="001E54F4"/>
    <w:p w14:paraId="00000053" w14:textId="0DD786A2" w:rsidR="001E54F4" w:rsidRPr="005E1D5A" w:rsidRDefault="00000000">
      <w:pPr>
        <w:rPr>
          <w:bCs/>
          <w:i/>
          <w:color w:val="4A86E8"/>
        </w:rPr>
      </w:pPr>
      <w:r w:rsidRPr="005E1D5A">
        <w:rPr>
          <w:bCs/>
          <w:i/>
          <w:color w:val="4A86E8"/>
        </w:rPr>
        <w:t>Que mettez-vous en place pour confirmer que le contenu du MVP est pertinent auprès de votre</w:t>
      </w:r>
      <w:r w:rsidR="002F10A3" w:rsidRPr="005E1D5A">
        <w:rPr>
          <w:bCs/>
          <w:i/>
          <w:color w:val="4A86E8"/>
        </w:rPr>
        <w:t xml:space="preserve"> </w:t>
      </w:r>
      <w:r w:rsidRPr="005E1D5A">
        <w:rPr>
          <w:bCs/>
          <w:i/>
          <w:color w:val="4A86E8"/>
        </w:rPr>
        <w:t>public cible et des parties prenantes internes ?</w:t>
      </w:r>
    </w:p>
    <w:p w14:paraId="00000054" w14:textId="77777777" w:rsidR="001E54F4" w:rsidRDefault="00000000">
      <w:r>
        <w:t>Nous envoyons un formulaire de satisfaction client après l’achat d’un produit afin de mesurer l’impact des mesures mises en place avec le MVP.</w:t>
      </w:r>
    </w:p>
    <w:p w14:paraId="29D2D285" w14:textId="77777777" w:rsidR="00492256" w:rsidRDefault="00492256"/>
    <w:p w14:paraId="00000055" w14:textId="53C3143C" w:rsidR="001E54F4" w:rsidRDefault="00000000">
      <w:r w:rsidRPr="00492256">
        <w:rPr>
          <w:b/>
          <w:highlight w:val="yellow"/>
        </w:rPr>
        <w:t xml:space="preserve">Formulaire Satisfaction Client </w:t>
      </w:r>
      <w:proofErr w:type="spellStart"/>
      <w:r w:rsidRPr="00492256">
        <w:rPr>
          <w:b/>
          <w:highlight w:val="yellow"/>
        </w:rPr>
        <w:t>BackMarket</w:t>
      </w:r>
      <w:proofErr w:type="spellEnd"/>
      <w:r w:rsidRPr="00492256">
        <w:rPr>
          <w:b/>
          <w:highlight w:val="yellow"/>
        </w:rPr>
        <w:t xml:space="preserve"> :</w:t>
      </w:r>
      <w:r w:rsidRPr="00492256">
        <w:t xml:space="preserve"> </w:t>
      </w:r>
      <w:hyperlink r:id="rId22">
        <w:r>
          <w:rPr>
            <w:color w:val="1155CC"/>
            <w:u w:val="single"/>
          </w:rPr>
          <w:t xml:space="preserve">10. Formulaire </w:t>
        </w:r>
        <w:r>
          <w:rPr>
            <w:color w:val="1155CC"/>
            <w:u w:val="single"/>
          </w:rPr>
          <w:t>S</w:t>
        </w:r>
        <w:r>
          <w:rPr>
            <w:color w:val="1155CC"/>
            <w:u w:val="single"/>
          </w:rPr>
          <w:t xml:space="preserve">atisfaction Client </w:t>
        </w:r>
        <w:proofErr w:type="spellStart"/>
        <w:r>
          <w:rPr>
            <w:color w:val="1155CC"/>
            <w:u w:val="single"/>
          </w:rPr>
          <w:t>BackMarket</w:t>
        </w:r>
        <w:proofErr w:type="spellEnd"/>
      </w:hyperlink>
    </w:p>
    <w:p w14:paraId="00000056" w14:textId="77777777" w:rsidR="001E54F4" w:rsidRDefault="001E54F4"/>
    <w:p w14:paraId="00000057" w14:textId="77777777" w:rsidR="001E54F4" w:rsidRDefault="00000000">
      <w:r>
        <w:pict w14:anchorId="6BACDDA9">
          <v:rect id="_x0000_i1026" style="width:0;height:1.5pt" o:hralign="center" o:hrstd="t" o:hr="t" fillcolor="#a0a0a0" stroked="f"/>
        </w:pict>
      </w:r>
    </w:p>
    <w:p w14:paraId="00000058" w14:textId="77777777" w:rsidR="001E54F4" w:rsidRDefault="001E54F4"/>
    <w:p w14:paraId="00000059" w14:textId="77777777" w:rsidR="001E54F4" w:rsidRDefault="00000000">
      <w:pPr>
        <w:rPr>
          <w:color w:val="FF0000"/>
          <w:sz w:val="28"/>
          <w:szCs w:val="28"/>
        </w:rPr>
      </w:pPr>
      <w:r>
        <w:rPr>
          <w:b/>
          <w:color w:val="FF0000"/>
        </w:rPr>
        <w:t>Partie III - Lancement</w:t>
      </w:r>
    </w:p>
    <w:p w14:paraId="0000005A" w14:textId="77777777" w:rsidR="001E54F4" w:rsidRDefault="001E54F4">
      <w:pPr>
        <w:rPr>
          <w:b/>
          <w:i/>
          <w:color w:val="4A86E8"/>
        </w:rPr>
      </w:pPr>
    </w:p>
    <w:p w14:paraId="0000005B" w14:textId="77777777" w:rsidR="001E54F4" w:rsidRPr="005E1D5A" w:rsidRDefault="00000000">
      <w:pPr>
        <w:rPr>
          <w:bCs/>
          <w:i/>
          <w:color w:val="4A86E8"/>
        </w:rPr>
      </w:pPr>
      <w:r w:rsidRPr="005E1D5A">
        <w:rPr>
          <w:bCs/>
          <w:i/>
          <w:color w:val="4A86E8"/>
        </w:rPr>
        <w:t>Comment assurez-vous un lancement optimal de la solution data ? Que mettez-vous en place ?</w:t>
      </w:r>
    </w:p>
    <w:p w14:paraId="0000005C" w14:textId="77777777" w:rsidR="001E54F4" w:rsidRPr="005E1D5A" w:rsidRDefault="00000000">
      <w:pPr>
        <w:rPr>
          <w:bCs/>
          <w:i/>
          <w:color w:val="4A86E8"/>
        </w:rPr>
      </w:pPr>
      <w:r w:rsidRPr="005E1D5A">
        <w:rPr>
          <w:bCs/>
          <w:i/>
          <w:color w:val="4A86E8"/>
        </w:rPr>
        <w:t>Quels supports formalisez-vous ?</w:t>
      </w:r>
    </w:p>
    <w:p w14:paraId="0000005E" w14:textId="77777777" w:rsidR="001E54F4" w:rsidRDefault="00000000">
      <w:r>
        <w:t xml:space="preserve">Création d’un </w:t>
      </w:r>
      <w:proofErr w:type="spellStart"/>
      <w:r>
        <w:t>dashboard</w:t>
      </w:r>
      <w:proofErr w:type="spellEnd"/>
      <w:r>
        <w:t xml:space="preserve"> de suivi des KPIs (évaluation des </w:t>
      </w:r>
      <w:proofErr w:type="spellStart"/>
      <w:r>
        <w:t>reconditionneurs</w:t>
      </w:r>
      <w:proofErr w:type="spellEnd"/>
      <w:r>
        <w:t>, impact des filtres, etc.) pour mesurer l’impact des mesures mises en place et aider la direction dans la prise de décision.</w:t>
      </w:r>
    </w:p>
    <w:p w14:paraId="237B0C0A" w14:textId="77777777" w:rsidR="005E1D5A" w:rsidRDefault="005E1D5A"/>
    <w:p w14:paraId="0000005F" w14:textId="6B49C683" w:rsidR="001E54F4" w:rsidRDefault="00000000">
      <w:r w:rsidRPr="00097CA7">
        <w:rPr>
          <w:b/>
          <w:highlight w:val="yellow"/>
        </w:rPr>
        <w:t xml:space="preserve">Dashboard </w:t>
      </w:r>
      <w:proofErr w:type="spellStart"/>
      <w:r w:rsidR="00097CA7" w:rsidRPr="00097CA7">
        <w:rPr>
          <w:b/>
          <w:highlight w:val="yellow"/>
        </w:rPr>
        <w:t>BackMarket</w:t>
      </w:r>
      <w:proofErr w:type="spellEnd"/>
      <w:r w:rsidR="00097CA7" w:rsidRPr="00097CA7">
        <w:rPr>
          <w:b/>
          <w:highlight w:val="yellow"/>
        </w:rPr>
        <w:t xml:space="preserve"> </w:t>
      </w:r>
      <w:r w:rsidRPr="00097CA7">
        <w:rPr>
          <w:b/>
          <w:highlight w:val="yellow"/>
        </w:rPr>
        <w:t>:</w:t>
      </w:r>
      <w:r w:rsidRPr="00097CA7">
        <w:t xml:space="preserve"> </w:t>
      </w:r>
      <w:hyperlink r:id="rId23" w:history="1">
        <w:r w:rsidR="00D95D39" w:rsidRPr="00D95D39">
          <w:rPr>
            <w:rStyle w:val="Lienhypertexte"/>
          </w:rPr>
          <w:t>11. Dashboard Backmarket.pdf</w:t>
        </w:r>
      </w:hyperlink>
    </w:p>
    <w:p w14:paraId="00000060" w14:textId="77777777" w:rsidR="001E54F4" w:rsidRDefault="001E54F4"/>
    <w:p w14:paraId="00000061" w14:textId="77777777" w:rsidR="001E54F4" w:rsidRDefault="00000000">
      <w:r>
        <w:pict w14:anchorId="10D76851">
          <v:rect id="_x0000_i1027" style="width:0;height:1.5pt" o:hralign="center" o:hrstd="t" o:hr="t" fillcolor="#a0a0a0" stroked="f"/>
        </w:pict>
      </w:r>
    </w:p>
    <w:p w14:paraId="00000062" w14:textId="77777777" w:rsidR="001E54F4" w:rsidRDefault="001E54F4"/>
    <w:p w14:paraId="00000063" w14:textId="77777777" w:rsidR="001E54F4" w:rsidRDefault="00000000">
      <w:pPr>
        <w:rPr>
          <w:b/>
          <w:color w:val="FF0000"/>
        </w:rPr>
      </w:pPr>
      <w:r>
        <w:rPr>
          <w:b/>
          <w:color w:val="FF0000"/>
        </w:rPr>
        <w:t>Partie IV - Soutenance et livrable final</w:t>
      </w:r>
    </w:p>
    <w:p w14:paraId="00000064" w14:textId="77777777" w:rsidR="001E54F4" w:rsidRDefault="001E54F4"/>
    <w:p w14:paraId="0000006B" w14:textId="1D6220DF" w:rsidR="001E54F4" w:rsidRDefault="00D95D39">
      <w:pPr>
        <w:rPr>
          <w:bCs/>
        </w:rPr>
      </w:pPr>
      <w:r w:rsidRPr="00C622EC">
        <w:rPr>
          <w:b/>
          <w:highlight w:val="yellow"/>
        </w:rPr>
        <w:t>PPT Soutenance :</w:t>
      </w:r>
      <w:r w:rsidRPr="00C622EC">
        <w:rPr>
          <w:bCs/>
        </w:rPr>
        <w:t xml:space="preserve"> </w:t>
      </w:r>
      <w:hyperlink r:id="rId24" w:history="1">
        <w:r w:rsidRPr="00D95D39">
          <w:rPr>
            <w:rStyle w:val="Lienhypertexte"/>
            <w:bCs/>
          </w:rPr>
          <w:t>PPT Soutenance\Présentation Soutenance BackMarket.pdf</w:t>
        </w:r>
      </w:hyperlink>
    </w:p>
    <w:p w14:paraId="3958580E" w14:textId="77777777" w:rsidR="00D95D39" w:rsidRPr="00D95D39" w:rsidRDefault="00D95D39">
      <w:pPr>
        <w:rPr>
          <w:bCs/>
          <w:highlight w:val="yellow"/>
        </w:rPr>
      </w:pPr>
    </w:p>
    <w:p w14:paraId="0000006C" w14:textId="77777777" w:rsidR="001E54F4" w:rsidRDefault="00000000">
      <w:r>
        <w:pict w14:anchorId="3F3B7B0F">
          <v:rect id="_x0000_i1028" style="width:0;height:1.5pt" o:hralign="center" o:hrstd="t" o:hr="t" fillcolor="#a0a0a0" stroked="f"/>
        </w:pict>
      </w:r>
    </w:p>
    <w:p w14:paraId="0000006D" w14:textId="77777777" w:rsidR="001E54F4" w:rsidRDefault="001E54F4">
      <w:pPr>
        <w:rPr>
          <w:b/>
          <w:color w:val="FF0000"/>
        </w:rPr>
      </w:pPr>
    </w:p>
    <w:sectPr w:rsidR="001E54F4">
      <w:footerReference w:type="default" r:id="rId25"/>
      <w:pgSz w:w="11909" w:h="16834"/>
      <w:pgMar w:top="850" w:right="850" w:bottom="850" w:left="85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3C019F" w14:textId="77777777" w:rsidR="00264148" w:rsidRDefault="00264148">
      <w:pPr>
        <w:spacing w:line="240" w:lineRule="auto"/>
      </w:pPr>
      <w:r>
        <w:separator/>
      </w:r>
    </w:p>
  </w:endnote>
  <w:endnote w:type="continuationSeparator" w:id="0">
    <w:p w14:paraId="73B5D15F" w14:textId="77777777" w:rsidR="00264148" w:rsidRDefault="0026414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6E" w14:textId="34809A16" w:rsidR="001E54F4" w:rsidRDefault="00000000">
    <w:pPr>
      <w:jc w:val="right"/>
    </w:pPr>
    <w:r>
      <w:fldChar w:fldCharType="begin"/>
    </w:r>
    <w:r>
      <w:instrText>PAGE</w:instrText>
    </w:r>
    <w:r>
      <w:fldChar w:fldCharType="separate"/>
    </w:r>
    <w:r w:rsidR="00ED5A0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1EBD4F4" w14:textId="77777777" w:rsidR="00264148" w:rsidRDefault="00264148">
      <w:pPr>
        <w:spacing w:line="240" w:lineRule="auto"/>
      </w:pPr>
      <w:r>
        <w:separator/>
      </w:r>
    </w:p>
  </w:footnote>
  <w:footnote w:type="continuationSeparator" w:id="0">
    <w:p w14:paraId="49237162" w14:textId="77777777" w:rsidR="00264148" w:rsidRDefault="0026414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BE8708E"/>
    <w:multiLevelType w:val="multilevel"/>
    <w:tmpl w:val="AF3E5B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1075BEA"/>
    <w:multiLevelType w:val="multilevel"/>
    <w:tmpl w:val="EA660B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6A3259A8"/>
    <w:multiLevelType w:val="multilevel"/>
    <w:tmpl w:val="9D2C21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3000B82"/>
    <w:multiLevelType w:val="multilevel"/>
    <w:tmpl w:val="53CE8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55375326">
    <w:abstractNumId w:val="3"/>
  </w:num>
  <w:num w:numId="2" w16cid:durableId="866531005">
    <w:abstractNumId w:val="0"/>
  </w:num>
  <w:num w:numId="3" w16cid:durableId="637028290">
    <w:abstractNumId w:val="1"/>
  </w:num>
  <w:num w:numId="4" w16cid:durableId="4171685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4F4"/>
    <w:rsid w:val="00097CA7"/>
    <w:rsid w:val="001E54F4"/>
    <w:rsid w:val="00264148"/>
    <w:rsid w:val="00297008"/>
    <w:rsid w:val="002F10A3"/>
    <w:rsid w:val="002F357A"/>
    <w:rsid w:val="00492256"/>
    <w:rsid w:val="005E1D5A"/>
    <w:rsid w:val="00801ACE"/>
    <w:rsid w:val="00C622EC"/>
    <w:rsid w:val="00D95D39"/>
    <w:rsid w:val="00ED5A0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E40E8"/>
  <w15:docId w15:val="{02C07971-BEEE-4EF1-8D84-2B8E374B7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semiHidden/>
    <w:unhideWhenUsed/>
    <w:qFormat/>
    <w:pPr>
      <w:keepNext/>
      <w:keepLines/>
      <w:spacing w:before="360" w:after="120"/>
      <w:outlineLvl w:val="1"/>
    </w:pPr>
    <w:rPr>
      <w:sz w:val="32"/>
      <w:szCs w:val="32"/>
    </w:rPr>
  </w:style>
  <w:style w:type="paragraph" w:styleId="Titre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 w:type="character" w:styleId="Lienhypertexte">
    <w:name w:val="Hyperlink"/>
    <w:basedOn w:val="Policepardfaut"/>
    <w:uiPriority w:val="99"/>
    <w:unhideWhenUsed/>
    <w:rsid w:val="00D95D39"/>
    <w:rPr>
      <w:color w:val="0000FF" w:themeColor="hyperlink"/>
      <w:u w:val="single"/>
    </w:rPr>
  </w:style>
  <w:style w:type="character" w:styleId="Mentionnonrsolue">
    <w:name w:val="Unresolved Mention"/>
    <w:basedOn w:val="Policepardfaut"/>
    <w:uiPriority w:val="99"/>
    <w:semiHidden/>
    <w:unhideWhenUsed/>
    <w:rsid w:val="00D95D39"/>
    <w:rPr>
      <w:color w:val="605E5C"/>
      <w:shd w:val="clear" w:color="auto" w:fill="E1DFDD"/>
    </w:rPr>
  </w:style>
  <w:style w:type="character" w:styleId="Lienhypertextesuivivisit">
    <w:name w:val="FollowedHyperlink"/>
    <w:basedOn w:val="Policepardfaut"/>
    <w:uiPriority w:val="99"/>
    <w:semiHidden/>
    <w:unhideWhenUsed/>
    <w:rsid w:val="00D95D3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2.a)%20Discovery%20Qualitative%20-%20Persona%201.pdf" TargetMode="External"/><Relationship Id="rId13" Type="http://schemas.openxmlformats.org/officeDocument/2006/relationships/hyperlink" Target="3.b)%20Experience%20Map%20-%20Persona%202.pdf" TargetMode="External"/><Relationship Id="rId18" Type="http://schemas.openxmlformats.org/officeDocument/2006/relationships/hyperlink" Target="7.%20Priorisation%20des%20am&#233;liorations.pdf"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9.%20MVP.pdf" TargetMode="External"/><Relationship Id="rId7" Type="http://schemas.openxmlformats.org/officeDocument/2006/relationships/hyperlink" Target="1.%20Business%20Model%20Canvas%20(Backmarket).pdf" TargetMode="External"/><Relationship Id="rId12" Type="http://schemas.openxmlformats.org/officeDocument/2006/relationships/hyperlink" Target="3.a)%20Discovery%20Qualitative%20-%20Persona%202.pdf" TargetMode="External"/><Relationship Id="rId17" Type="http://schemas.openxmlformats.org/officeDocument/2006/relationships/hyperlink" Target="6.%20Solutions%20existantes.pdf" TargetMode="External"/><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5.%20Benchmark%20-%20Entreprises%20de%20Reconditionn&#233;s.pdf" TargetMode="External"/><Relationship Id="rId20" Type="http://schemas.openxmlformats.org/officeDocument/2006/relationships/hyperlink" Target="8.b)%20KPIs%20(Am&#233;lioration%201).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2.d)%20Backlog%20Questions%20Analyses%20Quantitatives%20-%20Persona%201.pdf" TargetMode="External"/><Relationship Id="rId24" Type="http://schemas.openxmlformats.org/officeDocument/2006/relationships/hyperlink" Target="PPT%20Soutenance/Pr&#233;sentation%20Soutenance%20BackMarket.pdf" TargetMode="External"/><Relationship Id="rId5" Type="http://schemas.openxmlformats.org/officeDocument/2006/relationships/footnotes" Target="footnotes.xml"/><Relationship Id="rId15" Type="http://schemas.openxmlformats.org/officeDocument/2006/relationships/hyperlink" Target="4.%20Synth&#232;se%20de%20la%20Discovery.pdf" TargetMode="External"/><Relationship Id="rId23" Type="http://schemas.openxmlformats.org/officeDocument/2006/relationships/hyperlink" Target="11.%20Dashboard%20Backmarket.pdf" TargetMode="External"/><Relationship Id="rId10" Type="http://schemas.openxmlformats.org/officeDocument/2006/relationships/hyperlink" Target="2.c)%20Experience%20Map%20-%20Persona%201.pdf" TargetMode="External"/><Relationship Id="rId19" Type="http://schemas.openxmlformats.org/officeDocument/2006/relationships/hyperlink" Target="8.a)%20Liste%20des%20KPIs%20(Am&#233;lioration%201).xlsx" TargetMode="External"/><Relationship Id="rId4" Type="http://schemas.openxmlformats.org/officeDocument/2006/relationships/webSettings" Target="webSettings.xml"/><Relationship Id="rId9" Type="http://schemas.openxmlformats.org/officeDocument/2006/relationships/hyperlink" Target="2.b)%20Etat%20des%20lieux%20-%20Persona%201.pdf" TargetMode="External"/><Relationship Id="rId14" Type="http://schemas.openxmlformats.org/officeDocument/2006/relationships/hyperlink" Target="3.c)%20Backlog%20Questions%20Analyses%20Quantitatives%20-%20Persona%202.pdf" TargetMode="External"/><Relationship Id="rId22" Type="http://schemas.openxmlformats.org/officeDocument/2006/relationships/hyperlink" Target="https://docs.google.com/forms/d/e/1FAIpQLSeTJ0hMmQ561MMVPu1UogLaiiK-nguF-HBCO9hmySk_1IoTFQ/viewform?usp=sharing"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3</Pages>
  <Words>1137</Words>
  <Characters>6255</Characters>
  <Application>Microsoft Office Word</Application>
  <DocSecurity>0</DocSecurity>
  <Lines>52</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Kévin HUYNH</cp:lastModifiedBy>
  <cp:revision>30</cp:revision>
  <dcterms:created xsi:type="dcterms:W3CDTF">2024-10-11T16:13:00Z</dcterms:created>
  <dcterms:modified xsi:type="dcterms:W3CDTF">2024-10-11T16:38:00Z</dcterms:modified>
</cp:coreProperties>
</file>