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DAE5" w14:textId="1836E1B6" w:rsidR="007977E4" w:rsidRDefault="007977E4" w:rsidP="0082626C">
      <w:pPr>
        <w:pStyle w:val="Title"/>
        <w:rPr>
          <w:rFonts w:ascii="Arial" w:hAnsi="Arial" w:cs="Arial"/>
          <w:sz w:val="31"/>
          <w:szCs w:val="31"/>
          <w:shd w:val="clear" w:color="auto" w:fill="FFFFFF"/>
        </w:rPr>
      </w:pPr>
      <w:r>
        <w:rPr>
          <w:rFonts w:ascii="Arial" w:hAnsi="Arial" w:cs="Arial"/>
          <w:sz w:val="31"/>
          <w:szCs w:val="31"/>
          <w:shd w:val="clear" w:color="auto" w:fill="FFFFFF"/>
        </w:rPr>
        <w:t>CSCN8000 – Artificial Intelligence Algorithms and Mathematics</w:t>
      </w:r>
    </w:p>
    <w:p w14:paraId="54304EB6" w14:textId="77777777" w:rsidR="007977E4" w:rsidRPr="007977E4" w:rsidRDefault="007977E4" w:rsidP="007977E4"/>
    <w:p w14:paraId="5710B48B" w14:textId="32C756F0" w:rsidR="0082626C" w:rsidRPr="007977E4" w:rsidRDefault="00A77254" w:rsidP="0082626C">
      <w:pPr>
        <w:pStyle w:val="Title"/>
        <w:rPr>
          <w:sz w:val="48"/>
          <w:szCs w:val="48"/>
        </w:rPr>
      </w:pPr>
      <w:r>
        <w:rPr>
          <w:sz w:val="48"/>
          <w:szCs w:val="48"/>
        </w:rPr>
        <w:t>Assignment 1: Support Vector Machines</w:t>
      </w:r>
    </w:p>
    <w:p w14:paraId="36EB164F" w14:textId="77777777" w:rsidR="0082626C" w:rsidRDefault="0082626C" w:rsidP="0082626C"/>
    <w:p w14:paraId="4B64FA14" w14:textId="2AC7DB6A" w:rsidR="000F6BDD" w:rsidRDefault="00E21FE7" w:rsidP="00803A11">
      <w:pPr>
        <w:pStyle w:val="Heading1"/>
      </w:pPr>
      <w:r>
        <w:t>Question 1: [</w:t>
      </w:r>
      <w:r w:rsidR="00B67DEB">
        <w:t>3</w:t>
      </w:r>
      <w:r>
        <w:t xml:space="preserve"> Points]</w:t>
      </w:r>
    </w:p>
    <w:p w14:paraId="4C90400C" w14:textId="12AEF22D" w:rsidR="00E21FE7" w:rsidRDefault="0002360F" w:rsidP="00E21FE7">
      <w:r>
        <w:t xml:space="preserve">One of the most commonly used kernels in SVM is the Gaussian RBF kernel: </w:t>
      </w:r>
      <w:bookmarkStart w:id="0" w:name="_Hlk182749692"/>
      <m:oMath>
        <m:r>
          <m:rPr>
            <m:sty m:val="p"/>
          </m:rPr>
          <w:rPr>
            <w:rFonts w:ascii="Cambria Math" w:hAnsi="Cambria Math"/>
          </w:rPr>
          <m:t>k</m:t>
        </m:r>
        <m:d>
          <m:dPr>
            <m:ctrlPr>
              <w:rPr>
                <w:rFonts w:ascii="Cambria Math" w:hAnsi="Cambria Math"/>
              </w:rPr>
            </m:ctrlPr>
          </m:dPr>
          <m:e>
            <w:bookmarkStart w:id="1" w:name="_Hlk182749718"/>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w:bookmarkEnd w:id="1"/>
            <m:r>
              <w:rPr>
                <w:rFonts w:ascii="Cambria Math" w:hAnsi="Cambria Math"/>
              </w:rPr>
              <m:t>, </m:t>
            </m:r>
            <w:bookmarkStart w:id="2" w:name="_Hlk182749729"/>
            <m:sSub>
              <m:sSubPr>
                <m:ctrlPr>
                  <w:rPr>
                    <w:rFonts w:ascii="Cambria Math" w:hAnsi="Cambria Math"/>
                    <w:i/>
                  </w:rPr>
                </m:ctrlPr>
              </m:sSubPr>
              <m:e>
                <m:r>
                  <w:rPr>
                    <w:rFonts w:ascii="Cambria Math" w:hAnsi="Cambria Math"/>
                  </w:rPr>
                  <m:t>x</m:t>
                </m:r>
              </m:e>
              <m:sub>
                <m:r>
                  <w:rPr>
                    <w:rFonts w:ascii="Cambria Math" w:hAnsi="Cambria Math"/>
                  </w:rPr>
                  <m:t>j</m:t>
                </m:r>
              </m:sub>
            </m:sSub>
            <w:bookmarkEnd w:id="2"/>
            <m:ctrlPr>
              <w:rPr>
                <w:rFonts w:ascii="Cambria Math" w:hAnsi="Cambria Math"/>
                <w:i/>
              </w:rPr>
            </m:ctrlPr>
          </m:e>
        </m:d>
        <w:bookmarkEnd w:id="0"/>
        <m:r>
          <w:rPr>
            <w:rFonts w:ascii="Cambria Math" w:hAnsi="Cambria Math"/>
          </w:rPr>
          <m:t>= </m:t>
        </m:r>
        <w:bookmarkStart w:id="3" w:name="_Hlk182749703"/>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r>
                          <w:rPr>
                            <w:rFonts w:ascii="Cambria Math" w:hAnsi="Cambria Math"/>
                          </w:rPr>
                          <m:t>2</m:t>
                        </m:r>
                      </m:sup>
                    </m:sSup>
                  </m:num>
                  <m:den>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d>
                  </m:den>
                </m:f>
              </m:e>
            </m:d>
          </m:sup>
        </m:sSup>
      </m:oMath>
      <w:bookmarkEnd w:id="3"/>
    </w:p>
    <w:p w14:paraId="791ACDFF" w14:textId="18F7E3A7" w:rsidR="00C56014" w:rsidRDefault="00C56014" w:rsidP="00C56014">
      <w:r>
        <w:t xml:space="preserve">Suppose we have three points, </w:t>
      </w:r>
      <w:bookmarkStart w:id="4" w:name="_Hlk182749766"/>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bookmarkEnd w:id="4"/>
      <w:r>
        <w:t xml:space="preserve">, and </w:t>
      </w:r>
      <w:bookmarkStart w:id="5" w:name="_Hlk182749744"/>
      <m:oMath>
        <m:r>
          <m:rPr>
            <m:sty m:val="p"/>
          </m:rPr>
          <w:rPr>
            <w:rFonts w:ascii="Cambria Math" w:hAnsi="Cambria Math"/>
          </w:rPr>
          <m:t>x</m:t>
        </m:r>
      </m:oMath>
      <w:bookmarkEnd w:id="5"/>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geometrically very close to x,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is geometrically far away from x. What is the value of </w:t>
      </w: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oMath>
      <w:r>
        <w:t xml:space="preserve">and </w:t>
      </w: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t xml:space="preserve">?. </w:t>
      </w:r>
      <w:r w:rsidRPr="001C22F5">
        <w:rPr>
          <w:b/>
          <w:bCs/>
        </w:rPr>
        <w:t>Choose one</w:t>
      </w:r>
      <w:r>
        <w:t xml:space="preserve"> of the following</w:t>
      </w:r>
      <w:r w:rsidR="00AC50CB">
        <w:t xml:space="preserve"> and </w:t>
      </w:r>
      <w:r w:rsidR="00DE76A1" w:rsidRPr="00380BA1">
        <w:rPr>
          <w:b/>
          <w:bCs/>
        </w:rPr>
        <w:t>provide</w:t>
      </w:r>
      <w:r w:rsidR="00DE76A1">
        <w:t xml:space="preserve"> </w:t>
      </w:r>
      <w:r w:rsidR="00AC50CB">
        <w:t>an explanation of your choice by relating to what was said in class</w:t>
      </w:r>
      <w:r>
        <w:t xml:space="preserve">: </w:t>
      </w:r>
    </w:p>
    <w:p w14:paraId="6AC4EA8A" w14:textId="4692B1CB" w:rsidR="00C56014" w:rsidRDefault="005421AA" w:rsidP="00C56014">
      <w:pPr>
        <w:pStyle w:val="ListParagraph"/>
        <w:numPr>
          <w:ilvl w:val="0"/>
          <w:numId w:val="6"/>
        </w:numPr>
      </w:pPr>
      <w:bookmarkStart w:id="6" w:name="_Hlk182746553"/>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oMath>
      <w:bookmarkEnd w:id="6"/>
      <w:r w:rsidR="00C56014">
        <w:t xml:space="preserve"> will be close to 1 and</w:t>
      </w:r>
      <w:r w:rsidR="00417FF1" w:rsidRPr="00417FF1">
        <w:rPr>
          <w:rFonts w:ascii="Cambria Math" w:hAnsi="Cambria Math"/>
          <w:i/>
        </w:rPr>
        <w:t xml:space="preserve"> </w:t>
      </w:r>
      <w:bookmarkStart w:id="7" w:name="_Hlk182749946"/>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bookmarkEnd w:id="7"/>
      <w:r w:rsidR="00C56014">
        <w:t xml:space="preserve"> will be close to 0. </w:t>
      </w:r>
    </w:p>
    <w:p w14:paraId="409ECF8A" w14:textId="7CED956F" w:rsidR="00C56014" w:rsidRDefault="005421AA" w:rsidP="00C56014">
      <w:pPr>
        <w:pStyle w:val="ListParagraph"/>
        <w:numPr>
          <w:ilvl w:val="0"/>
          <w:numId w:val="6"/>
        </w:numPr>
      </w:pP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r>
          <w:rPr>
            <w:rFonts w:ascii="Cambria Math" w:hAnsi="Cambria Math"/>
          </w:rPr>
          <m:t> </m:t>
        </m:r>
      </m:oMath>
      <w:r w:rsidR="00C56014">
        <w:t xml:space="preserve">will be close to 0 and </w:t>
      </w: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sidR="00C56014">
        <w:t xml:space="preserve">will be close to 1. </w:t>
      </w:r>
    </w:p>
    <w:p w14:paraId="5D3B50A3" w14:textId="5CFFA767" w:rsidR="00C56014" w:rsidRDefault="005421AA" w:rsidP="00C56014">
      <w:pPr>
        <w:pStyle w:val="ListParagraph"/>
        <w:numPr>
          <w:ilvl w:val="0"/>
          <w:numId w:val="6"/>
        </w:numPr>
      </w:pP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r>
          <w:rPr>
            <w:rFonts w:ascii="Cambria Math" w:hAnsi="Cambria Math"/>
          </w:rPr>
          <m:t> </m:t>
        </m:r>
      </m:oMath>
      <w:r w:rsidR="00C56014">
        <w:t xml:space="preserve">will be close to </w:t>
      </w:r>
      <w:bookmarkStart w:id="8" w:name="_Hlk182749807"/>
      <w:bookmarkStart w:id="9" w:name="_Hlk182749868"/>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56014">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1</m:t>
        </m:r>
      </m:oMath>
      <w:bookmarkEnd w:id="8"/>
      <w:r w:rsidR="00C56014">
        <w:t xml:space="preserve"> </w:t>
      </w:r>
      <w:bookmarkEnd w:id="9"/>
      <w:r w:rsidR="00C56014">
        <w:t xml:space="preserve">and </w:t>
      </w: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sidR="00C56014">
        <w:t>will be close to</w:t>
      </w:r>
      <w:r w:rsidR="00CC7AD6">
        <w:t xml:space="preserve"> </w:t>
      </w:r>
      <w:bookmarkStart w:id="10" w:name="_Hlk182749893"/>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C7AD6">
        <w:t xml:space="preserve">, </w:t>
      </w:r>
      <w:bookmarkStart w:id="11" w:name="_Hlk182749836"/>
      <m:oMath>
        <m:sSub>
          <m:sSubPr>
            <m:ctrlPr>
              <w:rPr>
                <w:rFonts w:ascii="Cambria Math" w:hAnsi="Cambria Math"/>
                <w:i/>
              </w:rPr>
            </m:ctrlPr>
          </m:sSubPr>
          <m:e>
            <m:r>
              <w:rPr>
                <w:rFonts w:ascii="Cambria Math" w:hAnsi="Cambria Math"/>
              </w:rPr>
              <m:t>c</m:t>
            </m:r>
          </m:e>
          <m:sub>
            <m:r>
              <w:rPr>
                <w:rFonts w:ascii="Cambria Math" w:hAnsi="Cambria Math"/>
              </w:rPr>
              <m:t>2</m:t>
            </m:r>
          </m:sub>
        </m:sSub>
        <w:bookmarkEnd w:id="11"/>
        <m:r>
          <m:rPr>
            <m:sty m:val="p"/>
          </m:rPr>
          <w:rPr>
            <w:rFonts w:ascii="Cambria Math" w:hAnsi="Cambria Math"/>
          </w:rPr>
          <m:t>≪</m:t>
        </m:r>
        <m:r>
          <w:rPr>
            <w:rFonts w:ascii="Cambria Math" w:hAnsi="Cambria Math"/>
          </w:rPr>
          <m:t>0</m:t>
        </m:r>
      </m:oMath>
      <w:bookmarkEnd w:id="10"/>
      <w:r w:rsidR="00C56014">
        <w:t xml:space="preserve">, where </w:t>
      </w:r>
      <w:bookmarkStart w:id="12" w:name="_Hlk182749848"/>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56014">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56014" w:rsidRPr="00C56014">
        <w:rPr>
          <w:rFonts w:ascii="Cambria Math" w:hAnsi="Cambria Math" w:cs="Cambria Math"/>
        </w:rPr>
        <w:t>∈</w:t>
      </w:r>
      <w:r w:rsidR="00C56014">
        <w:t xml:space="preserve"> R</w:t>
      </w:r>
      <w:bookmarkEnd w:id="12"/>
      <w:r w:rsidR="00C56014">
        <w:t xml:space="preserve"> </w:t>
      </w:r>
    </w:p>
    <w:p w14:paraId="710EE229" w14:textId="1F14825D" w:rsidR="00C56014" w:rsidRDefault="005421AA" w:rsidP="00C56014">
      <w:pPr>
        <w:pStyle w:val="ListParagraph"/>
        <w:numPr>
          <w:ilvl w:val="0"/>
          <w:numId w:val="6"/>
        </w:numPr>
      </w:pP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oMath>
      <w:r w:rsidR="00417FF1">
        <w:rPr>
          <w:rFonts w:eastAsiaTheme="minorEastAsia"/>
        </w:rPr>
        <w:t xml:space="preserve"> </w:t>
      </w:r>
      <w:r w:rsidR="00C56014">
        <w:t xml:space="preserve">will be close to </w:t>
      </w:r>
      <w:bookmarkStart w:id="13" w:name="_Hlk182749885"/>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C7AD6">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0</m:t>
        </m:r>
      </m:oMath>
      <w:r w:rsidR="00CC7AD6">
        <w:t xml:space="preserve"> </w:t>
      </w:r>
      <w:bookmarkEnd w:id="13"/>
      <w:r w:rsidR="00C56014">
        <w:t xml:space="preserve">and </w:t>
      </w: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sidR="00C56014">
        <w:t xml:space="preserve">will be close to </w:t>
      </w:r>
      <w:bookmarkStart w:id="14" w:name="_Hlk182749900"/>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AC50C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1</m:t>
        </m:r>
      </m:oMath>
      <w:bookmarkEnd w:id="14"/>
      <w:r w:rsidR="00C56014">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A74C86">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56014">
        <w:t xml:space="preserve"> </w:t>
      </w:r>
      <w:r w:rsidR="00C56014" w:rsidRPr="00C56014">
        <w:rPr>
          <w:rFonts w:ascii="Cambria Math" w:hAnsi="Cambria Math" w:cs="Cambria Math"/>
        </w:rPr>
        <w:t>∈</w:t>
      </w:r>
      <w:r w:rsidR="00C56014">
        <w:t xml:space="preserve"> R</w:t>
      </w:r>
    </w:p>
    <w:p w14:paraId="06B27E10" w14:textId="77777777" w:rsidR="0021551D" w:rsidRDefault="0021551D" w:rsidP="0021551D">
      <w:r>
        <w:t>Points:</w:t>
      </w:r>
    </w:p>
    <w:bookmarkStart w:id="15" w:name="_Hlk182749918"/>
    <w:p w14:paraId="14E570E4" w14:textId="0349B5CD" w:rsidR="0021551D" w:rsidRPr="0021551D" w:rsidRDefault="00000000" w:rsidP="0021551D">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1</m:t>
            </m:r>
          </m:sub>
        </m:sSub>
      </m:oMath>
      <w:bookmarkEnd w:id="15"/>
      <w:r w:rsidR="0021551D">
        <w:rPr>
          <w:rFonts w:eastAsiaTheme="minorEastAsia"/>
        </w:rPr>
        <w:t xml:space="preserve"> : geometrically close to </w:t>
      </w:r>
      <m:oMath>
        <m:r>
          <m:rPr>
            <m:sty m:val="p"/>
          </m:rPr>
          <w:rPr>
            <w:rFonts w:ascii="Cambria Math" w:hAnsi="Cambria Math"/>
          </w:rPr>
          <m:t>x</m:t>
        </m:r>
      </m:oMath>
    </w:p>
    <w:bookmarkStart w:id="16" w:name="_Hlk182749926"/>
    <w:p w14:paraId="00FD0A03" w14:textId="153C331A" w:rsidR="0021551D" w:rsidRDefault="00000000" w:rsidP="0021551D">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2</m:t>
            </m:r>
          </m:sub>
        </m:sSub>
      </m:oMath>
      <w:bookmarkEnd w:id="16"/>
      <w:r w:rsidR="0021551D">
        <w:rPr>
          <w:rFonts w:eastAsiaTheme="minorEastAsia"/>
        </w:rPr>
        <w:t xml:space="preserve"> : far away from point </w:t>
      </w:r>
      <m:oMath>
        <m:r>
          <m:rPr>
            <m:sty m:val="p"/>
          </m:rPr>
          <w:rPr>
            <w:rFonts w:ascii="Cambria Math" w:hAnsi="Cambria Math"/>
          </w:rPr>
          <m:t>x</m:t>
        </m:r>
      </m:oMath>
    </w:p>
    <w:p w14:paraId="0C91D076" w14:textId="77777777" w:rsidR="00CF3962" w:rsidRDefault="0021551D" w:rsidP="0021551D">
      <w:pPr>
        <w:rPr>
          <w:rFonts w:eastAsiaTheme="minorEastAsia"/>
        </w:rPr>
      </w:pPr>
      <w:r>
        <w:rPr>
          <w:rFonts w:eastAsiaTheme="minorEastAsia"/>
        </w:rPr>
        <w:t>For</w:t>
      </w:r>
      <w:r w:rsidR="00CF3962">
        <w:rPr>
          <w:rFonts w:eastAsiaTheme="minorEastAsia"/>
        </w:rPr>
        <w:t>:</w:t>
      </w:r>
    </w:p>
    <w:p w14:paraId="3D29CC2B" w14:textId="098D4B63" w:rsidR="0021551D" w:rsidRDefault="0021551D" w:rsidP="0021551D">
      <w:r>
        <w:rPr>
          <w:rFonts w:eastAsiaTheme="minorEastAsia"/>
        </w:rPr>
        <w:t xml:space="preserve"> a) </w:t>
      </w: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oMath>
      <w:r w:rsidR="00815419">
        <w:rPr>
          <w:rFonts w:eastAsiaTheme="minorEastAsia"/>
        </w:rPr>
        <w:t xml:space="preserve"> will be close to 1 and </w:t>
      </w: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sidR="00815419">
        <w:rPr>
          <w:rFonts w:eastAsiaTheme="minorEastAsia"/>
        </w:rPr>
        <w:t xml:space="preserve"> will be </w:t>
      </w:r>
      <w:r w:rsidR="00815419">
        <w:t>close to 0.</w:t>
      </w:r>
    </w:p>
    <w:p w14:paraId="05357354" w14:textId="77777777" w:rsidR="00F4353A" w:rsidRPr="00F4353A" w:rsidRDefault="005421AA" w:rsidP="00F4353A">
      <w:pPr>
        <w:pStyle w:val="ListParagraph"/>
        <w:numPr>
          <w:ilvl w:val="0"/>
          <w:numId w:val="17"/>
        </w:numPr>
        <w:rPr>
          <w:rFonts w:eastAsiaTheme="minorEastAsia"/>
        </w:rPr>
      </w:pPr>
      <m:oMath>
        <m:r>
          <m:rPr>
            <m:sty m:val="p"/>
          </m:rP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r>
          <w:rPr>
            <w:rFonts w:ascii="Cambria Math" w:hAnsi="Cambria Math"/>
          </w:rPr>
          <m:t>:</m:t>
        </m:r>
      </m:oMath>
    </w:p>
    <w:p w14:paraId="1C29354F" w14:textId="77777777" w:rsidR="00F4353A" w:rsidRDefault="00815419" w:rsidP="00F4353A">
      <w:pPr>
        <w:pStyle w:val="ListParagraph"/>
        <w:numPr>
          <w:ilvl w:val="1"/>
          <w:numId w:val="17"/>
        </w:numPr>
        <w:rPr>
          <w:rFonts w:eastAsiaTheme="minorEastAsia"/>
        </w:rPr>
      </w:pPr>
      <w:r w:rsidRPr="00F4353A">
        <w:rPr>
          <w:rFonts w:eastAsiaTheme="minorEastAsia"/>
        </w:rPr>
        <w:t xml:space="preserve">Since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F4353A">
        <w:rPr>
          <w:rFonts w:eastAsiaTheme="minorEastAsia"/>
        </w:rPr>
        <w:t xml:space="preserve"> is very close to </w:t>
      </w:r>
      <m:oMath>
        <m:r>
          <w:rPr>
            <w:rFonts w:ascii="Cambria Math" w:hAnsi="Cambria Math"/>
          </w:rPr>
          <m:t>x</m:t>
        </m:r>
      </m:oMath>
      <w:r w:rsidR="005421AA" w:rsidRPr="00F4353A">
        <w:rPr>
          <w:rFonts w:eastAsiaTheme="minorEastAsia"/>
        </w:rPr>
        <w:t xml:space="preserve">, </w:t>
      </w:r>
      <m:oMath>
        <m:sSup>
          <m:sSupPr>
            <m:ctrlPr>
              <w:rPr>
                <w:rFonts w:ascii="Cambria Math" w:hAnsi="Cambria Math"/>
                <w:i/>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ctrlPr>
                  <w:rPr>
                    <w:rFonts w:ascii="Cambria Math" w:hAnsi="Cambria Math"/>
                    <w:i/>
                  </w:rPr>
                </m:ctrlPr>
              </m:e>
            </m:d>
          </m:e>
          <m:sup>
            <m:r>
              <w:rPr>
                <w:rFonts w:ascii="Cambria Math" w:hAnsi="Cambria Math"/>
              </w:rPr>
              <m:t>2</m:t>
            </m:r>
          </m:sup>
        </m:sSup>
        <m:r>
          <w:rPr>
            <w:rFonts w:ascii="Cambria Math" w:hAnsi="Cambria Math"/>
          </w:rPr>
          <m:t xml:space="preserve"> </m:t>
        </m:r>
      </m:oMath>
      <w:r w:rsidR="00F4353A" w:rsidRPr="00F4353A">
        <w:rPr>
          <w:rFonts w:eastAsiaTheme="minorEastAsia"/>
        </w:rPr>
        <w:t>is a small value.</w:t>
      </w:r>
    </w:p>
    <w:p w14:paraId="677761CE" w14:textId="00AB8C99" w:rsidR="00F4353A" w:rsidRPr="00F4353A" w:rsidRDefault="00F4353A" w:rsidP="00F4353A">
      <w:pPr>
        <w:pStyle w:val="ListParagraph"/>
        <w:numPr>
          <w:ilvl w:val="1"/>
          <w:numId w:val="17"/>
        </w:numPr>
        <w:rPr>
          <w:rFonts w:eastAsiaTheme="minorEastAsia"/>
        </w:rPr>
      </w:pPr>
      <w:r w:rsidRPr="00F4353A">
        <w:rPr>
          <w:rFonts w:eastAsiaTheme="minorEastAsia"/>
        </w:rPr>
        <w:t xml:space="preserve">Thus, the term </w:t>
      </w:r>
      <m:oMath>
        <m:r>
          <w:rPr>
            <w:rFonts w:ascii="Cambria Math" w:hAnsi="Cambria Math"/>
          </w:rPr>
          <m:t>-</m:t>
        </m:r>
        <m:f>
          <m:fPr>
            <m:ctrlPr>
              <w:rPr>
                <w:rFonts w:ascii="Cambria Math" w:hAnsi="Cambria Math"/>
                <w:i/>
              </w:rPr>
            </m:ctrlPr>
          </m:fPr>
          <m:num>
            <m:r>
              <m:rPr>
                <m:lit/>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x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r>
                  <w:rPr>
                    <w:rFonts w:ascii="Cambria Math" w:hAnsi="Cambria Math"/>
                  </w:rPr>
                  <m:t>2</m:t>
                </m:r>
              </m:sup>
            </m:sSup>
          </m:num>
          <m:den>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d>
          </m:den>
        </m:f>
        <m:r>
          <w:rPr>
            <w:rFonts w:ascii="Cambria Math" w:hAnsi="Cambria Math"/>
          </w:rPr>
          <m:t xml:space="preserve"> </m:t>
        </m:r>
      </m:oMath>
      <w:r>
        <w:rPr>
          <w:rFonts w:eastAsiaTheme="minorEastAsia"/>
        </w:rPr>
        <w:t xml:space="preserve">will be a small negative number, making </w:t>
      </w: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1</m:t>
                </m:r>
              </m:sub>
            </m:sSub>
            <m:r>
              <w:rPr>
                <w:rFonts w:ascii="Cambria Math" w:hAnsi="Cambria Math"/>
              </w:rPr>
              <m:t>,x</m:t>
            </m:r>
            <m:ctrlPr>
              <w:rPr>
                <w:rFonts w:ascii="Cambria Math" w:hAnsi="Cambria Math"/>
                <w:i/>
              </w:rPr>
            </m:ctrlPr>
          </m:e>
        </m:d>
        <m:r>
          <w:rPr>
            <w:rFonts w:ascii="Cambria Math" w:eastAsiaTheme="minorEastAsia" w:hAnsi="Cambria Math"/>
          </w:rPr>
          <m:t xml:space="preserve"> </m:t>
        </m:r>
      </m:oMath>
      <w:r>
        <w:rPr>
          <w:rFonts w:eastAsiaTheme="minorEastAsia"/>
        </w:rPr>
        <w:t xml:space="preserve">close to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0</m:t>
                </m:r>
              </m:e>
            </m:d>
          </m:sup>
        </m:sSup>
        <m:r>
          <w:rPr>
            <w:rFonts w:ascii="Cambria Math" w:eastAsiaTheme="minorEastAsia" w:hAnsi="Cambria Math"/>
          </w:rPr>
          <m:t>=1</m:t>
        </m:r>
      </m:oMath>
      <w:r>
        <w:rPr>
          <w:rFonts w:eastAsiaTheme="minorEastAsia"/>
        </w:rPr>
        <w:t xml:space="preserve"> </w:t>
      </w:r>
    </w:p>
    <w:p w14:paraId="411E2ADC" w14:textId="5BFE129C" w:rsidR="00F4353A" w:rsidRDefault="00F4353A" w:rsidP="00F4353A">
      <w:pPr>
        <w:pStyle w:val="ListParagraph"/>
        <w:numPr>
          <w:ilvl w:val="0"/>
          <w:numId w:val="17"/>
        </w:numPr>
        <w:rPr>
          <w:rFonts w:eastAsiaTheme="minorEastAsia"/>
        </w:rPr>
      </w:pP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Pr>
          <w:rFonts w:eastAsiaTheme="minorEastAsia"/>
        </w:rPr>
        <w:t>:</w:t>
      </w:r>
    </w:p>
    <w:p w14:paraId="666733DA" w14:textId="463789F0" w:rsidR="00F4353A" w:rsidRPr="00666A65" w:rsidRDefault="00666A65" w:rsidP="00F4353A">
      <w:pPr>
        <w:pStyle w:val="ListParagraph"/>
        <w:numPr>
          <w:ilvl w:val="1"/>
          <w:numId w:val="17"/>
        </w:numPr>
        <w:rPr>
          <w:rFonts w:ascii="Cambria Math" w:eastAsiaTheme="minorEastAsia" w:hAnsi="Cambria Math"/>
          <w:i/>
        </w:rPr>
      </w:pPr>
      <w:r w:rsidRPr="00666A65">
        <w:rPr>
          <w:rFonts w:eastAsiaTheme="minorEastAsia"/>
        </w:rPr>
        <w:t xml:space="preserve">Since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eastAsiaTheme="minorEastAsia" w:hAnsi="Cambria Math"/>
          </w:rPr>
          <m:t xml:space="preserve"> </m:t>
        </m:r>
      </m:oMath>
      <w:r w:rsidRPr="00666A65">
        <w:rPr>
          <w:rFonts w:eastAsiaTheme="minorEastAsia"/>
        </w:rPr>
        <w:t xml:space="preserve">is far from </w:t>
      </w:r>
      <m:oMath>
        <m:r>
          <w:rPr>
            <w:rFonts w:ascii="Cambria Math" w:eastAsiaTheme="minorEastAsia" w:hAnsi="Cambria Math"/>
          </w:rPr>
          <m:t>x</m:t>
        </m:r>
      </m:oMath>
      <w:r w:rsidRPr="00666A65">
        <w:rPr>
          <w:rFonts w:eastAsiaTheme="minorEastAsia"/>
        </w:rPr>
        <w:t>,</w:t>
      </w: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-x</m:t>
                    </m:r>
                  </m:e>
                </m:d>
              </m:e>
            </m:d>
          </m:e>
          <m:sup>
            <m:r>
              <w:rPr>
                <w:rFonts w:ascii="Cambria Math" w:eastAsiaTheme="minorEastAsia" w:hAnsi="Cambria Math"/>
              </w:rPr>
              <m:t>2</m:t>
            </m:r>
          </m:sup>
        </m:sSup>
      </m:oMath>
      <w:r w:rsidRPr="00666A65">
        <w:rPr>
          <w:rFonts w:eastAsiaTheme="minorEastAsia"/>
        </w:rPr>
        <w:t xml:space="preserve"> is a large value.</w:t>
      </w:r>
    </w:p>
    <w:p w14:paraId="124D6AB4" w14:textId="36FDEC01" w:rsidR="00666A65" w:rsidRPr="00666A65" w:rsidRDefault="00666A65" w:rsidP="00F4353A">
      <w:pPr>
        <w:pStyle w:val="ListParagraph"/>
        <w:numPr>
          <w:ilvl w:val="1"/>
          <w:numId w:val="17"/>
        </w:numPr>
        <w:rPr>
          <w:rFonts w:ascii="Cambria Math" w:eastAsiaTheme="minorEastAsia" w:hAnsi="Cambria Math"/>
          <w:i/>
        </w:rPr>
      </w:pPr>
      <w:r>
        <w:rPr>
          <w:rFonts w:eastAsiaTheme="minorEastAsia"/>
        </w:rPr>
        <w:t xml:space="preserve">The term </w:t>
      </w:r>
      <m:oMath>
        <m:r>
          <w:rPr>
            <w:rFonts w:ascii="Cambria Math" w:hAnsi="Cambria Math"/>
          </w:rPr>
          <m:t>-</m:t>
        </m:r>
        <m:f>
          <m:fPr>
            <m:ctrlPr>
              <w:rPr>
                <w:rFonts w:ascii="Cambria Math" w:hAnsi="Cambria Math"/>
                <w:i/>
              </w:rPr>
            </m:ctrlPr>
          </m:fPr>
          <m:num>
            <m:r>
              <m:rPr>
                <m:lit/>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x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r>
                  <w:rPr>
                    <w:rFonts w:ascii="Cambria Math" w:hAnsi="Cambria Math"/>
                  </w:rPr>
                  <m:t>2</m:t>
                </m:r>
              </m:sup>
            </m:sSup>
          </m:num>
          <m:den>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d>
          </m:den>
        </m:f>
        <m:r>
          <w:rPr>
            <w:rFonts w:ascii="Cambria Math" w:eastAsiaTheme="minorEastAsia" w:hAnsi="Cambria Math"/>
          </w:rPr>
          <m:t xml:space="preserve">  </m:t>
        </m:r>
      </m:oMath>
      <w:r>
        <w:rPr>
          <w:rFonts w:eastAsiaTheme="minorEastAsia"/>
        </w:rPr>
        <w:t xml:space="preserve">will be large </w:t>
      </w:r>
      <w:r w:rsidRPr="00666A65">
        <w:rPr>
          <w:rFonts w:eastAsiaTheme="minorEastAsia"/>
        </w:rPr>
        <w:t>negative number, resulting in</w:t>
      </w:r>
      <w:r>
        <w:rPr>
          <w:rFonts w:eastAsiaTheme="minorEastAsia"/>
        </w:rPr>
        <w:t xml:space="preserve"> </w:t>
      </w: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r>
          <w:rPr>
            <w:rFonts w:ascii="Cambria Math" w:eastAsiaTheme="minorEastAsia" w:hAnsi="Cambria Math"/>
          </w:rPr>
          <m:t xml:space="preserve"> </m:t>
        </m:r>
      </m:oMath>
      <w:r>
        <w:rPr>
          <w:rFonts w:eastAsiaTheme="minorEastAsia"/>
        </w:rPr>
        <w:t xml:space="preserve">approaching 0 (as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large negative value</m:t>
                </m:r>
              </m:e>
            </m:d>
          </m:sup>
        </m:sSup>
        <m:r>
          <w:rPr>
            <w:rFonts w:ascii="Cambria Math" w:eastAsiaTheme="minorEastAsia" w:hAnsi="Cambria Math"/>
          </w:rPr>
          <m:t xml:space="preserve"> </m:t>
        </m:r>
      </m:oMath>
      <w:r>
        <w:rPr>
          <w:rFonts w:eastAsiaTheme="minorEastAsia"/>
        </w:rPr>
        <w:t>tends to vanish).</w:t>
      </w:r>
    </w:p>
    <w:p w14:paraId="0EAA3163" w14:textId="63BFB872" w:rsidR="00666A65" w:rsidRPr="00666A65" w:rsidRDefault="00666A65" w:rsidP="00666A65">
      <w:pPr>
        <w:pStyle w:val="ListParagraph"/>
        <w:numPr>
          <w:ilvl w:val="0"/>
          <w:numId w:val="17"/>
        </w:numPr>
        <w:rPr>
          <w:rFonts w:ascii="Cambria Math" w:eastAsiaTheme="minorEastAsia" w:hAnsi="Cambria Math"/>
          <w:i/>
        </w:rPr>
      </w:pPr>
      <w:r>
        <w:rPr>
          <w:rFonts w:eastAsiaTheme="minorEastAsia"/>
        </w:rPr>
        <w:t>The given option is valid since it accurately describes the behavior of the RBF kernel under the given conditions.</w:t>
      </w:r>
    </w:p>
    <w:p w14:paraId="71FC6A73" w14:textId="615057FA" w:rsidR="00666A65" w:rsidRPr="00666A65" w:rsidRDefault="00666A65" w:rsidP="00666A65">
      <w:pPr>
        <w:rPr>
          <w:rFonts w:eastAsiaTheme="minorEastAsia" w:cstheme="minorHAnsi"/>
          <w:iCs/>
        </w:rPr>
      </w:pPr>
      <w:r w:rsidRPr="00666A65">
        <w:rPr>
          <w:rFonts w:eastAsiaTheme="minorEastAsia" w:cstheme="minorHAnsi"/>
          <w:iCs/>
        </w:rPr>
        <w:t xml:space="preserve">b) </w:t>
      </w:r>
      <m:oMath>
        <m:r>
          <w:rPr>
            <w:rFonts w:ascii="Cambria Math" w:hAnsi="Cambria Math" w:cstheme="minorHAnsi"/>
          </w:rPr>
          <m:t>k</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z</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,x</m:t>
            </m:r>
            <m:ctrlPr>
              <w:rPr>
                <w:rFonts w:ascii="Cambria Math" w:hAnsi="Cambria Math" w:cstheme="minorHAnsi"/>
                <w:i/>
              </w:rPr>
            </m:ctrlPr>
          </m:e>
        </m:d>
        <m:r>
          <w:rPr>
            <w:rFonts w:ascii="Cambria Math" w:eastAsiaTheme="minorEastAsia" w:hAnsi="Cambria Math" w:cstheme="minorHAnsi"/>
          </w:rPr>
          <m:t xml:space="preserve"> </m:t>
        </m:r>
      </m:oMath>
      <w:r w:rsidRPr="00666A65">
        <w:rPr>
          <w:rFonts w:eastAsiaTheme="minorEastAsia" w:cstheme="minorHAnsi"/>
          <w:iCs/>
        </w:rPr>
        <w:t xml:space="preserve">will be close to 0 and </w:t>
      </w:r>
      <m:oMath>
        <m:r>
          <w:rPr>
            <w:rFonts w:ascii="Cambria Math" w:hAnsi="Cambria Math" w:cstheme="minorHAnsi"/>
          </w:rPr>
          <m:t>k</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z</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,x</m:t>
            </m:r>
            <m:ctrlPr>
              <w:rPr>
                <w:rFonts w:ascii="Cambria Math" w:hAnsi="Cambria Math" w:cstheme="minorHAnsi"/>
                <w:i/>
              </w:rPr>
            </m:ctrlPr>
          </m:e>
        </m:d>
        <m:r>
          <w:rPr>
            <w:rFonts w:ascii="Cambria Math" w:eastAsiaTheme="minorEastAsia" w:hAnsi="Cambria Math" w:cstheme="minorHAnsi"/>
          </w:rPr>
          <m:t xml:space="preserve"> </m:t>
        </m:r>
      </m:oMath>
      <w:r w:rsidRPr="00666A65">
        <w:rPr>
          <w:rFonts w:eastAsiaTheme="minorEastAsia" w:cstheme="minorHAnsi"/>
          <w:iCs/>
        </w:rPr>
        <w:t>will be close to 1.</w:t>
      </w:r>
    </w:p>
    <w:p w14:paraId="1A342F2D" w14:textId="6AA79BB8" w:rsidR="00666A65" w:rsidRPr="00666A65" w:rsidRDefault="00666A65" w:rsidP="00666A65">
      <w:pPr>
        <w:pStyle w:val="ListParagraph"/>
        <w:numPr>
          <w:ilvl w:val="0"/>
          <w:numId w:val="18"/>
        </w:numPr>
        <w:rPr>
          <w:rFonts w:eastAsiaTheme="minorEastAsia" w:cstheme="minorHAnsi"/>
        </w:rPr>
      </w:pPr>
      <w:bookmarkStart w:id="17" w:name="_Hlk182752210"/>
      <m:oMath>
        <m:r>
          <w:rPr>
            <w:rFonts w:ascii="Cambria Math" w:hAnsi="Cambria Math" w:cstheme="minorHAnsi"/>
          </w:rPr>
          <m:t>k</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z</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,x</m:t>
            </m:r>
            <m:ctrlPr>
              <w:rPr>
                <w:rFonts w:ascii="Cambria Math" w:hAnsi="Cambria Math" w:cstheme="minorHAnsi"/>
                <w:i/>
              </w:rPr>
            </m:ctrlPr>
          </m:e>
        </m:d>
        <m:r>
          <w:rPr>
            <w:rFonts w:ascii="Cambria Math" w:hAnsi="Cambria Math" w:cstheme="minorHAnsi"/>
          </w:rPr>
          <m:t>:</m:t>
        </m:r>
      </m:oMath>
    </w:p>
    <w:bookmarkEnd w:id="17"/>
    <w:p w14:paraId="411B41FB" w14:textId="77777777" w:rsidR="00666A65" w:rsidRDefault="00666A65" w:rsidP="00666A65">
      <w:pPr>
        <w:pStyle w:val="ListParagraph"/>
        <w:numPr>
          <w:ilvl w:val="1"/>
          <w:numId w:val="18"/>
        </w:numPr>
        <w:rPr>
          <w:rFonts w:eastAsiaTheme="minorEastAsia" w:cstheme="minorHAnsi"/>
        </w:rPr>
      </w:pPr>
      <w:r w:rsidRPr="00666A65">
        <w:rPr>
          <w:rFonts w:eastAsiaTheme="minorEastAsia" w:cstheme="minorHAnsi"/>
        </w:rPr>
        <w:t>This option incorrectly states that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oMath>
      <w:r w:rsidRPr="00666A65">
        <w:rPr>
          <w:rFonts w:eastAsiaTheme="minorEastAsia" w:cstheme="minorHAnsi"/>
        </w:rPr>
        <w:t>​ (which is close to </w:t>
      </w:r>
      <m:oMath>
        <m:r>
          <w:rPr>
            <w:rFonts w:ascii="Cambria Math" w:eastAsiaTheme="minorEastAsia" w:hAnsi="Cambria Math" w:cstheme="minorHAnsi"/>
          </w:rPr>
          <m:t>x</m:t>
        </m:r>
      </m:oMath>
      <w:r w:rsidRPr="00666A65">
        <w:rPr>
          <w:rFonts w:eastAsiaTheme="minorEastAsia" w:cstheme="minorHAnsi"/>
        </w:rPr>
        <w:t>) would yield a kernel value close to 0. This is not correct because a small distance results in a kernel value close to 1.</w:t>
      </w:r>
    </w:p>
    <w:p w14:paraId="7F77FA40" w14:textId="77777777" w:rsidR="00666A65" w:rsidRDefault="00666A65" w:rsidP="00666A65">
      <w:pPr>
        <w:pStyle w:val="ListParagraph"/>
        <w:numPr>
          <w:ilvl w:val="0"/>
          <w:numId w:val="18"/>
        </w:numPr>
        <w:rPr>
          <w:rFonts w:eastAsiaTheme="minorEastAsia"/>
        </w:rPr>
      </w:pP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Pr>
          <w:rFonts w:eastAsiaTheme="minorEastAsia"/>
        </w:rPr>
        <w:t>:</w:t>
      </w:r>
    </w:p>
    <w:p w14:paraId="5D7A8CEC" w14:textId="77777777" w:rsidR="00647B45" w:rsidRDefault="00666A65" w:rsidP="00647B45">
      <w:pPr>
        <w:pStyle w:val="ListParagraph"/>
        <w:numPr>
          <w:ilvl w:val="1"/>
          <w:numId w:val="18"/>
        </w:numPr>
        <w:rPr>
          <w:rFonts w:eastAsiaTheme="minorEastAsia" w:cstheme="minorHAnsi"/>
        </w:rPr>
      </w:pPr>
      <w:r w:rsidRPr="00666A65">
        <w:rPr>
          <w:rFonts w:eastAsiaTheme="minorEastAsia" w:cstheme="minorHAnsi"/>
        </w:rPr>
        <w:lastRenderedPageBreak/>
        <w:t xml:space="preserve">It incorrectly asserts that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2</m:t>
            </m:r>
          </m:sub>
        </m:sSub>
      </m:oMath>
      <w:r>
        <w:rPr>
          <w:rFonts w:eastAsiaTheme="minorEastAsia" w:cstheme="minorHAnsi"/>
        </w:rPr>
        <w:t xml:space="preserve"> </w:t>
      </w:r>
      <w:r w:rsidRPr="00666A65">
        <w:rPr>
          <w:rFonts w:eastAsiaTheme="minorEastAsia" w:cstheme="minorHAnsi"/>
        </w:rPr>
        <w:t>would give a kernel value close to 1 due to it being far from</w:t>
      </w:r>
      <m:oMath>
        <m:r>
          <w:rPr>
            <w:rFonts w:ascii="Cambria Math" w:eastAsiaTheme="minorEastAsia" w:hAnsi="Cambria Math" w:cstheme="minorHAnsi"/>
          </w:rPr>
          <m:t xml:space="preserve"> x</m:t>
        </m:r>
      </m:oMath>
      <w:r w:rsidRPr="00666A65">
        <w:rPr>
          <w:rFonts w:eastAsiaTheme="minorEastAsia" w:cstheme="minorHAnsi"/>
        </w:rPr>
        <w:t>. This is also not correct since large distance results in a kernel value approaching 0</w:t>
      </w:r>
      <w:r w:rsidR="007E5104">
        <w:rPr>
          <w:rFonts w:eastAsiaTheme="minorEastAsia" w:cstheme="minorHAnsi"/>
        </w:rPr>
        <w:t>.</w:t>
      </w:r>
    </w:p>
    <w:p w14:paraId="650A42B7" w14:textId="77B10786" w:rsidR="007E5104" w:rsidRPr="00647B45" w:rsidRDefault="007E5104" w:rsidP="00647B45">
      <w:pPr>
        <w:pStyle w:val="ListParagraph"/>
        <w:numPr>
          <w:ilvl w:val="0"/>
          <w:numId w:val="18"/>
        </w:numPr>
        <w:rPr>
          <w:rFonts w:eastAsiaTheme="minorEastAsia" w:cstheme="minorHAnsi"/>
        </w:rPr>
      </w:pPr>
      <w:r w:rsidRPr="00647B45">
        <w:rPr>
          <w:rFonts w:eastAsiaTheme="minorEastAsia" w:cstheme="minorHAnsi"/>
        </w:rPr>
        <w:t>This option is invalid due to the incorrect relationship between distance and kernel values.</w:t>
      </w:r>
    </w:p>
    <w:p w14:paraId="112E1F88" w14:textId="77777777" w:rsidR="007E5104" w:rsidRDefault="007E5104" w:rsidP="007E5104">
      <w:r>
        <w:rPr>
          <w:rFonts w:eastAsiaTheme="minorEastAsia" w:cstheme="minorHAnsi"/>
        </w:rPr>
        <w:t xml:space="preserve">c) </w:t>
      </w: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oMath>
      <w:r>
        <w:rPr>
          <w:rFonts w:eastAsiaTheme="minorEastAsia" w:cstheme="minorHAnsi"/>
        </w:rPr>
        <w:t xml:space="preserve"> </w:t>
      </w:r>
      <w:r w:rsidRPr="007E5104">
        <w:rPr>
          <w:rFonts w:eastAsiaTheme="minorEastAsia" w:cstheme="minorHAnsi"/>
        </w:rPr>
        <w:t>will be close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1</m:t>
        </m:r>
      </m:oMath>
      <w:r w:rsidRPr="007E5104">
        <w:rPr>
          <w:rFonts w:eastAsiaTheme="minorEastAsia" w:cstheme="minorHAnsi"/>
        </w:rPr>
        <w:t>, and </w:t>
      </w: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sidRPr="007E5104">
        <w:rPr>
          <w:rFonts w:eastAsiaTheme="minorEastAsia" w:cstheme="minorHAnsi"/>
        </w:rPr>
        <w:t xml:space="preserve"> will be close to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c</m:t>
            </m:r>
            <m:ctrlPr>
              <w:rPr>
                <w:rFonts w:ascii="Cambria Math" w:hAnsi="Cambria Math"/>
                <w:i/>
                <w:iCs/>
              </w:rPr>
            </m:ctrlPr>
          </m:e>
          <m:sub>
            <m:r>
              <w:rPr>
                <w:rFonts w:ascii="Cambria Math" w:hAnsi="Cambria Math"/>
              </w:rPr>
              <m:t>2</m:t>
            </m:r>
          </m:sub>
        </m:sSub>
        <m:r>
          <m:rPr>
            <m:sty m:val="p"/>
          </m:rPr>
          <w:rPr>
            <w:rFonts w:ascii="Cambria Math" w:hAnsi="Cambria Math"/>
          </w:rPr>
          <m:t>≪</m:t>
        </m:r>
        <m:r>
          <w:rPr>
            <w:rFonts w:ascii="Cambria Math" w:hAnsi="Cambria Math"/>
          </w:rPr>
          <m:t xml:space="preserve">0 </m:t>
        </m:r>
      </m:oMath>
      <w:r w:rsidRPr="007E5104">
        <w:rPr>
          <w:rFonts w:eastAsiaTheme="minorEastAsia" w:cstheme="minorHAnsi"/>
        </w:rPr>
        <w:t>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C56014">
        <w:rPr>
          <w:rFonts w:ascii="Cambria Math" w:hAnsi="Cambria Math" w:cs="Cambria Math"/>
        </w:rPr>
        <w:t>∈</w:t>
      </w:r>
      <w:r>
        <w:t xml:space="preserve"> R</w:t>
      </w:r>
    </w:p>
    <w:p w14:paraId="2C2DD8F4" w14:textId="5EFAFF0A" w:rsidR="00666A65" w:rsidRDefault="007E5104" w:rsidP="007E5104">
      <w:pPr>
        <w:pStyle w:val="ListParagraph"/>
        <w:numPr>
          <w:ilvl w:val="0"/>
          <w:numId w:val="19"/>
        </w:numPr>
        <w:rPr>
          <w:rFonts w:eastAsiaTheme="minorEastAsia" w:cstheme="minorHAnsi"/>
        </w:rPr>
      </w:pP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oMath>
      <w:r>
        <w:rPr>
          <w:rFonts w:eastAsiaTheme="minorEastAsia" w:cstheme="minorHAnsi"/>
        </w:rPr>
        <w:t xml:space="preserve"> :</w:t>
      </w:r>
    </w:p>
    <w:p w14:paraId="3794E971" w14:textId="7F47749D" w:rsidR="007E5104" w:rsidRDefault="007E5104" w:rsidP="007E5104">
      <w:pPr>
        <w:pStyle w:val="ListParagraph"/>
        <w:numPr>
          <w:ilvl w:val="1"/>
          <w:numId w:val="19"/>
        </w:numPr>
        <w:rPr>
          <w:rFonts w:eastAsiaTheme="minorEastAsia" w:cstheme="minorHAnsi"/>
        </w:rPr>
      </w:pPr>
      <w:r>
        <w:rPr>
          <w:rFonts w:eastAsiaTheme="minorEastAsia" w:cstheme="minorHAnsi"/>
        </w:rPr>
        <w:t xml:space="preserve">While </w:t>
      </w: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r>
          <w:rPr>
            <w:rFonts w:ascii="Cambria Math" w:eastAsiaTheme="minorEastAsia" w:hAnsi="Cambria Math" w:cstheme="minorHAnsi"/>
          </w:rPr>
          <m:t xml:space="preserve"> </m:t>
        </m:r>
      </m:oMath>
      <w:r>
        <w:rPr>
          <w:rFonts w:eastAsiaTheme="minorEastAsia" w:cstheme="minorHAnsi"/>
        </w:rPr>
        <w:t xml:space="preserve">is </w:t>
      </w:r>
      <w:r w:rsidRPr="007E5104">
        <w:rPr>
          <w:rFonts w:eastAsiaTheme="minorEastAsia" w:cstheme="minorHAnsi"/>
        </w:rPr>
        <w:t>correctly assessed to be close to a high value, the statement that </w:t>
      </w:r>
      <m:oMath>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1</m:t>
        </m:r>
      </m:oMath>
      <w:r>
        <w:rPr>
          <w:rFonts w:eastAsiaTheme="minorEastAsia" w:cstheme="minorHAnsi"/>
        </w:rPr>
        <w:t xml:space="preserve"> </w:t>
      </w:r>
      <w:r w:rsidRPr="007E5104">
        <w:rPr>
          <w:rFonts w:eastAsiaTheme="minorEastAsia" w:cstheme="minorHAnsi"/>
        </w:rPr>
        <w:t>is misleading. The value should be close to 1, not necessarily greater than 1 significantly.</w:t>
      </w:r>
    </w:p>
    <w:p w14:paraId="2F7A8896" w14:textId="54CA1FFE" w:rsidR="007E5104" w:rsidRDefault="007E5104" w:rsidP="007E5104">
      <w:pPr>
        <w:pStyle w:val="ListParagraph"/>
        <w:numPr>
          <w:ilvl w:val="0"/>
          <w:numId w:val="19"/>
        </w:numPr>
        <w:rPr>
          <w:rFonts w:eastAsiaTheme="minorEastAsia" w:cstheme="minorHAnsi"/>
        </w:rPr>
      </w:pP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Pr>
          <w:rFonts w:eastAsiaTheme="minorEastAsia" w:cstheme="minorHAnsi"/>
        </w:rPr>
        <w:t xml:space="preserve"> :</w:t>
      </w:r>
    </w:p>
    <w:p w14:paraId="2FC1A0CA" w14:textId="696B7941" w:rsidR="00815419" w:rsidRDefault="007E5104" w:rsidP="00F4353A">
      <w:pPr>
        <w:pStyle w:val="ListParagraph"/>
        <w:numPr>
          <w:ilvl w:val="1"/>
          <w:numId w:val="19"/>
        </w:numPr>
        <w:rPr>
          <w:rFonts w:eastAsiaTheme="minorEastAsia" w:cstheme="minorHAnsi"/>
        </w:rPr>
      </w:pPr>
      <w:r w:rsidRPr="007E5104">
        <w:rPr>
          <w:rFonts w:eastAsiaTheme="minorEastAsia" w:cstheme="minorHAnsi"/>
        </w:rPr>
        <w:t>The assertion that</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oMath>
      <w:r>
        <w:rPr>
          <w:rFonts w:eastAsiaTheme="minorEastAsia" w:cstheme="minorHAnsi"/>
        </w:rPr>
        <w:t xml:space="preserve"> </w:t>
      </w:r>
      <w:r w:rsidRPr="007E5104">
        <w:rPr>
          <w:rFonts w:eastAsiaTheme="minorEastAsia" w:cstheme="minorHAnsi"/>
        </w:rPr>
        <w:t>would be a value less than 0 is incorrect because kernel values for the RBF kernel are always</w:t>
      </w:r>
      <w:r>
        <w:rPr>
          <w:rFonts w:eastAsiaTheme="minorEastAsia" w:cstheme="minorHAnsi"/>
        </w:rPr>
        <w:t xml:space="preserve"> non-negative (s</w:t>
      </w:r>
      <w:r w:rsidRPr="007E5104">
        <w:rPr>
          <w:rFonts w:eastAsiaTheme="minorEastAsia" w:cstheme="minorHAnsi"/>
        </w:rPr>
        <w:t>ince</w:t>
      </w:r>
      <w:r>
        <w:rPr>
          <w:rFonts w:eastAsiaTheme="minorEastAsia" w:cstheme="minorHAnsi"/>
        </w:rPr>
        <w:t xml:space="preserve">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something negative</m:t>
                </m:r>
              </m:e>
            </m:d>
          </m:sup>
        </m:sSup>
        <m:r>
          <w:rPr>
            <w:rFonts w:ascii="Cambria Math" w:eastAsiaTheme="minorEastAsia" w:hAnsi="Cambria Math" w:cstheme="minorHAnsi"/>
          </w:rPr>
          <m:t xml:space="preserve"> </m:t>
        </m:r>
      </m:oMath>
      <w:r w:rsidRPr="007E5104">
        <w:rPr>
          <w:rFonts w:eastAsiaTheme="minorEastAsia" w:cstheme="minorHAnsi"/>
        </w:rPr>
        <w:t xml:space="preserve"> </w:t>
      </w:r>
      <w:r>
        <w:rPr>
          <w:rFonts w:eastAsiaTheme="minorEastAsia" w:cstheme="minorHAnsi"/>
        </w:rPr>
        <w:t>is always positive).</w:t>
      </w:r>
    </w:p>
    <w:p w14:paraId="375C0BCA" w14:textId="4A85CC1B" w:rsidR="007E5104" w:rsidRDefault="007E5104" w:rsidP="007E5104">
      <w:pPr>
        <w:pStyle w:val="ListParagraph"/>
        <w:numPr>
          <w:ilvl w:val="0"/>
          <w:numId w:val="19"/>
        </w:numPr>
        <w:rPr>
          <w:rFonts w:eastAsiaTheme="minorEastAsia" w:cstheme="minorHAnsi"/>
        </w:rPr>
      </w:pPr>
      <w:r w:rsidRPr="007E5104">
        <w:rPr>
          <w:rFonts w:eastAsiaTheme="minorEastAsia" w:cstheme="minorHAnsi"/>
        </w:rPr>
        <w:t>This option is invalid due to the incorrect characterizations of</w:t>
      </w:r>
      <w:r>
        <w:rPr>
          <w:rFonts w:eastAsiaTheme="minorEastAsia" w:cstheme="minorHAnsi"/>
        </w:rPr>
        <w:t xml:space="preserve"> </w:t>
      </w:r>
      <m:oMath>
        <m:r>
          <m:rPr>
            <m:sty m:val="p"/>
          </m:rPr>
          <w:rPr>
            <w:rFonts w:ascii="Cambria Math" w:eastAsiaTheme="minorEastAsia" w:hAnsi="Cambria Math" w:cstheme="minorHAnsi"/>
          </w:rPr>
          <m:t xml:space="preserve"> </m:t>
        </m:r>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oMath>
      <w:r w:rsidRPr="007E5104">
        <w:rPr>
          <w:rFonts w:eastAsiaTheme="minorEastAsia" w:cstheme="minorHAnsi"/>
        </w:rPr>
        <w:t> being greater than 1 and </w:t>
      </w: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r>
          <m:rPr>
            <m:sty m:val="p"/>
          </m:rPr>
          <w:rPr>
            <w:rFonts w:ascii="Cambria Math" w:eastAsiaTheme="minorEastAsia" w:hAnsi="Cambria Math" w:cstheme="minorHAnsi"/>
          </w:rPr>
          <m:t xml:space="preserve"> </m:t>
        </m:r>
      </m:oMath>
      <w:r w:rsidRPr="007E5104">
        <w:rPr>
          <w:rFonts w:eastAsiaTheme="minorEastAsia" w:cstheme="minorHAnsi"/>
        </w:rPr>
        <w:t> being less than 0.</w:t>
      </w:r>
    </w:p>
    <w:p w14:paraId="1214EC9D" w14:textId="6140302C" w:rsidR="00C855BC" w:rsidRDefault="00C855BC" w:rsidP="00C855BC">
      <w:r>
        <w:rPr>
          <w:rFonts w:eastAsiaTheme="minorEastAsia" w:cstheme="minorHAnsi"/>
        </w:rPr>
        <w:t xml:space="preserve">d) </w:t>
      </w: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r>
          <m:rPr>
            <m:sty m:val="p"/>
          </m:rPr>
          <w:rPr>
            <w:rFonts w:ascii="Cambria Math" w:eastAsiaTheme="minorEastAsia" w:hAnsi="Cambria Math" w:cstheme="minorHAnsi"/>
          </w:rPr>
          <m:t xml:space="preserve"> </m:t>
        </m:r>
      </m:oMath>
      <w:r w:rsidRPr="00C855BC">
        <w:rPr>
          <w:rFonts w:eastAsiaTheme="minorEastAsia" w:cstheme="minorHAnsi"/>
        </w:rPr>
        <w:t>will be close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0</m:t>
        </m:r>
      </m:oMath>
      <w:r w:rsidRPr="00C855BC">
        <w:rPr>
          <w:rFonts w:eastAsiaTheme="minorEastAsia" w:cstheme="minorHAnsi"/>
        </w:rPr>
        <w:t>, and</w:t>
      </w:r>
      <w:r>
        <w:rPr>
          <w:rFonts w:eastAsiaTheme="minorEastAsia" w:cstheme="minorHAnsi"/>
        </w:rPr>
        <w:t xml:space="preserve"> </w:t>
      </w: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r>
          <m:rPr>
            <m:sty m:val="p"/>
          </m:rPr>
          <w:rPr>
            <w:rFonts w:ascii="Cambria Math" w:eastAsiaTheme="minorEastAsia" w:hAnsi="Cambria Math" w:cstheme="minorHAnsi"/>
          </w:rPr>
          <m:t xml:space="preserve"> </m:t>
        </m:r>
      </m:oMath>
      <w:r w:rsidRPr="00C855BC">
        <w:rPr>
          <w:rFonts w:eastAsiaTheme="minorEastAsia" w:cstheme="minorHAnsi"/>
        </w:rPr>
        <w:t> will be close to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1</m:t>
        </m:r>
      </m:oMath>
      <w:r w:rsidRPr="00C855BC">
        <w:rPr>
          <w:rFonts w:eastAsiaTheme="minorEastAsia" w:cstheme="minorHAnsi"/>
        </w:rPr>
        <w:t>, 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C56014">
        <w:rPr>
          <w:rFonts w:ascii="Cambria Math" w:hAnsi="Cambria Math" w:cs="Cambria Math"/>
        </w:rPr>
        <w:t>∈</w:t>
      </w:r>
      <w:r>
        <w:t xml:space="preserve"> R </w:t>
      </w:r>
    </w:p>
    <w:p w14:paraId="67AF1595" w14:textId="173C5D2C" w:rsidR="00C855BC" w:rsidRDefault="00C855BC" w:rsidP="00C855BC">
      <w:pPr>
        <w:pStyle w:val="ListParagraph"/>
        <w:numPr>
          <w:ilvl w:val="0"/>
          <w:numId w:val="21"/>
        </w:numPr>
        <w:rPr>
          <w:rFonts w:eastAsiaTheme="minorEastAsia" w:cstheme="minorHAnsi"/>
        </w:rPr>
      </w:pP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oMath>
      <w:r>
        <w:rPr>
          <w:rFonts w:eastAsiaTheme="minorEastAsia" w:cstheme="minorHAnsi"/>
        </w:rPr>
        <w:t xml:space="preserve"> :</w:t>
      </w:r>
    </w:p>
    <w:p w14:paraId="044A56C3" w14:textId="322815F1" w:rsidR="00C855BC" w:rsidRDefault="00C855BC" w:rsidP="00C855BC">
      <w:pPr>
        <w:pStyle w:val="ListParagraph"/>
        <w:numPr>
          <w:ilvl w:val="1"/>
          <w:numId w:val="21"/>
        </w:numPr>
        <w:rPr>
          <w:rFonts w:eastAsiaTheme="minorEastAsia" w:cstheme="minorHAnsi"/>
        </w:rPr>
      </w:pPr>
      <w:r w:rsidRPr="00C855BC">
        <w:rPr>
          <w:rFonts w:eastAsiaTheme="minorEastAsia" w:cstheme="minorHAnsi"/>
        </w:rPr>
        <w:t>This option incorrectly implies that</w:t>
      </w:r>
      <w:r>
        <w:rPr>
          <w:rFonts w:eastAsiaTheme="minorEastAsia" w:cstheme="minorHAnsi"/>
        </w:rPr>
        <w:t xml:space="preserve"> </w:t>
      </w: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oMath>
      <w:r>
        <w:rPr>
          <w:rFonts w:eastAsiaTheme="minorEastAsia" w:cstheme="minorHAnsi"/>
        </w:rPr>
        <w:t xml:space="preserve">  </w:t>
      </w:r>
      <w:r w:rsidRPr="00C855BC">
        <w:rPr>
          <w:rFonts w:eastAsiaTheme="minorEastAsia" w:cstheme="minorHAnsi"/>
        </w:rPr>
        <w:t>would approach a value less than 0. As previously discussed, the kernel outputs are always positive for the inputs, meaning</w:t>
      </w:r>
      <w:r>
        <w:rPr>
          <w:rFonts w:eastAsiaTheme="minorEastAsia" w:cstheme="minorHAnsi"/>
        </w:rPr>
        <w:t xml:space="preserve"> </w:t>
      </w: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1</m:t>
                </m:r>
              </m:sub>
            </m:sSub>
            <m:r>
              <w:rPr>
                <w:rFonts w:ascii="Cambria Math" w:eastAsiaTheme="minorEastAsia" w:hAnsi="Cambria Math" w:cstheme="minorHAnsi"/>
              </w:rPr>
              <m:t>,x</m:t>
            </m:r>
          </m:e>
        </m:d>
      </m:oMath>
      <w:r>
        <w:rPr>
          <w:rFonts w:eastAsiaTheme="minorEastAsia" w:cstheme="minorHAnsi"/>
        </w:rPr>
        <w:t xml:space="preserve">  s</w:t>
      </w:r>
      <w:r w:rsidRPr="00C855BC">
        <w:rPr>
          <w:rFonts w:eastAsiaTheme="minorEastAsia" w:cstheme="minorHAnsi"/>
        </w:rPr>
        <w:t>hould be close to 1, not a negative value.</w:t>
      </w:r>
    </w:p>
    <w:p w14:paraId="64104B6E" w14:textId="6BDE95E4" w:rsidR="00C855BC" w:rsidRDefault="00C855BC" w:rsidP="00C855BC">
      <w:pPr>
        <w:pStyle w:val="ListParagraph"/>
        <w:numPr>
          <w:ilvl w:val="0"/>
          <w:numId w:val="21"/>
        </w:numPr>
        <w:rPr>
          <w:rFonts w:eastAsiaTheme="minorEastAsia" w:cstheme="minorHAnsi"/>
        </w:rPr>
      </w:pP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Pr>
          <w:rFonts w:eastAsiaTheme="minorEastAsia" w:cstheme="minorHAnsi"/>
        </w:rPr>
        <w:t xml:space="preserve"> :</w:t>
      </w:r>
    </w:p>
    <w:p w14:paraId="273ABB6C" w14:textId="34FCF4CD" w:rsidR="00C855BC" w:rsidRDefault="00C855BC" w:rsidP="00C855BC">
      <w:pPr>
        <w:pStyle w:val="ListParagraph"/>
        <w:numPr>
          <w:ilvl w:val="1"/>
          <w:numId w:val="21"/>
        </w:numPr>
        <w:rPr>
          <w:rFonts w:eastAsiaTheme="minorEastAsia" w:cstheme="minorHAnsi"/>
        </w:rPr>
      </w:pPr>
      <w:r w:rsidRPr="00C855BC">
        <w:rPr>
          <w:rFonts w:eastAsiaTheme="minorEastAsia" w:cstheme="minorHAnsi"/>
        </w:rPr>
        <w:t>This asserts that</w:t>
      </w:r>
      <w:r>
        <w:rPr>
          <w:rFonts w:eastAsiaTheme="minorEastAsia" w:cstheme="minorHAnsi"/>
        </w:rPr>
        <w:t xml:space="preserve"> </w:t>
      </w: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,x</m:t>
            </m:r>
            <m:ctrlPr>
              <w:rPr>
                <w:rFonts w:ascii="Cambria Math" w:hAnsi="Cambria Math"/>
                <w:i/>
              </w:rPr>
            </m:ctrlPr>
          </m:e>
        </m:d>
      </m:oMath>
      <w:r>
        <w:rPr>
          <w:rFonts w:eastAsiaTheme="minorEastAsia" w:cstheme="minorHAnsi"/>
        </w:rPr>
        <w:t xml:space="preserve"> </w:t>
      </w:r>
      <w:r w:rsidRPr="00C855BC">
        <w:rPr>
          <w:rFonts w:eastAsiaTheme="minorEastAsia" w:cstheme="minorHAnsi"/>
        </w:rPr>
        <w:t>would be a large value greater than 1, which again is incorrect. Kernel values for distances with substantial separation approach 0, not an excessively large value.</w:t>
      </w:r>
    </w:p>
    <w:p w14:paraId="504D2759" w14:textId="4FFAF5F8" w:rsidR="00C855BC" w:rsidRPr="00C855BC" w:rsidRDefault="00C855BC" w:rsidP="00C855BC">
      <w:pPr>
        <w:pStyle w:val="ListParagraph"/>
        <w:numPr>
          <w:ilvl w:val="0"/>
          <w:numId w:val="21"/>
        </w:numPr>
        <w:rPr>
          <w:rFonts w:eastAsiaTheme="minorEastAsia" w:cstheme="minorHAnsi"/>
        </w:rPr>
      </w:pPr>
      <w:r w:rsidRPr="00C855BC">
        <w:rPr>
          <w:rFonts w:eastAsiaTheme="minorEastAsia" w:cstheme="minorHAnsi"/>
        </w:rPr>
        <w:t>This option is invalid due to the incorrect definitions of both kernel values in relation to their distances.</w:t>
      </w:r>
    </w:p>
    <w:p w14:paraId="0D3D5DA4" w14:textId="0ABD0A54" w:rsidR="006007F0" w:rsidRDefault="0019238E" w:rsidP="00B34434">
      <w:pPr>
        <w:pStyle w:val="Heading1"/>
      </w:pPr>
      <w:r>
        <w:br/>
      </w:r>
      <w:r>
        <w:br w:type="column"/>
      </w:r>
      <w:r w:rsidR="00B34434">
        <w:lastRenderedPageBreak/>
        <w:t>Question 2: [</w:t>
      </w:r>
      <w:r w:rsidR="008C0E70">
        <w:t>5</w:t>
      </w:r>
      <w:r w:rsidR="00B34434">
        <w:t xml:space="preserve"> Points]</w:t>
      </w:r>
    </w:p>
    <w:p w14:paraId="5D1E204E" w14:textId="352E6163" w:rsidR="00B34434" w:rsidRDefault="00B34434" w:rsidP="006007F0">
      <w:r>
        <w:t xml:space="preserve">You are given the following 3 plots, which illustrates a dataset with two classes. </w:t>
      </w:r>
      <w:r w:rsidRPr="001C22F5">
        <w:rPr>
          <w:b/>
          <w:bCs/>
        </w:rPr>
        <w:t>Draw the decision boundary</w:t>
      </w:r>
      <w:r>
        <w:t xml:space="preserve"> when you train an SVM classifier with linear, polynomial (order 2) and RBF kernels respectively. Classes have equal number of instances</w:t>
      </w:r>
      <w:r w:rsidRPr="0050561D">
        <w:rPr>
          <w:b/>
          <w:bCs/>
        </w:rPr>
        <w:t>.</w:t>
      </w:r>
      <w:r w:rsidR="008F2A75" w:rsidRPr="0050561D">
        <w:rPr>
          <w:b/>
          <w:bCs/>
        </w:rPr>
        <w:t xml:space="preserve"> Provide a reasoning/explanation for your answer.</w:t>
      </w:r>
    </w:p>
    <w:p w14:paraId="11BE8EC0" w14:textId="51E579D4" w:rsidR="00B34434" w:rsidRDefault="008F2A75" w:rsidP="006007F0">
      <w:r w:rsidRPr="008F2A75">
        <w:rPr>
          <w:noProof/>
        </w:rPr>
        <w:drawing>
          <wp:inline distT="0" distB="0" distL="0" distR="0" wp14:anchorId="6B7FAD07" wp14:editId="3880A141">
            <wp:extent cx="5943600" cy="1565275"/>
            <wp:effectExtent l="0" t="0" r="0" b="0"/>
            <wp:docPr id="1131129333" name="Picture 1" descr="A red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29333" name="Picture 1" descr="A red and blue circle&#10;&#10;Description automatically generated"/>
                    <pic:cNvPicPr/>
                  </pic:nvPicPr>
                  <pic:blipFill>
                    <a:blip r:embed="rId5"/>
                    <a:stretch>
                      <a:fillRect/>
                    </a:stretch>
                  </pic:blipFill>
                  <pic:spPr>
                    <a:xfrm>
                      <a:off x="0" y="0"/>
                      <a:ext cx="5943600" cy="1565275"/>
                    </a:xfrm>
                    <a:prstGeom prst="rect">
                      <a:avLst/>
                    </a:prstGeom>
                  </pic:spPr>
                </pic:pic>
              </a:graphicData>
            </a:graphic>
          </wp:inline>
        </w:drawing>
      </w:r>
    </w:p>
    <w:p w14:paraId="0FFD6C67" w14:textId="77777777" w:rsidR="00763304" w:rsidRDefault="00763304" w:rsidP="006007F0"/>
    <w:p w14:paraId="1374FE59" w14:textId="5E1AD5DB" w:rsidR="00763304" w:rsidRDefault="00763304" w:rsidP="00763304">
      <w:pPr>
        <w:pStyle w:val="ListParagraph"/>
        <w:numPr>
          <w:ilvl w:val="0"/>
          <w:numId w:val="22"/>
        </w:numPr>
      </w:pPr>
      <w:r w:rsidRPr="00763304">
        <w:t>Linear Kernel</w:t>
      </w:r>
    </w:p>
    <w:p w14:paraId="6155E07B" w14:textId="39F7EE50" w:rsidR="00763304" w:rsidRDefault="00763304" w:rsidP="00763304">
      <w:pPr>
        <w:pStyle w:val="ListParagraph"/>
        <w:numPr>
          <w:ilvl w:val="1"/>
          <w:numId w:val="22"/>
        </w:numPr>
      </w:pPr>
      <w:r>
        <w:t>A decision boundary can be a straight line or a hyperplane</w:t>
      </w:r>
    </w:p>
    <w:p w14:paraId="43AF47B6" w14:textId="5622B622" w:rsidR="00763304" w:rsidRDefault="00763304" w:rsidP="00763304">
      <w:pPr>
        <w:pStyle w:val="ListParagraph"/>
        <w:numPr>
          <w:ilvl w:val="1"/>
          <w:numId w:val="22"/>
        </w:numPr>
      </w:pPr>
      <w:r w:rsidRPr="00763304">
        <w:t>The linear kernel can only create linear boundaries, which won't effectively separate the inner and outer classes in patterns like concentric circles. This means the classification would be poor.</w:t>
      </w:r>
    </w:p>
    <w:p w14:paraId="696F4D5A" w14:textId="7F94E24F" w:rsidR="00763304" w:rsidRDefault="00763304" w:rsidP="00763304">
      <w:pPr>
        <w:ind w:left="360"/>
      </w:pPr>
    </w:p>
    <w:p w14:paraId="34CC9119" w14:textId="2C86AC4B" w:rsidR="00763304" w:rsidRDefault="00763304" w:rsidP="00763304">
      <w:pPr>
        <w:pStyle w:val="ListParagraph"/>
        <w:numPr>
          <w:ilvl w:val="0"/>
          <w:numId w:val="22"/>
        </w:numPr>
      </w:pPr>
      <w:r>
        <w:t>Polynomial Kernel (Order 2)</w:t>
      </w:r>
    </w:p>
    <w:p w14:paraId="3938C56E" w14:textId="60955DF4" w:rsidR="00763304" w:rsidRDefault="00763304" w:rsidP="00763304">
      <w:pPr>
        <w:pStyle w:val="ListParagraph"/>
        <w:numPr>
          <w:ilvl w:val="1"/>
          <w:numId w:val="22"/>
        </w:numPr>
      </w:pPr>
      <w:r>
        <w:t xml:space="preserve">Decision boundary of a polynomial </w:t>
      </w:r>
      <w:r w:rsidRPr="00763304">
        <w:t>kernel of order 2 can create a more complex decision boundary than a simple line, often resembling a curved line. However, unlike some other datasets, it may not perfectly match the circular shape of the classes.</w:t>
      </w:r>
    </w:p>
    <w:p w14:paraId="75065918" w14:textId="5AAB3169" w:rsidR="00763304" w:rsidRDefault="00763304" w:rsidP="00763304">
      <w:pPr>
        <w:pStyle w:val="ListParagraph"/>
        <w:numPr>
          <w:ilvl w:val="1"/>
          <w:numId w:val="22"/>
        </w:numPr>
      </w:pPr>
      <w:r w:rsidRPr="00763304">
        <w:t>While it can capture some non-linear separability, in cases like this specific dataset, the polynomial kernel may not adapt as well as necessary to create a clear separation and might result in some points being misclassified. It could produce a boundary in the shape of a closed curve, but not necessarily a perfect fit to the circular pattern.</w:t>
      </w:r>
    </w:p>
    <w:p w14:paraId="117B6822" w14:textId="77777777" w:rsidR="00763304" w:rsidRDefault="00763304" w:rsidP="00763304"/>
    <w:p w14:paraId="00CB70B4" w14:textId="5BBE928D" w:rsidR="00763304" w:rsidRDefault="00763304" w:rsidP="00763304">
      <w:pPr>
        <w:pStyle w:val="ListParagraph"/>
        <w:numPr>
          <w:ilvl w:val="0"/>
          <w:numId w:val="22"/>
        </w:numPr>
      </w:pPr>
      <w:r>
        <w:t>RBF Kernel</w:t>
      </w:r>
    </w:p>
    <w:p w14:paraId="3A7B211E" w14:textId="3ADA1252" w:rsidR="00763304" w:rsidRDefault="00763304" w:rsidP="00763304">
      <w:pPr>
        <w:pStyle w:val="ListParagraph"/>
        <w:numPr>
          <w:ilvl w:val="1"/>
          <w:numId w:val="22"/>
        </w:numPr>
      </w:pPr>
      <w:r>
        <w:t xml:space="preserve">We can se a highly flexible, </w:t>
      </w:r>
      <w:r w:rsidRPr="00763304">
        <w:t>smooth boundary that can adapt closely to the shapes of the data.</w:t>
      </w:r>
    </w:p>
    <w:p w14:paraId="5D637C89" w14:textId="7D229769" w:rsidR="00763304" w:rsidRDefault="00763304" w:rsidP="00763304">
      <w:pPr>
        <w:pStyle w:val="ListParagraph"/>
        <w:numPr>
          <w:ilvl w:val="1"/>
          <w:numId w:val="22"/>
        </w:numPr>
      </w:pPr>
      <w:r w:rsidRPr="00763304">
        <w:t>The RBF kernel excels in situations where the data is not linearly separable by creating a decision boundary that can encircle the inner class, effectively separating it from the outer class. This capability allows it to perfectly fit the concentric circle pattern.</w:t>
      </w:r>
    </w:p>
    <w:p w14:paraId="0C4A41F0" w14:textId="106DE723" w:rsidR="00763304" w:rsidRDefault="00763304" w:rsidP="00763304">
      <w:r w:rsidRPr="00763304">
        <w:rPr>
          <w:noProof/>
        </w:rPr>
        <w:lastRenderedPageBreak/>
        <w:drawing>
          <wp:inline distT="0" distB="0" distL="0" distR="0" wp14:anchorId="3DF57304" wp14:editId="66D23F33">
            <wp:extent cx="5943600" cy="1565275"/>
            <wp:effectExtent l="0" t="0" r="0" b="0"/>
            <wp:docPr id="1665299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65275"/>
                    </a:xfrm>
                    <a:prstGeom prst="rect">
                      <a:avLst/>
                    </a:prstGeom>
                    <a:noFill/>
                    <a:ln>
                      <a:noFill/>
                    </a:ln>
                  </pic:spPr>
                </pic:pic>
              </a:graphicData>
            </a:graphic>
          </wp:inline>
        </w:drawing>
      </w:r>
    </w:p>
    <w:p w14:paraId="6B7634B8" w14:textId="77777777" w:rsidR="00763304" w:rsidRDefault="00763304" w:rsidP="00763304"/>
    <w:p w14:paraId="66061BA9" w14:textId="77777777" w:rsidR="00763304" w:rsidRPr="00763304" w:rsidRDefault="00763304" w:rsidP="00763304">
      <w:r w:rsidRPr="00763304">
        <w:t>The linear kernel struggles with non-linear data, the polynomial kernel can provide a better fit but may not fully capture the circular formations, while the RBF kernel offers the necessary flexibility to adapt to the complex structure of the dataset, leading to a high level of accuracy in classification.</w:t>
      </w:r>
    </w:p>
    <w:p w14:paraId="084D30A8" w14:textId="77777777" w:rsidR="00763304" w:rsidRPr="00763304" w:rsidRDefault="00763304" w:rsidP="00763304"/>
    <w:p w14:paraId="5BDE8C39" w14:textId="479E97F8" w:rsidR="00763304" w:rsidRPr="00763304" w:rsidRDefault="00763304" w:rsidP="006007F0"/>
    <w:p w14:paraId="40AF4B45" w14:textId="2A38E7A0" w:rsidR="008F2A75" w:rsidRDefault="0019238E" w:rsidP="00131AF8">
      <w:pPr>
        <w:pStyle w:val="Heading1"/>
      </w:pPr>
      <w:r>
        <w:br w:type="column"/>
      </w:r>
      <w:r w:rsidR="00131AF8">
        <w:lastRenderedPageBreak/>
        <w:t xml:space="preserve">Question 3: </w:t>
      </w:r>
      <w:r w:rsidR="00665E69">
        <w:t>[1</w:t>
      </w:r>
      <w:r w:rsidR="008C0E70">
        <w:t>1</w:t>
      </w:r>
      <w:r w:rsidR="00665E69">
        <w:t xml:space="preserve"> Points]</w:t>
      </w:r>
    </w:p>
    <w:p w14:paraId="3CF3C3FB" w14:textId="438853D3" w:rsidR="00131AF8" w:rsidRPr="00131AF8" w:rsidRDefault="00AA371B" w:rsidP="00AA371B">
      <w:pPr>
        <w:jc w:val="center"/>
      </w:pPr>
      <w:r w:rsidRPr="00AA371B">
        <w:rPr>
          <w:noProof/>
        </w:rPr>
        <w:drawing>
          <wp:inline distT="0" distB="0" distL="0" distR="0" wp14:anchorId="600497D9" wp14:editId="0A1F5A0B">
            <wp:extent cx="2334941" cy="2368061"/>
            <wp:effectExtent l="0" t="0" r="8255" b="0"/>
            <wp:docPr id="592924600"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24600" name="Picture 1" descr="A graph with red and blue dots&#10;&#10;Description automatically generated"/>
                    <pic:cNvPicPr/>
                  </pic:nvPicPr>
                  <pic:blipFill>
                    <a:blip r:embed="rId7"/>
                    <a:stretch>
                      <a:fillRect/>
                    </a:stretch>
                  </pic:blipFill>
                  <pic:spPr>
                    <a:xfrm>
                      <a:off x="0" y="0"/>
                      <a:ext cx="2344225" cy="2377477"/>
                    </a:xfrm>
                    <a:prstGeom prst="rect">
                      <a:avLst/>
                    </a:prstGeom>
                  </pic:spPr>
                </pic:pic>
              </a:graphicData>
            </a:graphic>
          </wp:inline>
        </w:drawing>
      </w:r>
    </w:p>
    <w:p w14:paraId="01EA88DC" w14:textId="77777777" w:rsidR="006E7A57" w:rsidRDefault="00652469" w:rsidP="006E7A57">
      <w:r>
        <w:t xml:space="preserve">You are training </w:t>
      </w:r>
      <w:r w:rsidR="000A798E">
        <w:t xml:space="preserve">a linear </w:t>
      </w:r>
      <w:r>
        <w:t>SVM on a tiny dataset with 4 points shown in Figure 2. This dataset consists of two examples with class label -1 (denoted with plus), and two examples with class label +1 (denoted with triangles).</w:t>
      </w:r>
      <w:r w:rsidR="006E7A57">
        <w:t xml:space="preserve"> </w:t>
      </w:r>
    </w:p>
    <w:p w14:paraId="08A72E9B" w14:textId="52A87A1D" w:rsidR="006E7A57" w:rsidRDefault="00665E69" w:rsidP="006E7A57">
      <w:pPr>
        <w:pStyle w:val="ListParagraph"/>
        <w:numPr>
          <w:ilvl w:val="0"/>
          <w:numId w:val="12"/>
        </w:numPr>
      </w:pPr>
      <w:r w:rsidRPr="006A6FE8">
        <w:rPr>
          <w:b/>
          <w:bCs/>
        </w:rPr>
        <w:t xml:space="preserve">Find the weight vector </w:t>
      </w:r>
      <m:oMath>
        <m:r>
          <m:rPr>
            <m:sty m:val="bi"/>
          </m:rPr>
          <w:rPr>
            <w:rFonts w:ascii="Cambria Math" w:hAnsi="Cambria Math"/>
          </w:rPr>
          <m:t>w</m:t>
        </m:r>
      </m:oMath>
      <w:r w:rsidRPr="006A6FE8">
        <w:rPr>
          <w:b/>
          <w:bCs/>
        </w:rPr>
        <w:t xml:space="preserve"> and bias </w:t>
      </w:r>
      <m:oMath>
        <m:r>
          <m:rPr>
            <m:sty m:val="bi"/>
          </m:rPr>
          <w:rPr>
            <w:rFonts w:ascii="Cambria Math" w:hAnsi="Cambria Math"/>
          </w:rPr>
          <m:t>b</m:t>
        </m:r>
      </m:oMath>
      <w:r>
        <w:t>. What’s the equation corresponding to the decision boundary?</w:t>
      </w:r>
      <w:r w:rsidR="00E6116E">
        <w:t xml:space="preserve"> [</w:t>
      </w:r>
      <w:r w:rsidR="008C0E70">
        <w:t>7</w:t>
      </w:r>
      <w:r w:rsidR="00E6116E">
        <w:t xml:space="preserve"> Points]</w:t>
      </w:r>
    </w:p>
    <w:p w14:paraId="4E28A7CC" w14:textId="002EF94A" w:rsidR="006E7A57" w:rsidRPr="003D5A67" w:rsidRDefault="006E7A57" w:rsidP="006E7A57">
      <w:pPr>
        <w:pStyle w:val="ListParagraph"/>
        <w:numPr>
          <w:ilvl w:val="1"/>
          <w:numId w:val="12"/>
        </w:numPr>
        <w:rPr>
          <w:i/>
          <w:iCs/>
        </w:rPr>
      </w:pPr>
      <w:r w:rsidRPr="003D5A67">
        <w:rPr>
          <w:i/>
          <w:iCs/>
        </w:rPr>
        <w:t xml:space="preserve">Please note that a maximum of </w:t>
      </w:r>
      <w:r w:rsidR="008C0E70">
        <w:rPr>
          <w:i/>
          <w:iCs/>
        </w:rPr>
        <w:t>2</w:t>
      </w:r>
      <w:r w:rsidRPr="003D5A67">
        <w:rPr>
          <w:i/>
          <w:iCs/>
        </w:rPr>
        <w:t xml:space="preserve"> grades will be given if only the final answer was provided without the detailed steps.</w:t>
      </w:r>
    </w:p>
    <w:p w14:paraId="4C8344F2" w14:textId="5AFFE19B" w:rsidR="00E6116E" w:rsidRDefault="00E6116E" w:rsidP="006E7A57">
      <w:pPr>
        <w:pStyle w:val="ListParagraph"/>
        <w:numPr>
          <w:ilvl w:val="0"/>
          <w:numId w:val="12"/>
        </w:numPr>
      </w:pPr>
      <w:r w:rsidRPr="001C22F5">
        <w:rPr>
          <w:b/>
          <w:bCs/>
        </w:rPr>
        <w:t>Circle</w:t>
      </w:r>
      <w:r>
        <w:t xml:space="preserve"> the support vectors and </w:t>
      </w:r>
      <w:r w:rsidRPr="001C22F5">
        <w:rPr>
          <w:b/>
          <w:bCs/>
        </w:rPr>
        <w:t>draw</w:t>
      </w:r>
      <w:r>
        <w:t xml:space="preserve"> the decision boundary</w:t>
      </w:r>
      <w:r w:rsidR="005A1A88">
        <w:t xml:space="preserve"> and the weight vector</w:t>
      </w:r>
      <w:r w:rsidR="003A1EF1">
        <w:t xml:space="preserve"> </w:t>
      </w:r>
      <m:oMath>
        <m:r>
          <m:rPr>
            <m:sty m:val="p"/>
          </m:rPr>
          <w:rPr>
            <w:rFonts w:ascii="Cambria Math" w:hAnsi="Cambria Math"/>
          </w:rPr>
          <m:t>w</m:t>
        </m:r>
        <m:r>
          <w:rPr>
            <w:rFonts w:ascii="Cambria Math" w:hAnsi="Cambria Math"/>
          </w:rPr>
          <m:t>.</m:t>
        </m:r>
      </m:oMath>
      <w:r>
        <w:t xml:space="preserve"> [</w:t>
      </w:r>
      <w:r w:rsidR="0050561D">
        <w:t>4</w:t>
      </w:r>
      <w:r>
        <w:t xml:space="preserve"> Points]</w:t>
      </w:r>
    </w:p>
    <w:p w14:paraId="19608ECF" w14:textId="3CB65147" w:rsidR="00C32F19" w:rsidRDefault="00C32F19" w:rsidP="00D62589">
      <w:pPr>
        <w:pStyle w:val="ListParagraph"/>
        <w:rPr>
          <w:noProof/>
        </w:rPr>
      </w:pPr>
    </w:p>
    <w:p w14:paraId="4F8EA054" w14:textId="75AB41DF" w:rsidR="00C32F19" w:rsidRDefault="00344D68">
      <w:pPr>
        <w:rPr>
          <w:rFonts w:asciiTheme="majorHAnsi" w:eastAsiaTheme="majorEastAsia" w:hAnsiTheme="majorHAnsi" w:cstheme="majorBidi"/>
          <w:color w:val="2F5496" w:themeColor="accent1" w:themeShade="BF"/>
          <w:sz w:val="32"/>
          <w:szCs w:val="32"/>
        </w:rPr>
      </w:pPr>
      <w:r w:rsidRPr="00344D68">
        <w:rPr>
          <w:rFonts w:asciiTheme="majorHAnsi" w:eastAsiaTheme="majorEastAsia" w:hAnsiTheme="majorHAnsi" w:cstheme="majorBidi"/>
          <w:color w:val="2F5496" w:themeColor="accent1" w:themeShade="BF"/>
          <w:sz w:val="32"/>
          <w:szCs w:val="32"/>
        </w:rPr>
        <w:lastRenderedPageBreak/>
        <w:drawing>
          <wp:inline distT="0" distB="0" distL="0" distR="0" wp14:anchorId="460B11BB" wp14:editId="31B40761">
            <wp:extent cx="5314950" cy="4333875"/>
            <wp:effectExtent l="0" t="0" r="0" b="9525"/>
            <wp:docPr id="165205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55114" name=""/>
                    <pic:cNvPicPr/>
                  </pic:nvPicPr>
                  <pic:blipFill>
                    <a:blip r:embed="rId8"/>
                    <a:stretch>
                      <a:fillRect/>
                    </a:stretch>
                  </pic:blipFill>
                  <pic:spPr>
                    <a:xfrm>
                      <a:off x="0" y="0"/>
                      <a:ext cx="5314950" cy="4333875"/>
                    </a:xfrm>
                    <a:prstGeom prst="rect">
                      <a:avLst/>
                    </a:prstGeom>
                  </pic:spPr>
                </pic:pic>
              </a:graphicData>
            </a:graphic>
          </wp:inline>
        </w:drawing>
      </w:r>
    </w:p>
    <w:p w14:paraId="5EFC6EBE" w14:textId="77777777" w:rsidR="00C32F19" w:rsidRPr="00C32F19" w:rsidRDefault="00C32F19" w:rsidP="00C32F19">
      <w:pPr>
        <w:rPr>
          <w:rFonts w:asciiTheme="majorHAnsi" w:eastAsiaTheme="majorEastAsia" w:hAnsiTheme="majorHAnsi" w:cstheme="majorBidi"/>
          <w:sz w:val="32"/>
          <w:szCs w:val="32"/>
        </w:rPr>
      </w:pPr>
    </w:p>
    <w:p w14:paraId="22F267DA" w14:textId="77777777" w:rsidR="00C32F19" w:rsidRPr="00C32F19" w:rsidRDefault="00C32F19" w:rsidP="00C32F19">
      <w:pPr>
        <w:rPr>
          <w:rFonts w:asciiTheme="majorHAnsi" w:eastAsiaTheme="majorEastAsia" w:hAnsiTheme="majorHAnsi" w:cstheme="majorBidi"/>
          <w:sz w:val="32"/>
          <w:szCs w:val="32"/>
        </w:rPr>
      </w:pPr>
    </w:p>
    <w:p w14:paraId="761BDB58" w14:textId="77777777" w:rsidR="00C32F19" w:rsidRPr="00C32F19" w:rsidRDefault="00C32F19" w:rsidP="00C32F19">
      <w:pPr>
        <w:rPr>
          <w:rFonts w:asciiTheme="majorHAnsi" w:eastAsiaTheme="majorEastAsia" w:hAnsiTheme="majorHAnsi" w:cstheme="majorBidi"/>
          <w:sz w:val="32"/>
          <w:szCs w:val="32"/>
        </w:rPr>
      </w:pPr>
    </w:p>
    <w:p w14:paraId="054DEEE1" w14:textId="77777777" w:rsidR="00C32F19" w:rsidRPr="00C32F19" w:rsidRDefault="00C32F19" w:rsidP="00C32F19">
      <w:pPr>
        <w:rPr>
          <w:rFonts w:asciiTheme="majorHAnsi" w:eastAsiaTheme="majorEastAsia" w:hAnsiTheme="majorHAnsi" w:cstheme="majorBidi"/>
          <w:sz w:val="32"/>
          <w:szCs w:val="32"/>
        </w:rPr>
      </w:pPr>
    </w:p>
    <w:p w14:paraId="21050BD2" w14:textId="77777777" w:rsidR="00C32F19" w:rsidRPr="00C32F19" w:rsidRDefault="00C32F19" w:rsidP="00C32F19">
      <w:pPr>
        <w:rPr>
          <w:rFonts w:asciiTheme="majorHAnsi" w:eastAsiaTheme="majorEastAsia" w:hAnsiTheme="majorHAnsi" w:cstheme="majorBidi"/>
          <w:sz w:val="32"/>
          <w:szCs w:val="32"/>
        </w:rPr>
      </w:pPr>
    </w:p>
    <w:p w14:paraId="47FA5802" w14:textId="77777777" w:rsidR="00D62589" w:rsidRDefault="00D62589" w:rsidP="00C32F19"/>
    <w:p w14:paraId="605F5A7E" w14:textId="77777777" w:rsidR="00D62589" w:rsidRDefault="00D62589" w:rsidP="00C32F19"/>
    <w:p w14:paraId="66155FA8" w14:textId="77777777" w:rsidR="00D62589" w:rsidRDefault="00D62589" w:rsidP="00C32F19"/>
    <w:p w14:paraId="6E314622" w14:textId="77777777" w:rsidR="00D62589" w:rsidRDefault="00D62589" w:rsidP="00C32F19"/>
    <w:p w14:paraId="4040E04C" w14:textId="77777777" w:rsidR="00D62589" w:rsidRDefault="00D62589" w:rsidP="00C32F19"/>
    <w:p w14:paraId="0119BB2F" w14:textId="77777777" w:rsidR="00D62589" w:rsidRDefault="00D62589" w:rsidP="00C32F19"/>
    <w:p w14:paraId="3DDF2D43" w14:textId="77777777" w:rsidR="00D62589" w:rsidRDefault="00D62589" w:rsidP="00C32F19"/>
    <w:p w14:paraId="43B2BF41" w14:textId="77777777" w:rsidR="00D62589" w:rsidRDefault="00D62589" w:rsidP="00C32F19"/>
    <w:p w14:paraId="6B68ADB3" w14:textId="77777777" w:rsidR="00D62589" w:rsidRDefault="00D62589" w:rsidP="00C32F19"/>
    <w:p w14:paraId="7D65D572" w14:textId="3B5FF5E2" w:rsidR="00C32F19" w:rsidRDefault="00C32F19" w:rsidP="00C32F19">
      <w:pPr>
        <w:rPr>
          <w:rFonts w:eastAsiaTheme="minorEastAsia"/>
        </w:rPr>
      </w:pPr>
      <w:r>
        <w:t xml:space="preserve">The equation corresponds to decision boundary: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+b=0</m:t>
        </m:r>
      </m:oMath>
    </w:p>
    <w:p w14:paraId="22B41FC6" w14:textId="66482018" w:rsidR="00816EE7" w:rsidRDefault="00816EE7" w:rsidP="00C32F19">
      <w:pPr>
        <w:rPr>
          <w:rFonts w:eastAsiaTheme="minorEastAsia"/>
        </w:rPr>
      </w:pPr>
      <w:r>
        <w:rPr>
          <w:rFonts w:eastAsiaTheme="minorEastAsia"/>
        </w:rPr>
        <w:t>Given points:</w:t>
      </w:r>
    </w:p>
    <w:p w14:paraId="768CEC19" w14:textId="0DBF3B0E" w:rsidR="00816EE7" w:rsidRDefault="00816EE7" w:rsidP="00C32F19">
      <w:pPr>
        <w:rPr>
          <w:rFonts w:eastAsiaTheme="minorEastAsia"/>
        </w:rPr>
      </w:pPr>
      <w:r>
        <w:rPr>
          <w:rFonts w:eastAsiaTheme="minorEastAsia"/>
        </w:rPr>
        <w:t>For class “red” denoted with class label 1 (denoted with plus) –</w:t>
      </w:r>
    </w:p>
    <w:p w14:paraId="0A7A9B79" w14:textId="77777777" w:rsidR="00816EE7" w:rsidRPr="00816EE7" w:rsidRDefault="00816EE7" w:rsidP="00816EE7">
      <w:pPr>
        <w:rPr>
          <w:rFonts w:eastAsiaTheme="minorEastAsia"/>
        </w:rPr>
      </w:pPr>
      <m:oMathPara>
        <m:oMath>
          <m:r>
            <w:rPr>
              <w:rFonts w:ascii="Cambria Math" w:eastAsiaTheme="minorEastAsia" w:hAnsi="Cambria Math"/>
            </w:rPr>
            <m:t>(1,4)</m:t>
          </m:r>
        </m:oMath>
      </m:oMathPara>
    </w:p>
    <w:p w14:paraId="5810DBE0" w14:textId="0C35305C" w:rsidR="00816EE7" w:rsidRPr="00816EE7" w:rsidRDefault="00000000" w:rsidP="00C32F19">
      <w:pPr>
        <w:rPr>
          <w:rFonts w:eastAsiaTheme="minorEastAsia"/>
        </w:rPr>
      </w:pPr>
      <m:oMathPara>
        <m:oMath>
          <m:d>
            <m:dPr>
              <m:ctrlPr>
                <w:rPr>
                  <w:rFonts w:ascii="Cambria Math" w:hAnsi="Cambria Math"/>
                  <w:i/>
                </w:rPr>
              </m:ctrlPr>
            </m:dPr>
            <m:e>
              <m:r>
                <w:rPr>
                  <w:rFonts w:ascii="Cambria Math" w:hAnsi="Cambria Math"/>
                </w:rPr>
                <m:t>2,3</m:t>
              </m:r>
            </m:e>
          </m:d>
        </m:oMath>
      </m:oMathPara>
    </w:p>
    <w:p w14:paraId="6D03DA81" w14:textId="7C494EF7" w:rsidR="00816EE7" w:rsidRDefault="00816EE7" w:rsidP="00C32F19">
      <w:pPr>
        <w:rPr>
          <w:rFonts w:eastAsiaTheme="minorEastAsia"/>
        </w:rPr>
      </w:pPr>
      <w:r>
        <w:rPr>
          <w:rFonts w:eastAsiaTheme="minorEastAsia"/>
        </w:rPr>
        <w:t xml:space="preserve">For class “blue” denoted with class label </w:t>
      </w:r>
      <w:r w:rsidR="004E7750">
        <w:rPr>
          <w:rFonts w:eastAsiaTheme="minorEastAsia"/>
        </w:rPr>
        <w:t>-</w:t>
      </w:r>
      <w:r>
        <w:rPr>
          <w:rFonts w:eastAsiaTheme="minorEastAsia"/>
        </w:rPr>
        <w:t>1 (denoted with triangle) –</w:t>
      </w:r>
    </w:p>
    <w:p w14:paraId="5C23FB65" w14:textId="7B421F08" w:rsidR="00816EE7" w:rsidRPr="00816EE7" w:rsidRDefault="00000000" w:rsidP="00C32F1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4,5</m:t>
              </m:r>
            </m:e>
          </m:d>
        </m:oMath>
      </m:oMathPara>
    </w:p>
    <w:p w14:paraId="618F2F8F" w14:textId="2DF959AE" w:rsidR="00816EE7" w:rsidRPr="00816EE7" w:rsidRDefault="00000000" w:rsidP="00C32F1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5,6</m:t>
              </m:r>
            </m:e>
          </m:d>
        </m:oMath>
      </m:oMathPara>
    </w:p>
    <w:p w14:paraId="1C66CEE5" w14:textId="33230D8D" w:rsidR="00816EE7" w:rsidRDefault="00816EE7" w:rsidP="00C32F19">
      <w:pPr>
        <w:rPr>
          <w:rFonts w:eastAsiaTheme="minorEastAsia"/>
        </w:rPr>
      </w:pPr>
      <w:r>
        <w:rPr>
          <w:rFonts w:eastAsiaTheme="minorEastAsia"/>
        </w:rPr>
        <w:t>So</w:t>
      </w:r>
      <w:r w:rsidR="0019238E">
        <w:rPr>
          <w:rFonts w:eastAsiaTheme="minorEastAsia"/>
        </w:rPr>
        <w:t xml:space="preserve">, </w:t>
      </w:r>
      <w:r>
        <w:rPr>
          <w:rFonts w:eastAsiaTheme="minorEastAsia"/>
        </w:rPr>
        <w:t>the equation</w:t>
      </w:r>
      <w:r w:rsidR="0019238E">
        <w:rPr>
          <w:rFonts w:eastAsiaTheme="minorEastAsia"/>
        </w:rPr>
        <w:t>s</w:t>
      </w:r>
      <w:r>
        <w:rPr>
          <w:rFonts w:eastAsiaTheme="minorEastAsia"/>
        </w:rPr>
        <w:t xml:space="preserve"> for given points</w:t>
      </w:r>
      <w:r w:rsidR="0019238E">
        <w:rPr>
          <w:rFonts w:eastAsiaTheme="minorEastAsia"/>
        </w:rPr>
        <w:t xml:space="preserve"> </w:t>
      </w:r>
      <w:r>
        <w:rPr>
          <w:rFonts w:eastAsiaTheme="minorEastAsia"/>
        </w:rPr>
        <w:t>are:</w:t>
      </w:r>
    </w:p>
    <w:p w14:paraId="74C30E73" w14:textId="2367537E" w:rsidR="00816EE7" w:rsidRPr="00816EE7" w:rsidRDefault="00816EE7" w:rsidP="00C32F19">
      <w:pPr>
        <w:rPr>
          <w:rFonts w:eastAsiaTheme="minorEastAsia"/>
        </w:rPr>
      </w:pPr>
      <w:r>
        <w:rPr>
          <w:rFonts w:eastAsiaTheme="minorEastAsia"/>
        </w:rPr>
        <w:t xml:space="preserve">For </w:t>
      </w:r>
      <m:oMath>
        <m:d>
          <m:dPr>
            <m:ctrlPr>
              <w:rPr>
                <w:rFonts w:ascii="Cambria Math" w:eastAsiaTheme="minorEastAsia" w:hAnsi="Cambria Math"/>
                <w:i/>
              </w:rPr>
            </m:ctrlPr>
          </m:dPr>
          <m:e>
            <m:r>
              <w:rPr>
                <w:rFonts w:ascii="Cambria Math" w:eastAsiaTheme="minorEastAsia" w:hAnsi="Cambria Math"/>
              </w:rPr>
              <m:t>1,4</m:t>
            </m:r>
          </m:e>
        </m:d>
      </m:oMath>
      <w:r>
        <w:rPr>
          <w:rFonts w:eastAsiaTheme="minorEastAsia"/>
        </w:rPr>
        <w:t xml:space="preserve"> :-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 1</m:t>
        </m:r>
      </m:oMath>
      <w:r>
        <w:rPr>
          <w:rFonts w:eastAsiaTheme="minorEastAsia"/>
        </w:rPr>
        <w:tab/>
        <w:t>--------------------------- eq 1</w:t>
      </w:r>
    </w:p>
    <w:p w14:paraId="006EE0F0" w14:textId="4DFAC2B1" w:rsidR="00816EE7" w:rsidRDefault="00816EE7" w:rsidP="00C32F19">
      <w:pPr>
        <w:rPr>
          <w:rFonts w:eastAsiaTheme="minorEastAsia"/>
        </w:rPr>
      </w:pPr>
      <w:r>
        <w:rPr>
          <w:rFonts w:eastAsiaTheme="minorEastAsia"/>
        </w:rPr>
        <w:t xml:space="preserve">For </w:t>
      </w:r>
      <m:oMath>
        <m:d>
          <m:dPr>
            <m:ctrlPr>
              <w:rPr>
                <w:rFonts w:ascii="Cambria Math" w:hAnsi="Cambria Math"/>
                <w:i/>
              </w:rPr>
            </m:ctrlPr>
          </m:dPr>
          <m:e>
            <m:r>
              <w:rPr>
                <w:rFonts w:ascii="Cambria Math" w:hAnsi="Cambria Math"/>
              </w:rPr>
              <m:t>2,3</m:t>
            </m:r>
          </m:e>
        </m:d>
      </m:oMath>
      <w:r>
        <w:rPr>
          <w:rFonts w:eastAsiaTheme="minorEastAsia"/>
        </w:rPr>
        <w:t xml:space="preserve"> :-</w:t>
      </w:r>
      <m:oMath>
        <m:r>
          <w:rPr>
            <w:rFonts w:ascii="Cambria Math" w:eastAsiaTheme="minorEastAsia" w:hAnsi="Cambria Math"/>
          </w:rPr>
          <m:t xml:space="preserve"> 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 1</m:t>
        </m:r>
      </m:oMath>
      <w:r>
        <w:rPr>
          <w:rFonts w:eastAsiaTheme="minorEastAsia"/>
        </w:rPr>
        <w:tab/>
        <w:t>--------------------------- eq 2</w:t>
      </w:r>
    </w:p>
    <w:p w14:paraId="5019208F" w14:textId="280BE9CD" w:rsidR="00816EE7" w:rsidRDefault="00816EE7" w:rsidP="00C32F19">
      <w:pPr>
        <w:rPr>
          <w:rFonts w:eastAsiaTheme="minorEastAsia"/>
        </w:rPr>
      </w:pPr>
      <w:r>
        <w:rPr>
          <w:rFonts w:eastAsiaTheme="minorEastAsia"/>
        </w:rPr>
        <w:t xml:space="preserve">For </w:t>
      </w:r>
      <m:oMath>
        <m:d>
          <m:dPr>
            <m:ctrlPr>
              <w:rPr>
                <w:rFonts w:ascii="Cambria Math" w:eastAsiaTheme="minorEastAsia" w:hAnsi="Cambria Math"/>
                <w:i/>
              </w:rPr>
            </m:ctrlPr>
          </m:dPr>
          <m:e>
            <m:r>
              <w:rPr>
                <w:rFonts w:ascii="Cambria Math" w:eastAsiaTheme="minorEastAsia" w:hAnsi="Cambria Math"/>
              </w:rPr>
              <m:t>4,5</m:t>
            </m:r>
          </m:e>
        </m:d>
      </m:oMath>
      <w:r>
        <w:rPr>
          <w:rFonts w:eastAsiaTheme="minorEastAsia"/>
        </w:rPr>
        <w:t xml:space="preserve"> :- </w:t>
      </w: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+ 5</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1</m:t>
        </m:r>
      </m:oMath>
      <w:r>
        <w:rPr>
          <w:rFonts w:eastAsiaTheme="minorEastAsia"/>
        </w:rPr>
        <w:t xml:space="preserve"> </w:t>
      </w:r>
      <w:r>
        <w:rPr>
          <w:rFonts w:eastAsiaTheme="minorEastAsia"/>
        </w:rPr>
        <w:tab/>
        <w:t>--------------------------- eq 3</w:t>
      </w:r>
    </w:p>
    <w:p w14:paraId="4EF72A83" w14:textId="773E7B70" w:rsidR="00816EE7" w:rsidRDefault="00816EE7" w:rsidP="00C32F19">
      <w:pPr>
        <w:rPr>
          <w:rFonts w:eastAsiaTheme="minorEastAsia"/>
        </w:rPr>
      </w:pPr>
      <w:r>
        <w:rPr>
          <w:rFonts w:eastAsiaTheme="minorEastAsia"/>
        </w:rPr>
        <w:t xml:space="preserve">For </w:t>
      </w:r>
      <m:oMath>
        <m:r>
          <w:rPr>
            <w:rFonts w:ascii="Cambria Math" w:eastAsiaTheme="minorEastAsia" w:hAnsi="Cambria Math"/>
          </w:rPr>
          <m:t>(5,6)</m:t>
        </m:r>
      </m:oMath>
      <w:r>
        <w:rPr>
          <w:rFonts w:eastAsiaTheme="minorEastAsia"/>
        </w:rPr>
        <w:t xml:space="preserve"> :- </w:t>
      </w: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1</m:t>
        </m:r>
      </m:oMath>
      <w:r>
        <w:rPr>
          <w:rFonts w:eastAsiaTheme="minorEastAsia"/>
        </w:rPr>
        <w:tab/>
      </w:r>
      <w:r>
        <w:rPr>
          <w:rFonts w:eastAsiaTheme="minorEastAsia"/>
        </w:rPr>
        <w:tab/>
        <w:t>--------------------------- eq 4</w:t>
      </w:r>
    </w:p>
    <w:p w14:paraId="56552A90" w14:textId="3FCD35DB" w:rsidR="00420A9B" w:rsidRDefault="00420A9B" w:rsidP="00420A9B">
      <w:pPr>
        <w:rPr>
          <w:rFonts w:eastAsiaTheme="minorEastAsia"/>
        </w:rPr>
      </w:pPr>
    </w:p>
    <w:p w14:paraId="1C0E9F6D" w14:textId="5BA73871" w:rsidR="00420A9B" w:rsidRDefault="00420A9B" w:rsidP="00420A9B">
      <w:pPr>
        <w:rPr>
          <w:rFonts w:eastAsiaTheme="minorEastAsia"/>
        </w:rPr>
      </w:pPr>
      <w:r w:rsidRPr="00420A9B">
        <w:rPr>
          <w:rFonts w:eastAsiaTheme="minorEastAsia"/>
          <w:b/>
          <w:bCs/>
        </w:rPr>
        <w:t>STEP 1</w:t>
      </w:r>
      <w:r>
        <w:rPr>
          <w:rFonts w:eastAsiaTheme="minorEastAsia"/>
          <w:b/>
          <w:bCs/>
        </w:rPr>
        <w:t xml:space="preserve">: </w:t>
      </w:r>
      <w:r>
        <w:rPr>
          <w:rFonts w:eastAsiaTheme="minorEastAsia"/>
        </w:rPr>
        <w:t xml:space="preserve"> eq 2 – eq 1</w:t>
      </w:r>
    </w:p>
    <w:p w14:paraId="17FC86D5" w14:textId="09B8B8A4" w:rsidR="00420A9B" w:rsidRPr="00420A9B" w:rsidRDefault="00420A9B" w:rsidP="00420A9B">
      <w:pPr>
        <w:rPr>
          <w:rFonts w:eastAsiaTheme="minorEastAsia"/>
        </w:rPr>
      </w:pPr>
      <m:oMathPara>
        <m:oMathParaPr>
          <m:jc m:val="left"/>
        </m:oMathParaPr>
        <m:oMath>
          <m:r>
            <w:rPr>
              <w:rFonts w:ascii="Cambria Math" w:eastAsiaTheme="minorEastAsia" w:hAnsi="Cambria Math"/>
            </w:rPr>
            <m:t xml:space="preserve"> 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m:t>
              </m:r>
            </m:e>
          </m:d>
          <m:r>
            <w:rPr>
              <w:rFonts w:ascii="Cambria Math" w:eastAsiaTheme="minorEastAsia" w:hAnsi="Cambria Math"/>
            </w:rPr>
            <m:t>= 1-1</m:t>
          </m:r>
        </m:oMath>
      </m:oMathPara>
    </w:p>
    <w:p w14:paraId="7060D059" w14:textId="4F193125" w:rsidR="00420A9B" w:rsidRPr="00420A9B" w:rsidRDefault="00420A9B" w:rsidP="00420A9B">
      <w:pPr>
        <w:rPr>
          <w:rFonts w:eastAsiaTheme="minorEastAsia"/>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-b= </m:t>
          </m:r>
          <m:r>
            <w:rPr>
              <w:rFonts w:ascii="Cambria Math" w:eastAsiaTheme="minorEastAsia" w:hAnsi="Cambria Math"/>
            </w:rPr>
            <m:t>0</m:t>
          </m:r>
        </m:oMath>
      </m:oMathPara>
    </w:p>
    <w:p w14:paraId="1860FEB5" w14:textId="069E52D7" w:rsidR="00420A9B" w:rsidRPr="00420A9B" w:rsidRDefault="00000000" w:rsidP="00420A9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oMath>
      </m:oMathPara>
    </w:p>
    <w:p w14:paraId="4DF2A522" w14:textId="383FA10C" w:rsidR="00420A9B" w:rsidRDefault="00000000" w:rsidP="00420A9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420A9B">
        <w:rPr>
          <w:rFonts w:eastAsiaTheme="minorEastAsia"/>
        </w:rPr>
        <w:tab/>
        <w:t>--------------------------- eq 5</w:t>
      </w:r>
    </w:p>
    <w:p w14:paraId="15D673EA" w14:textId="77777777" w:rsidR="00420A9B" w:rsidRDefault="00420A9B" w:rsidP="00420A9B">
      <w:pPr>
        <w:rPr>
          <w:rFonts w:eastAsiaTheme="minorEastAsia"/>
        </w:rPr>
      </w:pPr>
    </w:p>
    <w:p w14:paraId="5751CBCC" w14:textId="211AC9A2" w:rsidR="00420A9B" w:rsidRDefault="00420A9B" w:rsidP="00420A9B">
      <w:pPr>
        <w:rPr>
          <w:rFonts w:eastAsiaTheme="minorEastAsia"/>
        </w:rPr>
      </w:pPr>
      <w:r>
        <w:rPr>
          <w:rFonts w:eastAsiaTheme="minorEastAsia"/>
          <w:b/>
          <w:bCs/>
        </w:rPr>
        <w:t xml:space="preserve">STEP 2: </w:t>
      </w:r>
      <w:r>
        <w:rPr>
          <w:rFonts w:eastAsiaTheme="minorEastAsia"/>
        </w:rPr>
        <w:t>Putting in eq 6 in eq 2</w:t>
      </w:r>
    </w:p>
    <w:p w14:paraId="735AD6BA" w14:textId="4E1813E8" w:rsidR="00420A9B" w:rsidRPr="00420A9B" w:rsidRDefault="00420A9B" w:rsidP="00420A9B">
      <w:pPr>
        <w:rPr>
          <w:rFonts w:eastAsiaTheme="minorEastAsia"/>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 1</m:t>
          </m:r>
        </m:oMath>
      </m:oMathPara>
    </w:p>
    <w:p w14:paraId="19048AE0" w14:textId="0CC09070" w:rsidR="00420A9B" w:rsidRDefault="00420A9B" w:rsidP="00420A9B">
      <w:pPr>
        <w:rPr>
          <w:rFonts w:eastAsiaTheme="minorEastAsia"/>
        </w:rPr>
      </w:p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 1</m:t>
        </m:r>
      </m:oMath>
      <w:r>
        <w:rPr>
          <w:rFonts w:eastAsiaTheme="minorEastAsia"/>
        </w:rPr>
        <w:tab/>
      </w:r>
      <w:r>
        <w:rPr>
          <w:rFonts w:eastAsiaTheme="minorEastAsia"/>
        </w:rPr>
        <w:tab/>
        <w:t>From eq 5</w:t>
      </w:r>
    </w:p>
    <w:p w14:paraId="2AA70D40" w14:textId="5271D468" w:rsidR="00420A9B" w:rsidRDefault="00420A9B" w:rsidP="00420A9B">
      <w:pPr>
        <w:rPr>
          <w:rFonts w:eastAsiaTheme="minorEastAsia"/>
        </w:rPr>
      </w:p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 1</m:t>
        </m:r>
      </m:oMath>
      <w:r>
        <w:rPr>
          <w:rFonts w:eastAsiaTheme="minorEastAsia"/>
        </w:rPr>
        <w:tab/>
      </w:r>
      <w:r>
        <w:rPr>
          <w:rFonts w:eastAsiaTheme="minorEastAsia"/>
        </w:rPr>
        <w:tab/>
        <w:t>--------------------------- eq 6</w:t>
      </w:r>
    </w:p>
    <w:p w14:paraId="081183BF" w14:textId="77777777" w:rsidR="00420A9B" w:rsidRDefault="00420A9B" w:rsidP="00420A9B">
      <w:pPr>
        <w:rPr>
          <w:rFonts w:eastAsiaTheme="minorEastAsia"/>
        </w:rPr>
      </w:pPr>
    </w:p>
    <w:p w14:paraId="198C0F36" w14:textId="2DC10DDB" w:rsidR="00420A9B" w:rsidRDefault="00420A9B" w:rsidP="00420A9B">
      <w:pPr>
        <w:rPr>
          <w:rFonts w:eastAsiaTheme="minorEastAsia"/>
        </w:rPr>
      </w:pPr>
      <w:r>
        <w:rPr>
          <w:rFonts w:eastAsiaTheme="minorEastAsia"/>
          <w:b/>
          <w:bCs/>
        </w:rPr>
        <w:t xml:space="preserve">STEP 3: </w:t>
      </w:r>
      <w:r w:rsidRPr="00420A9B">
        <w:rPr>
          <w:rFonts w:eastAsiaTheme="minorEastAsia"/>
        </w:rPr>
        <w:t>Putting value</w:t>
      </w:r>
      <w:r>
        <w:rPr>
          <w:rFonts w:eastAsiaTheme="minorEastAsia"/>
          <w:b/>
          <w:bCs/>
        </w:rPr>
        <w:t xml:space="preserve"> </w:t>
      </w:r>
      <w:r>
        <w:rPr>
          <w:rFonts w:eastAsiaTheme="minorEastAsia"/>
        </w:rPr>
        <w:t>of eq 5 in eq 3</w:t>
      </w:r>
    </w:p>
    <w:p w14:paraId="3E0666A5" w14:textId="73EE6AB3" w:rsidR="00420A9B" w:rsidRPr="00420A9B" w:rsidRDefault="00420A9B" w:rsidP="00420A9B">
      <w:pPr>
        <w:rPr>
          <w:rFonts w:eastAsiaTheme="minorEastAsia"/>
        </w:rPr>
      </w:pPr>
      <m:oMathPara>
        <m:oMathParaPr>
          <m:jc m:val="left"/>
        </m:oMathParaP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+ 5</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1</m:t>
          </m:r>
        </m:oMath>
      </m:oMathPara>
    </w:p>
    <w:p w14:paraId="3AFDF643" w14:textId="1C805BD3" w:rsidR="00420A9B" w:rsidRDefault="00420A9B" w:rsidP="00420A9B">
      <w:pPr>
        <w:rPr>
          <w:rFonts w:eastAsiaTheme="minorEastAsia"/>
        </w:rPr>
      </w:pPr>
      <m:oMath>
        <m:r>
          <w:rPr>
            <w:rFonts w:ascii="Cambria Math" w:eastAsiaTheme="minorEastAsia" w:hAnsi="Cambria Math"/>
          </w:rPr>
          <w:lastRenderedPageBreak/>
          <m:t>9</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1</m:t>
        </m:r>
      </m:oMath>
      <w:r>
        <w:rPr>
          <w:rFonts w:eastAsiaTheme="minorEastAsia"/>
        </w:rPr>
        <w:tab/>
      </w:r>
      <w:r>
        <w:rPr>
          <w:rFonts w:eastAsiaTheme="minorEastAsia"/>
        </w:rPr>
        <w:tab/>
        <w:t>--------------------------- eq 7</w:t>
      </w:r>
    </w:p>
    <w:p w14:paraId="2BB8D65F" w14:textId="77777777" w:rsidR="00420A9B" w:rsidRDefault="00420A9B" w:rsidP="00420A9B">
      <w:pPr>
        <w:rPr>
          <w:rFonts w:eastAsiaTheme="minorEastAsia"/>
        </w:rPr>
      </w:pPr>
    </w:p>
    <w:p w14:paraId="6AAA1104" w14:textId="5D96AF4D" w:rsidR="00420A9B" w:rsidRDefault="00420A9B" w:rsidP="00420A9B">
      <w:pPr>
        <w:rPr>
          <w:rFonts w:eastAsiaTheme="minorEastAsia"/>
        </w:rPr>
      </w:pPr>
      <w:r>
        <w:rPr>
          <w:rFonts w:eastAsiaTheme="minorEastAsia"/>
          <w:b/>
          <w:bCs/>
        </w:rPr>
        <w:t xml:space="preserve">STEP 4: </w:t>
      </w:r>
      <w:r>
        <w:rPr>
          <w:rFonts w:eastAsiaTheme="minorEastAsia"/>
        </w:rPr>
        <w:t>eq 7 – eq 6</w:t>
      </w:r>
    </w:p>
    <w:p w14:paraId="5F78617F" w14:textId="070E17F2" w:rsidR="00420A9B" w:rsidRPr="00C939B5" w:rsidRDefault="00C939B5" w:rsidP="00420A9B">
      <w:pPr>
        <w:rPr>
          <w:rFonts w:eastAsiaTheme="minorEastAsia"/>
        </w:rPr>
      </w:pPr>
      <m:oMathPara>
        <m:oMathParaPr>
          <m:jc m:val="left"/>
        </m:oMathParaPr>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oMath>
      </m:oMathPara>
    </w:p>
    <w:p w14:paraId="44BC78B2" w14:textId="6EA9F47A" w:rsidR="00C939B5" w:rsidRPr="00C939B5" w:rsidRDefault="00C939B5" w:rsidP="00420A9B">
      <w:pPr>
        <w:rPr>
          <w:rFonts w:eastAsiaTheme="minorEastAsia"/>
        </w:rPr>
      </w:pPr>
      <m:oMathPara>
        <m:oMathParaPr>
          <m:jc m:val="left"/>
        </m:oMathParaPr>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+b- 5</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m:t>
          </m:r>
          <m:r>
            <w:rPr>
              <w:rFonts w:ascii="Cambria Math" w:eastAsiaTheme="minorEastAsia" w:hAnsi="Cambria Math"/>
            </w:rPr>
            <m:t>-2</m:t>
          </m:r>
        </m:oMath>
      </m:oMathPara>
    </w:p>
    <w:p w14:paraId="1404C807" w14:textId="0914EF4C" w:rsidR="00C939B5" w:rsidRPr="00C939B5" w:rsidRDefault="00C939B5" w:rsidP="00420A9B">
      <w:pPr>
        <w:rPr>
          <w:rFonts w:eastAsiaTheme="minorEastAsia"/>
        </w:rPr>
      </w:pPr>
      <m:oMathPara>
        <m:oMathParaPr>
          <m:jc m:val="left"/>
        </m:oMathParaP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oMath>
      </m:oMathPara>
    </w:p>
    <w:p w14:paraId="0F54A495" w14:textId="032CFD92" w:rsidR="00C939B5" w:rsidRPr="00C939B5" w:rsidRDefault="00000000" w:rsidP="00420A9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C939B5">
        <w:rPr>
          <w:rFonts w:eastAsiaTheme="minorEastAsia"/>
        </w:rPr>
        <w:t xml:space="preserve"> </w:t>
      </w:r>
      <w:r w:rsidR="00C939B5">
        <w:rPr>
          <w:rFonts w:eastAsiaTheme="minorEastAsia"/>
        </w:rPr>
        <w:tab/>
      </w:r>
      <w:r w:rsidR="00C939B5">
        <w:rPr>
          <w:rFonts w:eastAsiaTheme="minorEastAsia"/>
        </w:rPr>
        <w:tab/>
        <w:t>--------------------------- eq 8</w:t>
      </w:r>
    </w:p>
    <w:p w14:paraId="116E31D1" w14:textId="77777777" w:rsidR="00C939B5" w:rsidRDefault="00C939B5" w:rsidP="00420A9B">
      <w:pPr>
        <w:rPr>
          <w:rFonts w:eastAsiaTheme="minorEastAsia"/>
        </w:rPr>
      </w:pPr>
      <w:r>
        <w:rPr>
          <w:rFonts w:eastAsiaTheme="minorEastAsia"/>
        </w:rPr>
        <w:t>Therefore, from eq 8</w:t>
      </w:r>
    </w:p>
    <w:p w14:paraId="348349A3" w14:textId="70087E09" w:rsidR="00C939B5" w:rsidRDefault="00C939B5" w:rsidP="00420A9B">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ab/>
      </w:r>
      <w:r>
        <w:rPr>
          <w:rFonts w:eastAsiaTheme="minorEastAsia"/>
        </w:rPr>
        <w:tab/>
        <w:t>--------------------------- eq 9</w:t>
      </w:r>
    </w:p>
    <w:p w14:paraId="62A695BF" w14:textId="1E802E63" w:rsidR="00C939B5" w:rsidRDefault="00C939B5" w:rsidP="00420A9B">
      <w:pPr>
        <w:rPr>
          <w:rFonts w:eastAsiaTheme="minorEastAsia"/>
          <w:b/>
          <w:bCs/>
        </w:rPr>
      </w:pPr>
    </w:p>
    <w:p w14:paraId="716A9F95" w14:textId="34A012A9" w:rsidR="00C939B5" w:rsidRDefault="00C939B5" w:rsidP="00420A9B">
      <w:pPr>
        <w:rPr>
          <w:rFonts w:eastAsiaTheme="minorEastAsia"/>
        </w:rPr>
      </w:pPr>
      <w:r>
        <w:rPr>
          <w:rFonts w:eastAsiaTheme="minorEastAsia"/>
          <w:b/>
          <w:bCs/>
        </w:rPr>
        <w:t xml:space="preserve">STEP 5: </w:t>
      </w:r>
      <w:r>
        <w:rPr>
          <w:rFonts w:eastAsiaTheme="minorEastAsia"/>
        </w:rPr>
        <w:t>put the value from eq 8 &amp; 9 to eq 6</w:t>
      </w:r>
    </w:p>
    <w:p w14:paraId="0E91D65F" w14:textId="10D821BA" w:rsidR="00C939B5" w:rsidRDefault="00C939B5" w:rsidP="00420A9B">
      <w:pPr>
        <w:rPr>
          <w:rFonts w:eastAsiaTheme="minorEastAsia"/>
        </w:rPr>
      </w:p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 1</m:t>
        </m:r>
      </m:oMath>
      <w:r>
        <w:rPr>
          <w:rFonts w:eastAsiaTheme="minorEastAsia"/>
        </w:rPr>
        <w:tab/>
      </w:r>
    </w:p>
    <w:p w14:paraId="2FF64DA2" w14:textId="6A9E4D67" w:rsidR="00C939B5" w:rsidRPr="00C939B5" w:rsidRDefault="00344D68" w:rsidP="00420A9B">
      <w:pPr>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r>
            <w:rPr>
              <w:rFonts w:ascii="Cambria Math" w:eastAsiaTheme="minorEastAsia" w:hAnsi="Cambria Math"/>
            </w:rPr>
            <m:t>+b= 1</m:t>
          </m:r>
        </m:oMath>
      </m:oMathPara>
    </w:p>
    <w:p w14:paraId="6E64CC78" w14:textId="339AFE81" w:rsidR="00C939B5" w:rsidRPr="00C939B5" w:rsidRDefault="00C939B5" w:rsidP="00420A9B">
      <w:pPr>
        <w:rPr>
          <w:rFonts w:eastAsiaTheme="minorEastAsia"/>
        </w:rPr>
      </w:pPr>
      <m:oMathPara>
        <m:oMathParaPr>
          <m:jc m:val="left"/>
        </m:oMathParaPr>
        <m:oMath>
          <m:r>
            <w:rPr>
              <w:rFonts w:ascii="Cambria Math" w:eastAsiaTheme="minorEastAsia" w:hAnsi="Cambria Math"/>
            </w:rPr>
            <m:t>b= 1</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oMath>
      </m:oMathPara>
    </w:p>
    <w:p w14:paraId="216211BD" w14:textId="3EFEA4CD" w:rsidR="00C939B5" w:rsidRDefault="00C939B5" w:rsidP="00420A9B">
      <w:pPr>
        <w:rPr>
          <w:rFonts w:eastAsiaTheme="minorEastAsia"/>
        </w:rPr>
      </w:pPr>
      <m:oMath>
        <m:r>
          <w:rPr>
            <w:rFonts w:ascii="Cambria Math" w:eastAsiaTheme="minorEastAsia" w:hAnsi="Cambria Math"/>
          </w:rPr>
          <m:t xml:space="preserve">b=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oMath>
      <w:r>
        <w:rPr>
          <w:rFonts w:eastAsiaTheme="minorEastAsia"/>
        </w:rPr>
        <w:tab/>
      </w:r>
      <w:r>
        <w:rPr>
          <w:rFonts w:eastAsiaTheme="minorEastAsia"/>
        </w:rPr>
        <w:tab/>
        <w:t>--------------------------- eq 10</w:t>
      </w:r>
    </w:p>
    <w:p w14:paraId="6EDF3711" w14:textId="77777777" w:rsidR="00C939B5" w:rsidRDefault="00C939B5" w:rsidP="00420A9B">
      <w:pPr>
        <w:rPr>
          <w:rFonts w:eastAsiaTheme="minorEastAsia"/>
        </w:rPr>
      </w:pPr>
    </w:p>
    <w:p w14:paraId="09FFA747" w14:textId="77777777" w:rsidR="00C939B5" w:rsidRDefault="00C939B5" w:rsidP="00420A9B">
      <w:pPr>
        <w:rPr>
          <w:rFonts w:eastAsiaTheme="minorEastAsia"/>
        </w:rPr>
      </w:pPr>
      <w:r>
        <w:rPr>
          <w:rFonts w:eastAsiaTheme="minorEastAsia"/>
          <w:b/>
          <w:bCs/>
        </w:rPr>
        <w:t xml:space="preserve">STEP 6: </w:t>
      </w:r>
      <w:r>
        <w:rPr>
          <w:rFonts w:eastAsiaTheme="minorEastAsia"/>
        </w:rPr>
        <w:t>put the value from eq 8,9,10 to decision boundary equation which was:</w:t>
      </w:r>
    </w:p>
    <w:p w14:paraId="27EC3737" w14:textId="3205223F" w:rsidR="00C939B5" w:rsidRPr="00C939B5" w:rsidRDefault="00000000" w:rsidP="00420A9B">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+b=0</m:t>
          </m:r>
        </m:oMath>
      </m:oMathPara>
    </w:p>
    <w:p w14:paraId="0A4DB8EE" w14:textId="147F3B1C" w:rsidR="00C939B5" w:rsidRPr="00C939B5" w:rsidRDefault="00344D68" w:rsidP="00420A9B">
      <w:pPr>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r>
            <w:rPr>
              <w:rFonts w:ascii="Cambria Math" w:eastAsiaTheme="minorEastAsia" w:hAnsi="Cambria Math"/>
            </w:rPr>
            <m:t>=0</m:t>
          </m:r>
        </m:oMath>
      </m:oMathPara>
    </w:p>
    <w:p w14:paraId="1277590F" w14:textId="3930D50C" w:rsidR="00C939B5" w:rsidRDefault="00000000" w:rsidP="00420A9B">
      <w:pPr>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7</m:t>
            </m:r>
          </m:num>
          <m:den>
            <m:r>
              <w:rPr>
                <w:rFonts w:ascii="Cambria Math" w:eastAsiaTheme="minorEastAsia" w:hAnsi="Cambria Math"/>
              </w:rPr>
              <m:t>2</m:t>
            </m:r>
          </m:den>
        </m:f>
      </m:oMath>
      <w:r w:rsidR="00C939B5">
        <w:rPr>
          <w:rFonts w:eastAsiaTheme="minorEastAsia"/>
        </w:rPr>
        <w:t xml:space="preserve"> = 0</w:t>
      </w:r>
    </w:p>
    <w:p w14:paraId="5A74A061" w14:textId="0EE14A7A" w:rsidR="00C939B5" w:rsidRPr="00C939B5" w:rsidRDefault="00344D68" w:rsidP="00420A9B">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7=0</m:t>
          </m:r>
        </m:oMath>
      </m:oMathPara>
    </w:p>
    <w:p w14:paraId="403CF5E4" w14:textId="7D4F7701" w:rsidR="00C939B5" w:rsidRDefault="00000000" w:rsidP="00420A9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=7</m:t>
        </m:r>
      </m:oMath>
      <w:r w:rsidR="00C939B5">
        <w:rPr>
          <w:rFonts w:eastAsiaTheme="minorEastAsia"/>
        </w:rPr>
        <w:tab/>
      </w:r>
      <w:r w:rsidR="00C939B5">
        <w:rPr>
          <w:rFonts w:eastAsiaTheme="minorEastAsia"/>
        </w:rPr>
        <w:tab/>
        <w:t>--------------------------- eq 11</w:t>
      </w:r>
    </w:p>
    <w:p w14:paraId="4196A24B" w14:textId="77777777" w:rsidR="00F5659E" w:rsidRDefault="00F5659E" w:rsidP="00420A9B">
      <w:pPr>
        <w:rPr>
          <w:rFonts w:eastAsiaTheme="minorEastAsia"/>
        </w:rPr>
      </w:pPr>
    </w:p>
    <w:p w14:paraId="1816F64E" w14:textId="48EB0E63" w:rsidR="00F5659E" w:rsidRDefault="00F5659E" w:rsidP="00420A9B">
      <w:pPr>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=7</m:t>
        </m:r>
      </m:oMath>
      <w:r>
        <w:rPr>
          <w:rFonts w:eastAsiaTheme="minorEastAsia"/>
        </w:rPr>
        <w:t xml:space="preserve"> is an equation of a line as decision boundary </w:t>
      </w:r>
    </w:p>
    <w:p w14:paraId="68D6E800" w14:textId="2212161E" w:rsidR="00420A9B" w:rsidRPr="0019238E" w:rsidRDefault="00F5659E" w:rsidP="00420A9B">
      <w:pPr>
        <w:rPr>
          <w:rFonts w:eastAsiaTheme="minorEastAsia"/>
        </w:rPr>
      </w:pPr>
      <w:r>
        <w:rPr>
          <w:rFonts w:eastAsiaTheme="minorEastAsia"/>
        </w:rPr>
        <w:t xml:space="preserve">Also, as learnt from class that the support vectors </w:t>
      </w:r>
      <w:r w:rsidR="0019238E">
        <w:rPr>
          <w:rFonts w:eastAsiaTheme="minorEastAsia"/>
        </w:rPr>
        <w:t>contain</w:t>
      </w:r>
      <w:r>
        <w:rPr>
          <w:rFonts w:eastAsiaTheme="minorEastAsia"/>
        </w:rPr>
        <w:t xml:space="preserve"> the </w:t>
      </w:r>
      <w:r w:rsidR="0019238E">
        <w:rPr>
          <w:rFonts w:eastAsiaTheme="minorEastAsia"/>
        </w:rPr>
        <w:t>closest points to the decision boundary, separates the class.</w:t>
      </w:r>
      <w:r w:rsidR="002C65EA">
        <w:rPr>
          <w:rFonts w:eastAsiaTheme="minorEastAsia"/>
        </w:rPr>
        <w:t xml:space="preserve"> Moreover, looking at the datapoints the classes can be clearly separated with an even distribution.</w:t>
      </w:r>
    </w:p>
    <w:p w14:paraId="304CCB0A" w14:textId="77777777" w:rsidR="00420A9B" w:rsidRPr="00420A9B" w:rsidRDefault="00420A9B" w:rsidP="00420A9B">
      <w:pPr>
        <w:rPr>
          <w:rFonts w:eastAsiaTheme="minorEastAsia"/>
        </w:rPr>
      </w:pPr>
    </w:p>
    <w:p w14:paraId="2891AE86" w14:textId="77E10139" w:rsidR="00420A9B" w:rsidRPr="00420A9B" w:rsidRDefault="00420A9B" w:rsidP="00420A9B">
      <w:pPr>
        <w:rPr>
          <w:rFonts w:eastAsiaTheme="minorEastAsia"/>
        </w:rPr>
      </w:pPr>
      <w:r>
        <w:rPr>
          <w:rFonts w:eastAsiaTheme="minorEastAsia"/>
        </w:rPr>
        <w:tab/>
      </w:r>
    </w:p>
    <w:p w14:paraId="04A40A4A" w14:textId="77777777" w:rsidR="00420A9B" w:rsidRPr="00420A9B" w:rsidRDefault="00420A9B" w:rsidP="00420A9B">
      <w:pPr>
        <w:rPr>
          <w:rFonts w:eastAsiaTheme="minorEastAsia"/>
        </w:rPr>
      </w:pPr>
    </w:p>
    <w:p w14:paraId="0EF912AA" w14:textId="77777777" w:rsidR="00816EE7" w:rsidRPr="00816EE7" w:rsidRDefault="00816EE7" w:rsidP="00C32F19">
      <w:pPr>
        <w:rPr>
          <w:rFonts w:eastAsiaTheme="minorEastAsia"/>
        </w:rPr>
      </w:pPr>
    </w:p>
    <w:p w14:paraId="4A89D4C9" w14:textId="2F58D165" w:rsidR="00AA371B" w:rsidRDefault="00C32F19">
      <w:pPr>
        <w:rPr>
          <w:rFonts w:asciiTheme="majorHAnsi" w:eastAsiaTheme="majorEastAsia" w:hAnsiTheme="majorHAnsi" w:cstheme="majorBidi"/>
          <w:color w:val="2F5496" w:themeColor="accent1" w:themeShade="BF"/>
          <w:sz w:val="32"/>
          <w:szCs w:val="32"/>
        </w:rPr>
      </w:pPr>
      <w:r w:rsidRPr="00C32F19">
        <w:rPr>
          <w:rFonts w:asciiTheme="majorHAnsi" w:eastAsiaTheme="majorEastAsia" w:hAnsiTheme="majorHAnsi" w:cstheme="majorBidi"/>
          <w:sz w:val="32"/>
          <w:szCs w:val="32"/>
        </w:rPr>
        <w:br w:type="column"/>
      </w:r>
      <w:r w:rsidR="00BE6522">
        <w:rPr>
          <w:rFonts w:asciiTheme="majorHAnsi" w:eastAsiaTheme="majorEastAsia" w:hAnsiTheme="majorHAnsi" w:cstheme="majorBidi"/>
          <w:color w:val="2F5496" w:themeColor="accent1" w:themeShade="BF"/>
          <w:sz w:val="32"/>
          <w:szCs w:val="32"/>
        </w:rPr>
        <w:lastRenderedPageBreak/>
        <w:t>Question 4</w:t>
      </w:r>
      <w:r w:rsidR="00D73CB3">
        <w:rPr>
          <w:rFonts w:asciiTheme="majorHAnsi" w:eastAsiaTheme="majorEastAsia" w:hAnsiTheme="majorHAnsi" w:cstheme="majorBidi"/>
          <w:color w:val="2F5496" w:themeColor="accent1" w:themeShade="BF"/>
          <w:sz w:val="32"/>
          <w:szCs w:val="32"/>
        </w:rPr>
        <w:t xml:space="preserve"> [6 Points]</w:t>
      </w:r>
      <w:r w:rsidR="00BE6522">
        <w:rPr>
          <w:rFonts w:asciiTheme="majorHAnsi" w:eastAsiaTheme="majorEastAsia" w:hAnsiTheme="majorHAnsi" w:cstheme="majorBidi"/>
          <w:color w:val="2F5496" w:themeColor="accent1" w:themeShade="BF"/>
          <w:sz w:val="32"/>
          <w:szCs w:val="32"/>
        </w:rPr>
        <w:t>:</w:t>
      </w:r>
    </w:p>
    <w:p w14:paraId="161121F5" w14:textId="736E398B" w:rsidR="00BE6522" w:rsidRDefault="00BE6522" w:rsidP="00BE6522">
      <w:r>
        <w:t>Assume that we are training an SVM with a quadratic kernel - i.e. our kernel function is a polynomial kernel of degree 2. This means the resulting decision boundary in the original feature space may be parabolic in nature. The dataset on which we are training is given below:</w:t>
      </w:r>
    </w:p>
    <w:p w14:paraId="44324D3B" w14:textId="2D6D5227" w:rsidR="00BE6522" w:rsidRDefault="00C84C0C" w:rsidP="00C84C0C">
      <w:pPr>
        <w:jc w:val="center"/>
      </w:pPr>
      <w:r w:rsidRPr="00C84C0C">
        <w:rPr>
          <w:noProof/>
        </w:rPr>
        <w:drawing>
          <wp:inline distT="0" distB="0" distL="0" distR="0" wp14:anchorId="55F560E2" wp14:editId="23118D80">
            <wp:extent cx="1286839" cy="1248507"/>
            <wp:effectExtent l="0" t="0" r="8890" b="8890"/>
            <wp:docPr id="1625885211" name="Picture 1"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5211" name="Picture 1" descr="A graph with red and green dots&#10;&#10;Description automatically generated"/>
                    <pic:cNvPicPr/>
                  </pic:nvPicPr>
                  <pic:blipFill>
                    <a:blip r:embed="rId9"/>
                    <a:stretch>
                      <a:fillRect/>
                    </a:stretch>
                  </pic:blipFill>
                  <pic:spPr>
                    <a:xfrm>
                      <a:off x="0" y="0"/>
                      <a:ext cx="1290675" cy="1252229"/>
                    </a:xfrm>
                    <a:prstGeom prst="rect">
                      <a:avLst/>
                    </a:prstGeom>
                  </pic:spPr>
                </pic:pic>
              </a:graphicData>
            </a:graphic>
          </wp:inline>
        </w:drawing>
      </w:r>
    </w:p>
    <w:p w14:paraId="18E707CD" w14:textId="0D2E141F" w:rsidR="00C84C0C" w:rsidRDefault="00E27715" w:rsidP="00E27715">
      <w:r>
        <w:t>The slack penalty C will determine the location of the separating parabola. Please answer the following questions qualitatively.</w:t>
      </w:r>
    </w:p>
    <w:p w14:paraId="4E2736D2" w14:textId="11F0DE81" w:rsidR="00E27715" w:rsidRPr="00CA53C4" w:rsidRDefault="00D73CB3" w:rsidP="00E27715">
      <w:pPr>
        <w:pStyle w:val="ListParagraph"/>
        <w:numPr>
          <w:ilvl w:val="0"/>
          <w:numId w:val="10"/>
        </w:numPr>
        <w:rPr>
          <w:b/>
          <w:bCs/>
        </w:rPr>
      </w:pPr>
      <w:r>
        <w:t xml:space="preserve">[3 Points] </w:t>
      </w:r>
      <w:r w:rsidR="00E27715">
        <w:t>Where would the decision boundary be for very large values of C? (Remember that we</w:t>
      </w:r>
      <w:r w:rsidR="000A798E">
        <w:t xml:space="preserve"> </w:t>
      </w:r>
      <w:r w:rsidR="00E27715">
        <w:t xml:space="preserve">are using a quadratic kernel). </w:t>
      </w:r>
      <w:r w:rsidR="00E27715" w:rsidRPr="00CA53C4">
        <w:rPr>
          <w:b/>
          <w:bCs/>
        </w:rPr>
        <w:t>Justify your answer in one sentence and then draw the decision boundary in the figure below.</w:t>
      </w:r>
    </w:p>
    <w:p w14:paraId="542E3519" w14:textId="431FF2BE" w:rsidR="00E27715" w:rsidRDefault="00E27715" w:rsidP="00E27715">
      <w:pPr>
        <w:pStyle w:val="ListParagraph"/>
        <w:numPr>
          <w:ilvl w:val="1"/>
          <w:numId w:val="10"/>
        </w:numPr>
      </w:pPr>
      <w:r w:rsidRPr="00C84C0C">
        <w:rPr>
          <w:noProof/>
        </w:rPr>
        <w:drawing>
          <wp:inline distT="0" distB="0" distL="0" distR="0" wp14:anchorId="3BB04960" wp14:editId="74FBC65B">
            <wp:extent cx="1286839" cy="1248507"/>
            <wp:effectExtent l="0" t="0" r="8890" b="8890"/>
            <wp:docPr id="1642962787" name="Picture 1642962787"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5211" name="Picture 1" descr="A graph with red and green dots&#10;&#10;Description automatically generated"/>
                    <pic:cNvPicPr/>
                  </pic:nvPicPr>
                  <pic:blipFill>
                    <a:blip r:embed="rId9"/>
                    <a:stretch>
                      <a:fillRect/>
                    </a:stretch>
                  </pic:blipFill>
                  <pic:spPr>
                    <a:xfrm>
                      <a:off x="0" y="0"/>
                      <a:ext cx="1290675" cy="1252229"/>
                    </a:xfrm>
                    <a:prstGeom prst="rect">
                      <a:avLst/>
                    </a:prstGeom>
                  </pic:spPr>
                </pic:pic>
              </a:graphicData>
            </a:graphic>
          </wp:inline>
        </w:drawing>
      </w:r>
    </w:p>
    <w:p w14:paraId="20B715E9" w14:textId="6CED9A8B" w:rsidR="007B6598" w:rsidRDefault="007B6598" w:rsidP="007B6598">
      <w:pPr>
        <w:ind w:left="1080"/>
      </w:pPr>
      <w:r w:rsidRPr="007B6598">
        <w:t>For very large values of </w:t>
      </w:r>
      <w:r w:rsidRPr="007B6598">
        <w:rPr>
          <w:i/>
          <w:iCs/>
        </w:rPr>
        <w:t>C</w:t>
      </w:r>
      <w:r w:rsidRPr="007B6598">
        <w:t>, the decision boundary will be positioned very close to the training samples of the green class while attempting to avoid misclassifying any red samples, effectively creating a complex parabolic curve that tightens around the green class.</w:t>
      </w:r>
    </w:p>
    <w:p w14:paraId="3F05735F" w14:textId="77777777" w:rsidR="00647B45" w:rsidRDefault="00647B45" w:rsidP="007B6598">
      <w:pPr>
        <w:ind w:left="1080"/>
      </w:pPr>
    </w:p>
    <w:p w14:paraId="6ED34B19" w14:textId="7F3B9FF2" w:rsidR="00647B45" w:rsidRPr="00647B45" w:rsidRDefault="00647B45" w:rsidP="00647B45">
      <w:pPr>
        <w:ind w:left="1080"/>
      </w:pPr>
      <w:r w:rsidRPr="00647B45">
        <w:rPr>
          <w:noProof/>
        </w:rPr>
        <w:drawing>
          <wp:inline distT="0" distB="0" distL="0" distR="0" wp14:anchorId="03D71F2A" wp14:editId="0B16A81A">
            <wp:extent cx="1287780" cy="1249680"/>
            <wp:effectExtent l="0" t="0" r="7620" b="7620"/>
            <wp:docPr id="20858576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780" cy="1249680"/>
                    </a:xfrm>
                    <a:prstGeom prst="rect">
                      <a:avLst/>
                    </a:prstGeom>
                    <a:noFill/>
                    <a:ln>
                      <a:noFill/>
                    </a:ln>
                  </pic:spPr>
                </pic:pic>
              </a:graphicData>
            </a:graphic>
          </wp:inline>
        </w:drawing>
      </w:r>
    </w:p>
    <w:p w14:paraId="467AC1D8" w14:textId="77777777" w:rsidR="00647B45" w:rsidRDefault="00647B45" w:rsidP="007B6598">
      <w:pPr>
        <w:ind w:left="1080"/>
      </w:pPr>
    </w:p>
    <w:p w14:paraId="5ED2E9A7" w14:textId="77777777" w:rsidR="007B6598" w:rsidRDefault="007B6598" w:rsidP="007B6598">
      <w:pPr>
        <w:ind w:left="1080"/>
      </w:pPr>
    </w:p>
    <w:p w14:paraId="57EDE12F" w14:textId="70A1C2B9" w:rsidR="00E27715" w:rsidRPr="00CA53C4" w:rsidRDefault="00D73CB3" w:rsidP="00165AF8">
      <w:pPr>
        <w:pStyle w:val="ListParagraph"/>
        <w:numPr>
          <w:ilvl w:val="0"/>
          <w:numId w:val="10"/>
        </w:numPr>
        <w:rPr>
          <w:b/>
          <w:bCs/>
        </w:rPr>
      </w:pPr>
      <w:r>
        <w:t xml:space="preserve">[3 Points] </w:t>
      </w:r>
      <w:r w:rsidR="00165AF8">
        <w:t>Where would the decision boundary be for C nearly equal to 0?</w:t>
      </w:r>
      <w:r w:rsidR="00165AF8" w:rsidRPr="00CA53C4">
        <w:rPr>
          <w:b/>
          <w:bCs/>
        </w:rPr>
        <w:t xml:space="preserve"> Justify your answer in one sentence and then draw the decision boundary in the figure below.</w:t>
      </w:r>
    </w:p>
    <w:p w14:paraId="007AF5D5" w14:textId="77777777" w:rsidR="007B6598" w:rsidRDefault="007B6598" w:rsidP="00165AF8">
      <w:pPr>
        <w:pStyle w:val="ListParagraph"/>
        <w:numPr>
          <w:ilvl w:val="1"/>
          <w:numId w:val="10"/>
        </w:numPr>
      </w:pPr>
    </w:p>
    <w:p w14:paraId="29C91634" w14:textId="35545CDA" w:rsidR="00165AF8" w:rsidRDefault="00165AF8" w:rsidP="00165AF8">
      <w:pPr>
        <w:pStyle w:val="ListParagraph"/>
        <w:numPr>
          <w:ilvl w:val="1"/>
          <w:numId w:val="10"/>
        </w:numPr>
      </w:pPr>
      <w:r w:rsidRPr="00C84C0C">
        <w:rPr>
          <w:noProof/>
        </w:rPr>
        <w:lastRenderedPageBreak/>
        <w:drawing>
          <wp:inline distT="0" distB="0" distL="0" distR="0" wp14:anchorId="2ED9005A" wp14:editId="55EF3929">
            <wp:extent cx="1286839" cy="1248507"/>
            <wp:effectExtent l="0" t="0" r="8890" b="8890"/>
            <wp:docPr id="2114844826" name="Picture 2114844826"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5211" name="Picture 1" descr="A graph with red and green dots&#10;&#10;Description automatically generated"/>
                    <pic:cNvPicPr/>
                  </pic:nvPicPr>
                  <pic:blipFill>
                    <a:blip r:embed="rId9"/>
                    <a:stretch>
                      <a:fillRect/>
                    </a:stretch>
                  </pic:blipFill>
                  <pic:spPr>
                    <a:xfrm>
                      <a:off x="0" y="0"/>
                      <a:ext cx="1290675" cy="1252229"/>
                    </a:xfrm>
                    <a:prstGeom prst="rect">
                      <a:avLst/>
                    </a:prstGeom>
                  </pic:spPr>
                </pic:pic>
              </a:graphicData>
            </a:graphic>
          </wp:inline>
        </w:drawing>
      </w:r>
    </w:p>
    <w:p w14:paraId="546DB190" w14:textId="7FB117E2" w:rsidR="007B6598" w:rsidRDefault="007B6598" w:rsidP="007B6598">
      <w:pPr>
        <w:pStyle w:val="ListParagraph"/>
      </w:pPr>
      <w:r w:rsidRPr="007B6598">
        <w:t>For C</w:t>
      </w:r>
      <w:r w:rsidRPr="007B6598">
        <w:rPr>
          <w:i/>
          <w:iCs/>
        </w:rPr>
        <w:t>C</w:t>
      </w:r>
      <w:r w:rsidRPr="007B6598">
        <w:t> nearly equal to 0, the decision boundary will be a broad parabolic curve that is less sensitive to the training data, resulting in potential misclassifications where the boundary does not tightly fit around the green points, allowing some red points to be included inside the region classified as green.</w:t>
      </w:r>
    </w:p>
    <w:p w14:paraId="44160322" w14:textId="77777777" w:rsidR="00647B45" w:rsidRDefault="00647B45" w:rsidP="007B6598">
      <w:pPr>
        <w:pStyle w:val="ListParagraph"/>
      </w:pPr>
    </w:p>
    <w:p w14:paraId="0EB54815" w14:textId="0B803590" w:rsidR="00647B45" w:rsidRPr="00647B45" w:rsidRDefault="00647B45" w:rsidP="00647B45">
      <w:pPr>
        <w:pStyle w:val="ListParagraph"/>
      </w:pPr>
      <w:r w:rsidRPr="00647B45">
        <w:rPr>
          <w:noProof/>
        </w:rPr>
        <w:drawing>
          <wp:inline distT="0" distB="0" distL="0" distR="0" wp14:anchorId="5F2AF992" wp14:editId="2B8E41D4">
            <wp:extent cx="1287780" cy="1257300"/>
            <wp:effectExtent l="0" t="0" r="7620" b="0"/>
            <wp:docPr id="1920776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7780" cy="1257300"/>
                    </a:xfrm>
                    <a:prstGeom prst="rect">
                      <a:avLst/>
                    </a:prstGeom>
                    <a:noFill/>
                    <a:ln>
                      <a:noFill/>
                    </a:ln>
                  </pic:spPr>
                </pic:pic>
              </a:graphicData>
            </a:graphic>
          </wp:inline>
        </w:drawing>
      </w:r>
    </w:p>
    <w:p w14:paraId="0BC27CF6" w14:textId="77777777" w:rsidR="00647B45" w:rsidRDefault="00647B45" w:rsidP="007B6598">
      <w:pPr>
        <w:pStyle w:val="ListParagraph"/>
      </w:pPr>
    </w:p>
    <w:p w14:paraId="5A3FD97B" w14:textId="0835AFAB" w:rsidR="00C84C0C" w:rsidRDefault="00C84C0C">
      <w:pPr>
        <w:rPr>
          <w:rFonts w:asciiTheme="majorHAnsi" w:eastAsiaTheme="majorEastAsia" w:hAnsiTheme="majorHAnsi" w:cstheme="majorBidi"/>
          <w:color w:val="2F5496" w:themeColor="accent1" w:themeShade="BF"/>
          <w:sz w:val="32"/>
          <w:szCs w:val="32"/>
        </w:rPr>
      </w:pPr>
    </w:p>
    <w:p w14:paraId="10D72952" w14:textId="6B8EA43E" w:rsidR="00E615C8" w:rsidRDefault="00E615C8" w:rsidP="00E615C8">
      <w:pPr>
        <w:pStyle w:val="Heading1"/>
      </w:pPr>
      <w:r>
        <w:t>Deliverables</w:t>
      </w:r>
    </w:p>
    <w:p w14:paraId="2958E6D6" w14:textId="77777777" w:rsidR="00E615C8" w:rsidRDefault="00E615C8" w:rsidP="00E615C8">
      <w:pPr>
        <w:pStyle w:val="ListParagraph"/>
        <w:numPr>
          <w:ilvl w:val="0"/>
          <w:numId w:val="5"/>
        </w:numPr>
      </w:pPr>
      <w:r>
        <w:t>This is a written not a coding assignment. You’re free to provide you answers to this assignment as handwritten scanned papers or electronically written documents (i.e. Word Document/Latex). Please make sure your submissions are neat, organized, and easy to read or it will be hard to fairly grade your assignment.</w:t>
      </w:r>
    </w:p>
    <w:p w14:paraId="529C747C" w14:textId="0993386A" w:rsidR="00E615C8" w:rsidRPr="00DB01A7" w:rsidRDefault="00E615C8" w:rsidP="00E615C8">
      <w:pPr>
        <w:pStyle w:val="ListParagraph"/>
        <w:numPr>
          <w:ilvl w:val="0"/>
          <w:numId w:val="5"/>
        </w:numPr>
      </w:pPr>
      <w:r>
        <w:t>Submit a final scanned pdf named as “</w:t>
      </w:r>
      <w:r w:rsidRPr="00C84D41">
        <w:t>[Full Name]_[Student ID]_[Section Number]_Ass</w:t>
      </w:r>
      <w:r>
        <w:t>1</w:t>
      </w:r>
      <w:r w:rsidRPr="00C84D41">
        <w:t>.</w:t>
      </w:r>
      <w:r>
        <w:t>pdf”</w:t>
      </w:r>
    </w:p>
    <w:p w14:paraId="1DFC8CD7" w14:textId="234E6075" w:rsidR="00825648" w:rsidRPr="00DB01A7" w:rsidRDefault="00825648" w:rsidP="00E615C8">
      <w:pPr>
        <w:pStyle w:val="Heading1"/>
      </w:pPr>
    </w:p>
    <w:sectPr w:rsidR="00825648" w:rsidRPr="00DB01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47C"/>
    <w:multiLevelType w:val="hybridMultilevel"/>
    <w:tmpl w:val="A66288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8A58D5"/>
    <w:multiLevelType w:val="hybridMultilevel"/>
    <w:tmpl w:val="FB4402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3A7134"/>
    <w:multiLevelType w:val="hybridMultilevel"/>
    <w:tmpl w:val="FD8221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E44273"/>
    <w:multiLevelType w:val="hybridMultilevel"/>
    <w:tmpl w:val="FD38F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2768D3"/>
    <w:multiLevelType w:val="hybridMultilevel"/>
    <w:tmpl w:val="89F05F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DA7C17"/>
    <w:multiLevelType w:val="multilevel"/>
    <w:tmpl w:val="A3A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66E59"/>
    <w:multiLevelType w:val="hybridMultilevel"/>
    <w:tmpl w:val="C504ADCC"/>
    <w:lvl w:ilvl="0" w:tplc="10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600148"/>
    <w:multiLevelType w:val="hybridMultilevel"/>
    <w:tmpl w:val="B5CCC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2D112A"/>
    <w:multiLevelType w:val="hybridMultilevel"/>
    <w:tmpl w:val="3F143D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6E4259D"/>
    <w:multiLevelType w:val="hybridMultilevel"/>
    <w:tmpl w:val="D5FCB6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662968"/>
    <w:multiLevelType w:val="hybridMultilevel"/>
    <w:tmpl w:val="84DA2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DA6BF3"/>
    <w:multiLevelType w:val="hybridMultilevel"/>
    <w:tmpl w:val="2896690C"/>
    <w:lvl w:ilvl="0" w:tplc="10090001">
      <w:start w:val="1"/>
      <w:numFmt w:val="bullet"/>
      <w:lvlText w:val=""/>
      <w:lvlJc w:val="left"/>
      <w:pPr>
        <w:ind w:left="775" w:hanging="360"/>
      </w:pPr>
      <w:rPr>
        <w:rFonts w:ascii="Symbol" w:hAnsi="Symbol" w:hint="default"/>
      </w:rPr>
    </w:lvl>
    <w:lvl w:ilvl="1" w:tplc="10090003">
      <w:start w:val="1"/>
      <w:numFmt w:val="bullet"/>
      <w:lvlText w:val="o"/>
      <w:lvlJc w:val="left"/>
      <w:pPr>
        <w:ind w:left="1495" w:hanging="360"/>
      </w:pPr>
      <w:rPr>
        <w:rFonts w:ascii="Courier New" w:hAnsi="Courier New" w:cs="Courier New" w:hint="default"/>
      </w:rPr>
    </w:lvl>
    <w:lvl w:ilvl="2" w:tplc="10090005" w:tentative="1">
      <w:start w:val="1"/>
      <w:numFmt w:val="bullet"/>
      <w:lvlText w:val=""/>
      <w:lvlJc w:val="left"/>
      <w:pPr>
        <w:ind w:left="2215" w:hanging="360"/>
      </w:pPr>
      <w:rPr>
        <w:rFonts w:ascii="Wingdings" w:hAnsi="Wingdings" w:hint="default"/>
      </w:rPr>
    </w:lvl>
    <w:lvl w:ilvl="3" w:tplc="10090001" w:tentative="1">
      <w:start w:val="1"/>
      <w:numFmt w:val="bullet"/>
      <w:lvlText w:val=""/>
      <w:lvlJc w:val="left"/>
      <w:pPr>
        <w:ind w:left="2935" w:hanging="360"/>
      </w:pPr>
      <w:rPr>
        <w:rFonts w:ascii="Symbol" w:hAnsi="Symbol" w:hint="default"/>
      </w:rPr>
    </w:lvl>
    <w:lvl w:ilvl="4" w:tplc="10090003" w:tentative="1">
      <w:start w:val="1"/>
      <w:numFmt w:val="bullet"/>
      <w:lvlText w:val="o"/>
      <w:lvlJc w:val="left"/>
      <w:pPr>
        <w:ind w:left="3655" w:hanging="360"/>
      </w:pPr>
      <w:rPr>
        <w:rFonts w:ascii="Courier New" w:hAnsi="Courier New" w:cs="Courier New" w:hint="default"/>
      </w:rPr>
    </w:lvl>
    <w:lvl w:ilvl="5" w:tplc="10090005" w:tentative="1">
      <w:start w:val="1"/>
      <w:numFmt w:val="bullet"/>
      <w:lvlText w:val=""/>
      <w:lvlJc w:val="left"/>
      <w:pPr>
        <w:ind w:left="4375" w:hanging="360"/>
      </w:pPr>
      <w:rPr>
        <w:rFonts w:ascii="Wingdings" w:hAnsi="Wingdings" w:hint="default"/>
      </w:rPr>
    </w:lvl>
    <w:lvl w:ilvl="6" w:tplc="10090001" w:tentative="1">
      <w:start w:val="1"/>
      <w:numFmt w:val="bullet"/>
      <w:lvlText w:val=""/>
      <w:lvlJc w:val="left"/>
      <w:pPr>
        <w:ind w:left="5095" w:hanging="360"/>
      </w:pPr>
      <w:rPr>
        <w:rFonts w:ascii="Symbol" w:hAnsi="Symbol" w:hint="default"/>
      </w:rPr>
    </w:lvl>
    <w:lvl w:ilvl="7" w:tplc="10090003" w:tentative="1">
      <w:start w:val="1"/>
      <w:numFmt w:val="bullet"/>
      <w:lvlText w:val="o"/>
      <w:lvlJc w:val="left"/>
      <w:pPr>
        <w:ind w:left="5815" w:hanging="360"/>
      </w:pPr>
      <w:rPr>
        <w:rFonts w:ascii="Courier New" w:hAnsi="Courier New" w:cs="Courier New" w:hint="default"/>
      </w:rPr>
    </w:lvl>
    <w:lvl w:ilvl="8" w:tplc="10090005" w:tentative="1">
      <w:start w:val="1"/>
      <w:numFmt w:val="bullet"/>
      <w:lvlText w:val=""/>
      <w:lvlJc w:val="left"/>
      <w:pPr>
        <w:ind w:left="6535" w:hanging="360"/>
      </w:pPr>
      <w:rPr>
        <w:rFonts w:ascii="Wingdings" w:hAnsi="Wingdings" w:hint="default"/>
      </w:rPr>
    </w:lvl>
  </w:abstractNum>
  <w:abstractNum w:abstractNumId="12" w15:restartNumberingAfterBreak="0">
    <w:nsid w:val="351E7530"/>
    <w:multiLevelType w:val="hybridMultilevel"/>
    <w:tmpl w:val="E61C6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5925367"/>
    <w:multiLevelType w:val="hybridMultilevel"/>
    <w:tmpl w:val="3D64A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4A1D95"/>
    <w:multiLevelType w:val="hybridMultilevel"/>
    <w:tmpl w:val="3A8C9478"/>
    <w:lvl w:ilvl="0" w:tplc="F600EF4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BE45FF6"/>
    <w:multiLevelType w:val="hybridMultilevel"/>
    <w:tmpl w:val="7C6A5C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CBD5CB9"/>
    <w:multiLevelType w:val="hybridMultilevel"/>
    <w:tmpl w:val="F912CB5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1AA5F07"/>
    <w:multiLevelType w:val="hybridMultilevel"/>
    <w:tmpl w:val="D0A01D6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54C44B5"/>
    <w:multiLevelType w:val="hybridMultilevel"/>
    <w:tmpl w:val="42DC706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EB5DEE"/>
    <w:multiLevelType w:val="hybridMultilevel"/>
    <w:tmpl w:val="3B1CEEC0"/>
    <w:lvl w:ilvl="0" w:tplc="329ABF4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621D10"/>
    <w:multiLevelType w:val="hybridMultilevel"/>
    <w:tmpl w:val="C4D0EB72"/>
    <w:lvl w:ilvl="0" w:tplc="1009000F">
      <w:start w:val="1"/>
      <w:numFmt w:val="decimal"/>
      <w:lvlText w:val="%1."/>
      <w:lvlJc w:val="left"/>
      <w:pPr>
        <w:ind w:left="720" w:hanging="360"/>
      </w:pPr>
      <w:rPr>
        <w:rFonts w:hint="default"/>
      </w:rPr>
    </w:lvl>
    <w:lvl w:ilvl="1" w:tplc="10090001">
      <w:start w:val="1"/>
      <w:numFmt w:val="bullet"/>
      <w:lvlText w:val=""/>
      <w:lvlJc w:val="left"/>
      <w:pPr>
        <w:ind w:left="72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4094F54"/>
    <w:multiLevelType w:val="hybridMultilevel"/>
    <w:tmpl w:val="3D64A4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6AF6EFB"/>
    <w:multiLevelType w:val="hybridMultilevel"/>
    <w:tmpl w:val="E58A876E"/>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CAA4646"/>
    <w:multiLevelType w:val="hybridMultilevel"/>
    <w:tmpl w:val="48541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D8810A5"/>
    <w:multiLevelType w:val="hybridMultilevel"/>
    <w:tmpl w:val="5B3A49AA"/>
    <w:lvl w:ilvl="0" w:tplc="F600EF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DED4A69"/>
    <w:multiLevelType w:val="hybridMultilevel"/>
    <w:tmpl w:val="A568F8D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8946517">
    <w:abstractNumId w:val="15"/>
  </w:num>
  <w:num w:numId="2" w16cid:durableId="1495796276">
    <w:abstractNumId w:val="4"/>
  </w:num>
  <w:num w:numId="3" w16cid:durableId="2091345476">
    <w:abstractNumId w:val="25"/>
  </w:num>
  <w:num w:numId="4" w16cid:durableId="1965884999">
    <w:abstractNumId w:val="21"/>
  </w:num>
  <w:num w:numId="5" w16cid:durableId="1879976108">
    <w:abstractNumId w:val="13"/>
  </w:num>
  <w:num w:numId="6" w16cid:durableId="804196457">
    <w:abstractNumId w:val="17"/>
  </w:num>
  <w:num w:numId="7" w16cid:durableId="1620532219">
    <w:abstractNumId w:val="1"/>
  </w:num>
  <w:num w:numId="8" w16cid:durableId="1647778928">
    <w:abstractNumId w:val="16"/>
  </w:num>
  <w:num w:numId="9" w16cid:durableId="643437473">
    <w:abstractNumId w:val="18"/>
  </w:num>
  <w:num w:numId="10" w16cid:durableId="180555796">
    <w:abstractNumId w:val="22"/>
  </w:num>
  <w:num w:numId="11" w16cid:durableId="1934900791">
    <w:abstractNumId w:val="0"/>
  </w:num>
  <w:num w:numId="12" w16cid:durableId="715662644">
    <w:abstractNumId w:val="6"/>
  </w:num>
  <w:num w:numId="13" w16cid:durableId="1597132397">
    <w:abstractNumId w:val="24"/>
  </w:num>
  <w:num w:numId="14" w16cid:durableId="848371778">
    <w:abstractNumId w:val="14"/>
  </w:num>
  <w:num w:numId="15" w16cid:durableId="1901356576">
    <w:abstractNumId w:val="8"/>
  </w:num>
  <w:num w:numId="16" w16cid:durableId="791509985">
    <w:abstractNumId w:val="12"/>
  </w:num>
  <w:num w:numId="17" w16cid:durableId="1254047688">
    <w:abstractNumId w:val="7"/>
  </w:num>
  <w:num w:numId="18" w16cid:durableId="2134205476">
    <w:abstractNumId w:val="23"/>
  </w:num>
  <w:num w:numId="19" w16cid:durableId="1469741141">
    <w:abstractNumId w:val="11"/>
  </w:num>
  <w:num w:numId="20" w16cid:durableId="1824543173">
    <w:abstractNumId w:val="10"/>
  </w:num>
  <w:num w:numId="21" w16cid:durableId="1345090277">
    <w:abstractNumId w:val="3"/>
  </w:num>
  <w:num w:numId="22" w16cid:durableId="1644894628">
    <w:abstractNumId w:val="20"/>
  </w:num>
  <w:num w:numId="23" w16cid:durableId="1357540870">
    <w:abstractNumId w:val="5"/>
  </w:num>
  <w:num w:numId="24" w16cid:durableId="126313758">
    <w:abstractNumId w:val="2"/>
  </w:num>
  <w:num w:numId="25" w16cid:durableId="496575712">
    <w:abstractNumId w:val="9"/>
  </w:num>
  <w:num w:numId="26" w16cid:durableId="4870644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6C"/>
    <w:rsid w:val="0002360F"/>
    <w:rsid w:val="000237D0"/>
    <w:rsid w:val="00025D70"/>
    <w:rsid w:val="00055313"/>
    <w:rsid w:val="000649F6"/>
    <w:rsid w:val="00071DEE"/>
    <w:rsid w:val="00093A60"/>
    <w:rsid w:val="000A798E"/>
    <w:rsid w:val="000C6294"/>
    <w:rsid w:val="000F6BDD"/>
    <w:rsid w:val="001173CC"/>
    <w:rsid w:val="001317F1"/>
    <w:rsid w:val="00131AF8"/>
    <w:rsid w:val="00132337"/>
    <w:rsid w:val="00137F2A"/>
    <w:rsid w:val="00144478"/>
    <w:rsid w:val="00147261"/>
    <w:rsid w:val="00150DC5"/>
    <w:rsid w:val="00165AF8"/>
    <w:rsid w:val="0018300C"/>
    <w:rsid w:val="00185375"/>
    <w:rsid w:val="0019238E"/>
    <w:rsid w:val="001B725D"/>
    <w:rsid w:val="001C22F5"/>
    <w:rsid w:val="0021551D"/>
    <w:rsid w:val="00271811"/>
    <w:rsid w:val="002C65EA"/>
    <w:rsid w:val="002F5BA0"/>
    <w:rsid w:val="00303725"/>
    <w:rsid w:val="00306A26"/>
    <w:rsid w:val="00344D68"/>
    <w:rsid w:val="00355F5E"/>
    <w:rsid w:val="00356D61"/>
    <w:rsid w:val="00380BA1"/>
    <w:rsid w:val="003A1EF1"/>
    <w:rsid w:val="003B2D63"/>
    <w:rsid w:val="003D5A67"/>
    <w:rsid w:val="003E5727"/>
    <w:rsid w:val="00417FF1"/>
    <w:rsid w:val="00420A9B"/>
    <w:rsid w:val="00430541"/>
    <w:rsid w:val="0046185C"/>
    <w:rsid w:val="004B3682"/>
    <w:rsid w:val="004C50D3"/>
    <w:rsid w:val="004E7750"/>
    <w:rsid w:val="0050561D"/>
    <w:rsid w:val="005421AA"/>
    <w:rsid w:val="0055065A"/>
    <w:rsid w:val="005A1A88"/>
    <w:rsid w:val="005E47FD"/>
    <w:rsid w:val="005F4841"/>
    <w:rsid w:val="006007F0"/>
    <w:rsid w:val="00606616"/>
    <w:rsid w:val="00621877"/>
    <w:rsid w:val="00647B45"/>
    <w:rsid w:val="00652469"/>
    <w:rsid w:val="00665E69"/>
    <w:rsid w:val="00666A65"/>
    <w:rsid w:val="006A06EE"/>
    <w:rsid w:val="006A6FE8"/>
    <w:rsid w:val="006E7A57"/>
    <w:rsid w:val="006F4D32"/>
    <w:rsid w:val="00710225"/>
    <w:rsid w:val="00710499"/>
    <w:rsid w:val="00756344"/>
    <w:rsid w:val="00763304"/>
    <w:rsid w:val="00765A0B"/>
    <w:rsid w:val="00796FD1"/>
    <w:rsid w:val="007977E4"/>
    <w:rsid w:val="007A2088"/>
    <w:rsid w:val="007B5E7D"/>
    <w:rsid w:val="007B6598"/>
    <w:rsid w:val="007C59C8"/>
    <w:rsid w:val="007E5104"/>
    <w:rsid w:val="007F286A"/>
    <w:rsid w:val="00803A11"/>
    <w:rsid w:val="008149DD"/>
    <w:rsid w:val="00815419"/>
    <w:rsid w:val="00816EE7"/>
    <w:rsid w:val="00825648"/>
    <w:rsid w:val="008260C0"/>
    <w:rsid w:val="0082626C"/>
    <w:rsid w:val="008533A8"/>
    <w:rsid w:val="008643C4"/>
    <w:rsid w:val="00892220"/>
    <w:rsid w:val="008A4E73"/>
    <w:rsid w:val="008B201A"/>
    <w:rsid w:val="008C0E70"/>
    <w:rsid w:val="008C4365"/>
    <w:rsid w:val="008D7FCB"/>
    <w:rsid w:val="008F2A75"/>
    <w:rsid w:val="00914404"/>
    <w:rsid w:val="009214F3"/>
    <w:rsid w:val="0093180A"/>
    <w:rsid w:val="009428D3"/>
    <w:rsid w:val="00970EC5"/>
    <w:rsid w:val="009C59D5"/>
    <w:rsid w:val="009D0D23"/>
    <w:rsid w:val="009E5912"/>
    <w:rsid w:val="009E61F2"/>
    <w:rsid w:val="009F4A83"/>
    <w:rsid w:val="00A13B39"/>
    <w:rsid w:val="00A30CFB"/>
    <w:rsid w:val="00A5311B"/>
    <w:rsid w:val="00A6603D"/>
    <w:rsid w:val="00A74996"/>
    <w:rsid w:val="00A74C86"/>
    <w:rsid w:val="00A76AA0"/>
    <w:rsid w:val="00A77254"/>
    <w:rsid w:val="00A952C2"/>
    <w:rsid w:val="00AA371B"/>
    <w:rsid w:val="00AA7A73"/>
    <w:rsid w:val="00AC50CB"/>
    <w:rsid w:val="00AD4E6E"/>
    <w:rsid w:val="00B0315F"/>
    <w:rsid w:val="00B34434"/>
    <w:rsid w:val="00B4759C"/>
    <w:rsid w:val="00B67DEB"/>
    <w:rsid w:val="00B7136D"/>
    <w:rsid w:val="00B812AB"/>
    <w:rsid w:val="00BE6522"/>
    <w:rsid w:val="00BF10BF"/>
    <w:rsid w:val="00C32F19"/>
    <w:rsid w:val="00C54278"/>
    <w:rsid w:val="00C55BE1"/>
    <w:rsid w:val="00C56014"/>
    <w:rsid w:val="00C6112B"/>
    <w:rsid w:val="00C728A1"/>
    <w:rsid w:val="00C834FA"/>
    <w:rsid w:val="00C84C0C"/>
    <w:rsid w:val="00C855BC"/>
    <w:rsid w:val="00C939B5"/>
    <w:rsid w:val="00CA53C4"/>
    <w:rsid w:val="00CC7AD6"/>
    <w:rsid w:val="00CD4580"/>
    <w:rsid w:val="00CF0221"/>
    <w:rsid w:val="00CF3962"/>
    <w:rsid w:val="00D02458"/>
    <w:rsid w:val="00D27D58"/>
    <w:rsid w:val="00D42FDF"/>
    <w:rsid w:val="00D62589"/>
    <w:rsid w:val="00D62ECF"/>
    <w:rsid w:val="00D73CB3"/>
    <w:rsid w:val="00D74A5A"/>
    <w:rsid w:val="00DB01A7"/>
    <w:rsid w:val="00DE76A1"/>
    <w:rsid w:val="00E21FE7"/>
    <w:rsid w:val="00E27715"/>
    <w:rsid w:val="00E57561"/>
    <w:rsid w:val="00E6116E"/>
    <w:rsid w:val="00E615C8"/>
    <w:rsid w:val="00EA2F5D"/>
    <w:rsid w:val="00EF4753"/>
    <w:rsid w:val="00EF52E6"/>
    <w:rsid w:val="00F13306"/>
    <w:rsid w:val="00F4353A"/>
    <w:rsid w:val="00F46245"/>
    <w:rsid w:val="00F5659E"/>
    <w:rsid w:val="00F70EE1"/>
    <w:rsid w:val="00F83D38"/>
    <w:rsid w:val="00FD566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DD55"/>
  <w15:chartTrackingRefBased/>
  <w15:docId w15:val="{95CFD542-C4E8-4C90-8ED6-A6FB9BCF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62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626C"/>
    <w:pPr>
      <w:ind w:left="720"/>
      <w:contextualSpacing/>
    </w:pPr>
  </w:style>
  <w:style w:type="character" w:styleId="Hyperlink">
    <w:name w:val="Hyperlink"/>
    <w:basedOn w:val="DefaultParagraphFont"/>
    <w:uiPriority w:val="99"/>
    <w:unhideWhenUsed/>
    <w:rsid w:val="00055313"/>
    <w:rPr>
      <w:color w:val="0563C1" w:themeColor="hyperlink"/>
      <w:u w:val="single"/>
    </w:rPr>
  </w:style>
  <w:style w:type="character" w:styleId="UnresolvedMention">
    <w:name w:val="Unresolved Mention"/>
    <w:basedOn w:val="DefaultParagraphFont"/>
    <w:uiPriority w:val="99"/>
    <w:semiHidden/>
    <w:unhideWhenUsed/>
    <w:rsid w:val="00055313"/>
    <w:rPr>
      <w:color w:val="605E5C"/>
      <w:shd w:val="clear" w:color="auto" w:fill="E1DFDD"/>
    </w:rPr>
  </w:style>
  <w:style w:type="character" w:styleId="PlaceholderText">
    <w:name w:val="Placeholder Text"/>
    <w:basedOn w:val="DefaultParagraphFont"/>
    <w:uiPriority w:val="99"/>
    <w:semiHidden/>
    <w:rsid w:val="00815419"/>
    <w:rPr>
      <w:color w:val="666666"/>
    </w:rPr>
  </w:style>
  <w:style w:type="character" w:customStyle="1" w:styleId="Heading3Char">
    <w:name w:val="Heading 3 Char"/>
    <w:basedOn w:val="DefaultParagraphFont"/>
    <w:link w:val="Heading3"/>
    <w:uiPriority w:val="9"/>
    <w:semiHidden/>
    <w:rsid w:val="007633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09011">
      <w:bodyDiv w:val="1"/>
      <w:marLeft w:val="0"/>
      <w:marRight w:val="0"/>
      <w:marTop w:val="0"/>
      <w:marBottom w:val="0"/>
      <w:divBdr>
        <w:top w:val="none" w:sz="0" w:space="0" w:color="auto"/>
        <w:left w:val="none" w:sz="0" w:space="0" w:color="auto"/>
        <w:bottom w:val="none" w:sz="0" w:space="0" w:color="auto"/>
        <w:right w:val="none" w:sz="0" w:space="0" w:color="auto"/>
      </w:divBdr>
      <w:divsChild>
        <w:div w:id="1873490894">
          <w:marLeft w:val="0"/>
          <w:marRight w:val="0"/>
          <w:marTop w:val="0"/>
          <w:marBottom w:val="0"/>
          <w:divBdr>
            <w:top w:val="none" w:sz="0" w:space="0" w:color="auto"/>
            <w:left w:val="none" w:sz="0" w:space="0" w:color="auto"/>
            <w:bottom w:val="none" w:sz="0" w:space="0" w:color="auto"/>
            <w:right w:val="none" w:sz="0" w:space="0" w:color="auto"/>
          </w:divBdr>
          <w:divsChild>
            <w:div w:id="4697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354">
      <w:bodyDiv w:val="1"/>
      <w:marLeft w:val="0"/>
      <w:marRight w:val="0"/>
      <w:marTop w:val="0"/>
      <w:marBottom w:val="0"/>
      <w:divBdr>
        <w:top w:val="none" w:sz="0" w:space="0" w:color="auto"/>
        <w:left w:val="none" w:sz="0" w:space="0" w:color="auto"/>
        <w:bottom w:val="none" w:sz="0" w:space="0" w:color="auto"/>
        <w:right w:val="none" w:sz="0" w:space="0" w:color="auto"/>
      </w:divBdr>
    </w:div>
    <w:div w:id="139350393">
      <w:bodyDiv w:val="1"/>
      <w:marLeft w:val="0"/>
      <w:marRight w:val="0"/>
      <w:marTop w:val="0"/>
      <w:marBottom w:val="0"/>
      <w:divBdr>
        <w:top w:val="none" w:sz="0" w:space="0" w:color="auto"/>
        <w:left w:val="none" w:sz="0" w:space="0" w:color="auto"/>
        <w:bottom w:val="none" w:sz="0" w:space="0" w:color="auto"/>
        <w:right w:val="none" w:sz="0" w:space="0" w:color="auto"/>
      </w:divBdr>
    </w:div>
    <w:div w:id="148135493">
      <w:bodyDiv w:val="1"/>
      <w:marLeft w:val="0"/>
      <w:marRight w:val="0"/>
      <w:marTop w:val="0"/>
      <w:marBottom w:val="0"/>
      <w:divBdr>
        <w:top w:val="none" w:sz="0" w:space="0" w:color="auto"/>
        <w:left w:val="none" w:sz="0" w:space="0" w:color="auto"/>
        <w:bottom w:val="none" w:sz="0" w:space="0" w:color="auto"/>
        <w:right w:val="none" w:sz="0" w:space="0" w:color="auto"/>
      </w:divBdr>
    </w:div>
    <w:div w:id="361324685">
      <w:bodyDiv w:val="1"/>
      <w:marLeft w:val="0"/>
      <w:marRight w:val="0"/>
      <w:marTop w:val="0"/>
      <w:marBottom w:val="0"/>
      <w:divBdr>
        <w:top w:val="none" w:sz="0" w:space="0" w:color="auto"/>
        <w:left w:val="none" w:sz="0" w:space="0" w:color="auto"/>
        <w:bottom w:val="none" w:sz="0" w:space="0" w:color="auto"/>
        <w:right w:val="none" w:sz="0" w:space="0" w:color="auto"/>
      </w:divBdr>
      <w:divsChild>
        <w:div w:id="1884561537">
          <w:marLeft w:val="0"/>
          <w:marRight w:val="0"/>
          <w:marTop w:val="0"/>
          <w:marBottom w:val="0"/>
          <w:divBdr>
            <w:top w:val="none" w:sz="0" w:space="0" w:color="auto"/>
            <w:left w:val="none" w:sz="0" w:space="0" w:color="auto"/>
            <w:bottom w:val="none" w:sz="0" w:space="0" w:color="auto"/>
            <w:right w:val="none" w:sz="0" w:space="0" w:color="auto"/>
          </w:divBdr>
          <w:divsChild>
            <w:div w:id="19364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8361">
      <w:bodyDiv w:val="1"/>
      <w:marLeft w:val="0"/>
      <w:marRight w:val="0"/>
      <w:marTop w:val="0"/>
      <w:marBottom w:val="0"/>
      <w:divBdr>
        <w:top w:val="none" w:sz="0" w:space="0" w:color="auto"/>
        <w:left w:val="none" w:sz="0" w:space="0" w:color="auto"/>
        <w:bottom w:val="none" w:sz="0" w:space="0" w:color="auto"/>
        <w:right w:val="none" w:sz="0" w:space="0" w:color="auto"/>
      </w:divBdr>
    </w:div>
    <w:div w:id="471673887">
      <w:bodyDiv w:val="1"/>
      <w:marLeft w:val="0"/>
      <w:marRight w:val="0"/>
      <w:marTop w:val="0"/>
      <w:marBottom w:val="0"/>
      <w:divBdr>
        <w:top w:val="none" w:sz="0" w:space="0" w:color="auto"/>
        <w:left w:val="none" w:sz="0" w:space="0" w:color="auto"/>
        <w:bottom w:val="none" w:sz="0" w:space="0" w:color="auto"/>
        <w:right w:val="none" w:sz="0" w:space="0" w:color="auto"/>
      </w:divBdr>
    </w:div>
    <w:div w:id="476721741">
      <w:bodyDiv w:val="1"/>
      <w:marLeft w:val="0"/>
      <w:marRight w:val="0"/>
      <w:marTop w:val="0"/>
      <w:marBottom w:val="0"/>
      <w:divBdr>
        <w:top w:val="none" w:sz="0" w:space="0" w:color="auto"/>
        <w:left w:val="none" w:sz="0" w:space="0" w:color="auto"/>
        <w:bottom w:val="none" w:sz="0" w:space="0" w:color="auto"/>
        <w:right w:val="none" w:sz="0" w:space="0" w:color="auto"/>
      </w:divBdr>
    </w:div>
    <w:div w:id="524170274">
      <w:bodyDiv w:val="1"/>
      <w:marLeft w:val="0"/>
      <w:marRight w:val="0"/>
      <w:marTop w:val="0"/>
      <w:marBottom w:val="0"/>
      <w:divBdr>
        <w:top w:val="none" w:sz="0" w:space="0" w:color="auto"/>
        <w:left w:val="none" w:sz="0" w:space="0" w:color="auto"/>
        <w:bottom w:val="none" w:sz="0" w:space="0" w:color="auto"/>
        <w:right w:val="none" w:sz="0" w:space="0" w:color="auto"/>
      </w:divBdr>
    </w:div>
    <w:div w:id="534315699">
      <w:bodyDiv w:val="1"/>
      <w:marLeft w:val="0"/>
      <w:marRight w:val="0"/>
      <w:marTop w:val="0"/>
      <w:marBottom w:val="0"/>
      <w:divBdr>
        <w:top w:val="none" w:sz="0" w:space="0" w:color="auto"/>
        <w:left w:val="none" w:sz="0" w:space="0" w:color="auto"/>
        <w:bottom w:val="none" w:sz="0" w:space="0" w:color="auto"/>
        <w:right w:val="none" w:sz="0" w:space="0" w:color="auto"/>
      </w:divBdr>
    </w:div>
    <w:div w:id="566571759">
      <w:bodyDiv w:val="1"/>
      <w:marLeft w:val="0"/>
      <w:marRight w:val="0"/>
      <w:marTop w:val="0"/>
      <w:marBottom w:val="0"/>
      <w:divBdr>
        <w:top w:val="none" w:sz="0" w:space="0" w:color="auto"/>
        <w:left w:val="none" w:sz="0" w:space="0" w:color="auto"/>
        <w:bottom w:val="none" w:sz="0" w:space="0" w:color="auto"/>
        <w:right w:val="none" w:sz="0" w:space="0" w:color="auto"/>
      </w:divBdr>
    </w:div>
    <w:div w:id="583076477">
      <w:bodyDiv w:val="1"/>
      <w:marLeft w:val="0"/>
      <w:marRight w:val="0"/>
      <w:marTop w:val="0"/>
      <w:marBottom w:val="0"/>
      <w:divBdr>
        <w:top w:val="none" w:sz="0" w:space="0" w:color="auto"/>
        <w:left w:val="none" w:sz="0" w:space="0" w:color="auto"/>
        <w:bottom w:val="none" w:sz="0" w:space="0" w:color="auto"/>
        <w:right w:val="none" w:sz="0" w:space="0" w:color="auto"/>
      </w:divBdr>
    </w:div>
    <w:div w:id="863057778">
      <w:bodyDiv w:val="1"/>
      <w:marLeft w:val="0"/>
      <w:marRight w:val="0"/>
      <w:marTop w:val="0"/>
      <w:marBottom w:val="0"/>
      <w:divBdr>
        <w:top w:val="none" w:sz="0" w:space="0" w:color="auto"/>
        <w:left w:val="none" w:sz="0" w:space="0" w:color="auto"/>
        <w:bottom w:val="none" w:sz="0" w:space="0" w:color="auto"/>
        <w:right w:val="none" w:sz="0" w:space="0" w:color="auto"/>
      </w:divBdr>
    </w:div>
    <w:div w:id="989677242">
      <w:bodyDiv w:val="1"/>
      <w:marLeft w:val="0"/>
      <w:marRight w:val="0"/>
      <w:marTop w:val="0"/>
      <w:marBottom w:val="0"/>
      <w:divBdr>
        <w:top w:val="none" w:sz="0" w:space="0" w:color="auto"/>
        <w:left w:val="none" w:sz="0" w:space="0" w:color="auto"/>
        <w:bottom w:val="none" w:sz="0" w:space="0" w:color="auto"/>
        <w:right w:val="none" w:sz="0" w:space="0" w:color="auto"/>
      </w:divBdr>
    </w:div>
    <w:div w:id="1173449751">
      <w:bodyDiv w:val="1"/>
      <w:marLeft w:val="0"/>
      <w:marRight w:val="0"/>
      <w:marTop w:val="0"/>
      <w:marBottom w:val="0"/>
      <w:divBdr>
        <w:top w:val="none" w:sz="0" w:space="0" w:color="auto"/>
        <w:left w:val="none" w:sz="0" w:space="0" w:color="auto"/>
        <w:bottom w:val="none" w:sz="0" w:space="0" w:color="auto"/>
        <w:right w:val="none" w:sz="0" w:space="0" w:color="auto"/>
      </w:divBdr>
    </w:div>
    <w:div w:id="1187711886">
      <w:bodyDiv w:val="1"/>
      <w:marLeft w:val="0"/>
      <w:marRight w:val="0"/>
      <w:marTop w:val="0"/>
      <w:marBottom w:val="0"/>
      <w:divBdr>
        <w:top w:val="none" w:sz="0" w:space="0" w:color="auto"/>
        <w:left w:val="none" w:sz="0" w:space="0" w:color="auto"/>
        <w:bottom w:val="none" w:sz="0" w:space="0" w:color="auto"/>
        <w:right w:val="none" w:sz="0" w:space="0" w:color="auto"/>
      </w:divBdr>
    </w:div>
    <w:div w:id="1252205256">
      <w:bodyDiv w:val="1"/>
      <w:marLeft w:val="0"/>
      <w:marRight w:val="0"/>
      <w:marTop w:val="0"/>
      <w:marBottom w:val="0"/>
      <w:divBdr>
        <w:top w:val="none" w:sz="0" w:space="0" w:color="auto"/>
        <w:left w:val="none" w:sz="0" w:space="0" w:color="auto"/>
        <w:bottom w:val="none" w:sz="0" w:space="0" w:color="auto"/>
        <w:right w:val="none" w:sz="0" w:space="0" w:color="auto"/>
      </w:divBdr>
      <w:divsChild>
        <w:div w:id="1809206489">
          <w:marLeft w:val="0"/>
          <w:marRight w:val="0"/>
          <w:marTop w:val="0"/>
          <w:marBottom w:val="0"/>
          <w:divBdr>
            <w:top w:val="none" w:sz="0" w:space="0" w:color="auto"/>
            <w:left w:val="none" w:sz="0" w:space="0" w:color="auto"/>
            <w:bottom w:val="none" w:sz="0" w:space="0" w:color="auto"/>
            <w:right w:val="none" w:sz="0" w:space="0" w:color="auto"/>
          </w:divBdr>
          <w:divsChild>
            <w:div w:id="888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4153">
      <w:bodyDiv w:val="1"/>
      <w:marLeft w:val="0"/>
      <w:marRight w:val="0"/>
      <w:marTop w:val="0"/>
      <w:marBottom w:val="0"/>
      <w:divBdr>
        <w:top w:val="none" w:sz="0" w:space="0" w:color="auto"/>
        <w:left w:val="none" w:sz="0" w:space="0" w:color="auto"/>
        <w:bottom w:val="none" w:sz="0" w:space="0" w:color="auto"/>
        <w:right w:val="none" w:sz="0" w:space="0" w:color="auto"/>
      </w:divBdr>
    </w:div>
    <w:div w:id="1358964382">
      <w:bodyDiv w:val="1"/>
      <w:marLeft w:val="0"/>
      <w:marRight w:val="0"/>
      <w:marTop w:val="0"/>
      <w:marBottom w:val="0"/>
      <w:divBdr>
        <w:top w:val="none" w:sz="0" w:space="0" w:color="auto"/>
        <w:left w:val="none" w:sz="0" w:space="0" w:color="auto"/>
        <w:bottom w:val="none" w:sz="0" w:space="0" w:color="auto"/>
        <w:right w:val="none" w:sz="0" w:space="0" w:color="auto"/>
      </w:divBdr>
      <w:divsChild>
        <w:div w:id="608706124">
          <w:marLeft w:val="0"/>
          <w:marRight w:val="0"/>
          <w:marTop w:val="0"/>
          <w:marBottom w:val="0"/>
          <w:divBdr>
            <w:top w:val="none" w:sz="0" w:space="0" w:color="auto"/>
            <w:left w:val="none" w:sz="0" w:space="0" w:color="auto"/>
            <w:bottom w:val="none" w:sz="0" w:space="0" w:color="auto"/>
            <w:right w:val="none" w:sz="0" w:space="0" w:color="auto"/>
          </w:divBdr>
          <w:divsChild>
            <w:div w:id="19390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5301">
      <w:bodyDiv w:val="1"/>
      <w:marLeft w:val="0"/>
      <w:marRight w:val="0"/>
      <w:marTop w:val="0"/>
      <w:marBottom w:val="0"/>
      <w:divBdr>
        <w:top w:val="none" w:sz="0" w:space="0" w:color="auto"/>
        <w:left w:val="none" w:sz="0" w:space="0" w:color="auto"/>
        <w:bottom w:val="none" w:sz="0" w:space="0" w:color="auto"/>
        <w:right w:val="none" w:sz="0" w:space="0" w:color="auto"/>
      </w:divBdr>
    </w:div>
    <w:div w:id="1502769433">
      <w:bodyDiv w:val="1"/>
      <w:marLeft w:val="0"/>
      <w:marRight w:val="0"/>
      <w:marTop w:val="0"/>
      <w:marBottom w:val="0"/>
      <w:divBdr>
        <w:top w:val="none" w:sz="0" w:space="0" w:color="auto"/>
        <w:left w:val="none" w:sz="0" w:space="0" w:color="auto"/>
        <w:bottom w:val="none" w:sz="0" w:space="0" w:color="auto"/>
        <w:right w:val="none" w:sz="0" w:space="0" w:color="auto"/>
      </w:divBdr>
    </w:div>
    <w:div w:id="1503472822">
      <w:bodyDiv w:val="1"/>
      <w:marLeft w:val="0"/>
      <w:marRight w:val="0"/>
      <w:marTop w:val="0"/>
      <w:marBottom w:val="0"/>
      <w:divBdr>
        <w:top w:val="none" w:sz="0" w:space="0" w:color="auto"/>
        <w:left w:val="none" w:sz="0" w:space="0" w:color="auto"/>
        <w:bottom w:val="none" w:sz="0" w:space="0" w:color="auto"/>
        <w:right w:val="none" w:sz="0" w:space="0" w:color="auto"/>
      </w:divBdr>
    </w:div>
    <w:div w:id="1513766762">
      <w:bodyDiv w:val="1"/>
      <w:marLeft w:val="0"/>
      <w:marRight w:val="0"/>
      <w:marTop w:val="0"/>
      <w:marBottom w:val="0"/>
      <w:divBdr>
        <w:top w:val="none" w:sz="0" w:space="0" w:color="auto"/>
        <w:left w:val="none" w:sz="0" w:space="0" w:color="auto"/>
        <w:bottom w:val="none" w:sz="0" w:space="0" w:color="auto"/>
        <w:right w:val="none" w:sz="0" w:space="0" w:color="auto"/>
      </w:divBdr>
      <w:divsChild>
        <w:div w:id="1579746376">
          <w:marLeft w:val="0"/>
          <w:marRight w:val="0"/>
          <w:marTop w:val="0"/>
          <w:marBottom w:val="0"/>
          <w:divBdr>
            <w:top w:val="none" w:sz="0" w:space="0" w:color="auto"/>
            <w:left w:val="none" w:sz="0" w:space="0" w:color="auto"/>
            <w:bottom w:val="none" w:sz="0" w:space="0" w:color="auto"/>
            <w:right w:val="none" w:sz="0" w:space="0" w:color="auto"/>
          </w:divBdr>
          <w:divsChild>
            <w:div w:id="18453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9622">
      <w:bodyDiv w:val="1"/>
      <w:marLeft w:val="0"/>
      <w:marRight w:val="0"/>
      <w:marTop w:val="0"/>
      <w:marBottom w:val="0"/>
      <w:divBdr>
        <w:top w:val="none" w:sz="0" w:space="0" w:color="auto"/>
        <w:left w:val="none" w:sz="0" w:space="0" w:color="auto"/>
        <w:bottom w:val="none" w:sz="0" w:space="0" w:color="auto"/>
        <w:right w:val="none" w:sz="0" w:space="0" w:color="auto"/>
      </w:divBdr>
      <w:divsChild>
        <w:div w:id="1241138560">
          <w:marLeft w:val="0"/>
          <w:marRight w:val="0"/>
          <w:marTop w:val="0"/>
          <w:marBottom w:val="0"/>
          <w:divBdr>
            <w:top w:val="none" w:sz="0" w:space="0" w:color="auto"/>
            <w:left w:val="none" w:sz="0" w:space="0" w:color="auto"/>
            <w:bottom w:val="none" w:sz="0" w:space="0" w:color="auto"/>
            <w:right w:val="none" w:sz="0" w:space="0" w:color="auto"/>
          </w:divBdr>
          <w:divsChild>
            <w:div w:id="1250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5185">
      <w:bodyDiv w:val="1"/>
      <w:marLeft w:val="0"/>
      <w:marRight w:val="0"/>
      <w:marTop w:val="0"/>
      <w:marBottom w:val="0"/>
      <w:divBdr>
        <w:top w:val="none" w:sz="0" w:space="0" w:color="auto"/>
        <w:left w:val="none" w:sz="0" w:space="0" w:color="auto"/>
        <w:bottom w:val="none" w:sz="0" w:space="0" w:color="auto"/>
        <w:right w:val="none" w:sz="0" w:space="0" w:color="auto"/>
      </w:divBdr>
    </w:div>
    <w:div w:id="1891648009">
      <w:bodyDiv w:val="1"/>
      <w:marLeft w:val="0"/>
      <w:marRight w:val="0"/>
      <w:marTop w:val="0"/>
      <w:marBottom w:val="0"/>
      <w:divBdr>
        <w:top w:val="none" w:sz="0" w:space="0" w:color="auto"/>
        <w:left w:val="none" w:sz="0" w:space="0" w:color="auto"/>
        <w:bottom w:val="none" w:sz="0" w:space="0" w:color="auto"/>
        <w:right w:val="none" w:sz="0" w:space="0" w:color="auto"/>
      </w:divBdr>
    </w:div>
    <w:div w:id="1906716927">
      <w:bodyDiv w:val="1"/>
      <w:marLeft w:val="0"/>
      <w:marRight w:val="0"/>
      <w:marTop w:val="0"/>
      <w:marBottom w:val="0"/>
      <w:divBdr>
        <w:top w:val="none" w:sz="0" w:space="0" w:color="auto"/>
        <w:left w:val="none" w:sz="0" w:space="0" w:color="auto"/>
        <w:bottom w:val="none" w:sz="0" w:space="0" w:color="auto"/>
        <w:right w:val="none" w:sz="0" w:space="0" w:color="auto"/>
      </w:divBdr>
    </w:div>
    <w:div w:id="1911190229">
      <w:bodyDiv w:val="1"/>
      <w:marLeft w:val="0"/>
      <w:marRight w:val="0"/>
      <w:marTop w:val="0"/>
      <w:marBottom w:val="0"/>
      <w:divBdr>
        <w:top w:val="none" w:sz="0" w:space="0" w:color="auto"/>
        <w:left w:val="none" w:sz="0" w:space="0" w:color="auto"/>
        <w:bottom w:val="none" w:sz="0" w:space="0" w:color="auto"/>
        <w:right w:val="none" w:sz="0" w:space="0" w:color="auto"/>
      </w:divBdr>
    </w:div>
    <w:div w:id="203491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3FD300-0A53-44EE-B88A-A37D56412484}">
  <we:reference id="wa104381909" version="3.14.4.0" store="en-US" storeType="OMEX"/>
  <we:alternateReferences>
    <we:reference id="WA104381909" version="3.14.4.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289</TotalTime>
  <Pages>11</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Fathi</dc:creator>
  <cp:keywords/>
  <dc:description/>
  <cp:lastModifiedBy>jaiv burman</cp:lastModifiedBy>
  <cp:revision>6</cp:revision>
  <dcterms:created xsi:type="dcterms:W3CDTF">2024-11-17T07:34:00Z</dcterms:created>
  <dcterms:modified xsi:type="dcterms:W3CDTF">2024-11-25T23:32:00Z</dcterms:modified>
</cp:coreProperties>
</file>