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1C3548" w14:textId="77777777" w:rsidR="000237EC" w:rsidRDefault="00000000">
      <w:pPr>
        <w:spacing w:after="50" w:line="258" w:lineRule="auto"/>
      </w:pPr>
      <w:r>
        <w:rPr>
          <w:rFonts w:ascii="Cambria" w:eastAsia="Cambria" w:hAnsi="Cambria" w:cs="Cambria"/>
          <w:b/>
          <w:bCs/>
          <w:caps/>
          <w:color w:val="9D2235"/>
          <w:spacing w:val="22"/>
          <w:sz w:val="15"/>
          <w:szCs w:val="15"/>
        </w:rPr>
        <w:t>Lyceum of the Philippines University – Laguna   ·   College of Business and Accountancy</w:t>
      </w:r>
    </w:p>
    <w:p w14:paraId="5034E239" w14:textId="77777777" w:rsidR="000237EC" w:rsidRDefault="000237EC">
      <w:pPr>
        <w:pBdr>
          <w:bottom w:val="single" w:sz="12" w:space="0" w:color="B08400"/>
        </w:pBdr>
        <w:spacing w:after="200"/>
      </w:pPr>
    </w:p>
    <w:p w14:paraId="17D79819" w14:textId="77777777" w:rsidR="000237EC" w:rsidRDefault="00000000">
      <w:pPr>
        <w:spacing w:after="30" w:line="258" w:lineRule="auto"/>
      </w:pPr>
      <w:r>
        <w:rPr>
          <w:rFonts w:ascii="Cambria" w:eastAsia="Cambria" w:hAnsi="Cambria" w:cs="Cambria"/>
          <w:b/>
          <w:bCs/>
          <w:color w:val="9D2235"/>
          <w:sz w:val="34"/>
          <w:szCs w:val="34"/>
        </w:rPr>
        <w:t>Session 8 — DAX Measures and Filter Context</w:t>
      </w:r>
    </w:p>
    <w:p w14:paraId="44F2C66E" w14:textId="77777777" w:rsidR="000237EC" w:rsidRDefault="00000000">
      <w:pPr>
        <w:spacing w:after="180" w:line="258" w:lineRule="auto"/>
      </w:pPr>
      <w:r>
        <w:rPr>
          <w:color w:val="5A5A5A"/>
          <w:sz w:val="18"/>
          <w:szCs w:val="18"/>
        </w:rPr>
        <w:t>Milestone B</w:t>
      </w:r>
      <w:proofErr w:type="gramStart"/>
      <w:r>
        <w:rPr>
          <w:color w:val="5A5A5A"/>
          <w:sz w:val="18"/>
          <w:szCs w:val="18"/>
        </w:rPr>
        <w:t>5  ·</w:t>
      </w:r>
      <w:proofErr w:type="gramEnd"/>
      <w:r>
        <w:rPr>
          <w:color w:val="5A5A5A"/>
          <w:sz w:val="18"/>
          <w:szCs w:val="18"/>
        </w:rPr>
        <w:t xml:space="preserve">  Asynchronous </w:t>
      </w:r>
      <w:proofErr w:type="gramStart"/>
      <w:r>
        <w:rPr>
          <w:color w:val="5A5A5A"/>
          <w:sz w:val="18"/>
          <w:szCs w:val="18"/>
        </w:rPr>
        <w:t>activity  ·</w:t>
      </w:r>
      <w:proofErr w:type="gramEnd"/>
      <w:r>
        <w:rPr>
          <w:color w:val="5A5A5A"/>
          <w:sz w:val="18"/>
          <w:szCs w:val="18"/>
        </w:rPr>
        <w:t xml:space="preserve">  BDAT04 Fundamentals of Data </w:t>
      </w:r>
      <w:proofErr w:type="gramStart"/>
      <w:r>
        <w:rPr>
          <w:color w:val="5A5A5A"/>
          <w:sz w:val="18"/>
          <w:szCs w:val="18"/>
        </w:rPr>
        <w:t>Warehousing  ·</w:t>
      </w:r>
      <w:proofErr w:type="gramEnd"/>
      <w:r>
        <w:rPr>
          <w:color w:val="5A5A5A"/>
          <w:sz w:val="18"/>
          <w:szCs w:val="18"/>
        </w:rPr>
        <w:t xml:space="preserve">  Term 1, AY 2026–2027</w:t>
      </w:r>
    </w:p>
    <w:tbl>
      <w:tblPr>
        <w:tblW w:w="9792" w:type="dxa"/>
        <w:tblBorders>
          <w:top w:val="single" w:sz="4" w:space="0" w:color="D4D4D4"/>
          <w:left w:val="none" w:sz="0" w:space="0" w:color="FFFFFF"/>
          <w:bottom w:val="single" w:sz="4" w:space="0" w:color="D4D4D4"/>
          <w:right w:val="none" w:sz="0" w:space="0" w:color="FFFFFF"/>
          <w:insideH w:val="single" w:sz="4" w:space="0" w:color="D4D4D4"/>
          <w:insideV w:val="single" w:sz="4" w:space="0" w:color="D4D4D4"/>
        </w:tblBorders>
        <w:tblCellMar>
          <w:left w:w="10" w:type="dxa"/>
          <w:right w:w="10" w:type="dxa"/>
        </w:tblCellMar>
        <w:tblLook w:val="04A0" w:firstRow="1" w:lastRow="0" w:firstColumn="1" w:lastColumn="0" w:noHBand="0" w:noVBand="1"/>
      </w:tblPr>
      <w:tblGrid>
        <w:gridCol w:w="2300"/>
        <w:gridCol w:w="7492"/>
      </w:tblGrid>
      <w:tr w:rsidR="000237EC" w14:paraId="56EBD3D2" w14:textId="77777777">
        <w:tblPrEx>
          <w:tblCellMar>
            <w:top w:w="0" w:type="dxa"/>
            <w:bottom w:w="0" w:type="dxa"/>
          </w:tblCellMar>
        </w:tblPrEx>
        <w:tc>
          <w:tcPr>
            <w:tcW w:w="2300" w:type="dxa"/>
            <w:tcMar>
              <w:top w:w="70" w:type="dxa"/>
              <w:left w:w="0" w:type="dxa"/>
              <w:bottom w:w="70" w:type="dxa"/>
              <w:right w:w="120" w:type="dxa"/>
            </w:tcMar>
          </w:tcPr>
          <w:p w14:paraId="30B35183" w14:textId="77777777" w:rsidR="000237EC" w:rsidRDefault="00000000">
            <w:pPr>
              <w:spacing w:line="258" w:lineRule="auto"/>
            </w:pPr>
            <w:r>
              <w:rPr>
                <w:b/>
                <w:bCs/>
                <w:caps/>
                <w:color w:val="5A5A5A"/>
                <w:spacing w:val="14"/>
                <w:sz w:val="17"/>
                <w:szCs w:val="17"/>
              </w:rPr>
              <w:t>Released</w:t>
            </w:r>
          </w:p>
        </w:tc>
        <w:tc>
          <w:tcPr>
            <w:tcW w:w="7492" w:type="dxa"/>
            <w:tcMar>
              <w:top w:w="70" w:type="dxa"/>
              <w:left w:w="0" w:type="dxa"/>
              <w:bottom w:w="70" w:type="dxa"/>
              <w:right w:w="0" w:type="dxa"/>
            </w:tcMar>
          </w:tcPr>
          <w:p w14:paraId="6A4AE97A" w14:textId="77777777" w:rsidR="000237EC" w:rsidRDefault="00000000">
            <w:pPr>
              <w:spacing w:line="258" w:lineRule="auto"/>
            </w:pPr>
            <w:r>
              <w:t>Thursday, 15 October 2026</w:t>
            </w:r>
          </w:p>
        </w:tc>
      </w:tr>
      <w:tr w:rsidR="000237EC" w14:paraId="7C8C19AA" w14:textId="77777777">
        <w:tblPrEx>
          <w:tblCellMar>
            <w:top w:w="0" w:type="dxa"/>
            <w:bottom w:w="0" w:type="dxa"/>
          </w:tblCellMar>
        </w:tblPrEx>
        <w:tc>
          <w:tcPr>
            <w:tcW w:w="2300" w:type="dxa"/>
            <w:tcMar>
              <w:top w:w="70" w:type="dxa"/>
              <w:left w:w="0" w:type="dxa"/>
              <w:bottom w:w="70" w:type="dxa"/>
              <w:right w:w="120" w:type="dxa"/>
            </w:tcMar>
          </w:tcPr>
          <w:p w14:paraId="302A0BB6" w14:textId="77777777" w:rsidR="000237EC" w:rsidRDefault="00000000">
            <w:pPr>
              <w:spacing w:line="258" w:lineRule="auto"/>
            </w:pPr>
            <w:r>
              <w:rPr>
                <w:b/>
                <w:bCs/>
                <w:caps/>
                <w:color w:val="5A5A5A"/>
                <w:spacing w:val="14"/>
                <w:sz w:val="17"/>
                <w:szCs w:val="17"/>
              </w:rPr>
              <w:t>Due</w:t>
            </w:r>
          </w:p>
        </w:tc>
        <w:tc>
          <w:tcPr>
            <w:tcW w:w="7492" w:type="dxa"/>
            <w:tcMar>
              <w:top w:w="70" w:type="dxa"/>
              <w:left w:w="0" w:type="dxa"/>
              <w:bottom w:w="70" w:type="dxa"/>
              <w:right w:w="0" w:type="dxa"/>
            </w:tcMar>
          </w:tcPr>
          <w:p w14:paraId="58101896" w14:textId="77777777" w:rsidR="000237EC" w:rsidRDefault="00000000">
            <w:pPr>
              <w:spacing w:line="258" w:lineRule="auto"/>
            </w:pPr>
            <w:r>
              <w:rPr>
                <w:b/>
                <w:bCs/>
              </w:rPr>
              <w:t xml:space="preserve">12:00 noon, Friday 16 October </w:t>
            </w:r>
            <w:proofErr w:type="gramStart"/>
            <w:r>
              <w:rPr>
                <w:b/>
                <w:bCs/>
              </w:rPr>
              <w:t>2026</w:t>
            </w:r>
            <w:r>
              <w:rPr>
                <w:color w:val="5A5A5A"/>
              </w:rPr>
              <w:t xml:space="preserve">  —</w:t>
            </w:r>
            <w:proofErr w:type="gramEnd"/>
            <w:r>
              <w:rPr>
                <w:color w:val="5A5A5A"/>
              </w:rPr>
              <w:t xml:space="preserve"> the §IX-C late cap applies after this.</w:t>
            </w:r>
          </w:p>
        </w:tc>
      </w:tr>
      <w:tr w:rsidR="000237EC" w14:paraId="1FAAA55B" w14:textId="77777777">
        <w:tblPrEx>
          <w:tblCellMar>
            <w:top w:w="0" w:type="dxa"/>
            <w:bottom w:w="0" w:type="dxa"/>
          </w:tblCellMar>
        </w:tblPrEx>
        <w:tc>
          <w:tcPr>
            <w:tcW w:w="2300" w:type="dxa"/>
            <w:tcMar>
              <w:top w:w="70" w:type="dxa"/>
              <w:left w:w="0" w:type="dxa"/>
              <w:bottom w:w="70" w:type="dxa"/>
              <w:right w:w="120" w:type="dxa"/>
            </w:tcMar>
          </w:tcPr>
          <w:p w14:paraId="25C19388" w14:textId="77777777" w:rsidR="000237EC" w:rsidRDefault="00000000">
            <w:pPr>
              <w:spacing w:line="258" w:lineRule="auto"/>
            </w:pPr>
            <w:r>
              <w:rPr>
                <w:b/>
                <w:bCs/>
                <w:caps/>
                <w:color w:val="5A5A5A"/>
                <w:spacing w:val="14"/>
                <w:sz w:val="17"/>
                <w:szCs w:val="17"/>
              </w:rPr>
              <w:t>Submit to</w:t>
            </w:r>
          </w:p>
        </w:tc>
        <w:tc>
          <w:tcPr>
            <w:tcW w:w="7492" w:type="dxa"/>
            <w:tcMar>
              <w:top w:w="70" w:type="dxa"/>
              <w:left w:w="0" w:type="dxa"/>
              <w:bottom w:w="70" w:type="dxa"/>
              <w:right w:w="0" w:type="dxa"/>
            </w:tcMar>
          </w:tcPr>
          <w:p w14:paraId="0E459D27" w14:textId="77777777" w:rsidR="000237EC" w:rsidRDefault="00000000">
            <w:pPr>
              <w:spacing w:line="258" w:lineRule="auto"/>
            </w:pPr>
            <w:r>
              <w:rPr>
                <w:rFonts w:ascii="Consolas" w:eastAsia="Consolas" w:hAnsi="Consolas" w:cs="Consolas"/>
                <w:b/>
                <w:bCs/>
              </w:rPr>
              <w:t>b5-dax-measures/</w:t>
            </w:r>
            <w:r>
              <w:t xml:space="preserve"> in your folder of the class repository</w:t>
            </w:r>
          </w:p>
        </w:tc>
      </w:tr>
      <w:tr w:rsidR="000237EC" w14:paraId="581BE80A" w14:textId="77777777">
        <w:tblPrEx>
          <w:tblCellMar>
            <w:top w:w="0" w:type="dxa"/>
            <w:bottom w:w="0" w:type="dxa"/>
          </w:tblCellMar>
        </w:tblPrEx>
        <w:tc>
          <w:tcPr>
            <w:tcW w:w="2300" w:type="dxa"/>
            <w:tcMar>
              <w:top w:w="70" w:type="dxa"/>
              <w:left w:w="0" w:type="dxa"/>
              <w:bottom w:w="70" w:type="dxa"/>
              <w:right w:w="120" w:type="dxa"/>
            </w:tcMar>
          </w:tcPr>
          <w:p w14:paraId="709652C5" w14:textId="77777777" w:rsidR="000237EC" w:rsidRDefault="00000000">
            <w:pPr>
              <w:spacing w:line="258" w:lineRule="auto"/>
            </w:pPr>
            <w:r>
              <w:rPr>
                <w:b/>
                <w:bCs/>
                <w:caps/>
                <w:color w:val="5A5A5A"/>
                <w:spacing w:val="14"/>
                <w:sz w:val="17"/>
                <w:szCs w:val="17"/>
              </w:rPr>
              <w:t>Marked on</w:t>
            </w:r>
          </w:p>
        </w:tc>
        <w:tc>
          <w:tcPr>
            <w:tcW w:w="7492" w:type="dxa"/>
            <w:tcMar>
              <w:top w:w="70" w:type="dxa"/>
              <w:left w:w="0" w:type="dxa"/>
              <w:bottom w:w="70" w:type="dxa"/>
              <w:right w:w="0" w:type="dxa"/>
            </w:tcMar>
          </w:tcPr>
          <w:p w14:paraId="51F2510B" w14:textId="77777777" w:rsidR="000237EC" w:rsidRDefault="00000000">
            <w:pPr>
              <w:spacing w:line="258" w:lineRule="auto"/>
            </w:pPr>
            <w:r>
              <w:t>Rubric D (printed on the last page), out of 100</w:t>
            </w:r>
          </w:p>
        </w:tc>
      </w:tr>
      <w:tr w:rsidR="000237EC" w14:paraId="490DFECD" w14:textId="77777777">
        <w:tblPrEx>
          <w:tblCellMar>
            <w:top w:w="0" w:type="dxa"/>
            <w:bottom w:w="0" w:type="dxa"/>
          </w:tblCellMar>
        </w:tblPrEx>
        <w:tc>
          <w:tcPr>
            <w:tcW w:w="2300" w:type="dxa"/>
            <w:tcMar>
              <w:top w:w="70" w:type="dxa"/>
              <w:left w:w="0" w:type="dxa"/>
              <w:bottom w:w="70" w:type="dxa"/>
              <w:right w:w="120" w:type="dxa"/>
            </w:tcMar>
          </w:tcPr>
          <w:p w14:paraId="41A1A7B1" w14:textId="77777777" w:rsidR="000237EC" w:rsidRDefault="00000000">
            <w:pPr>
              <w:spacing w:line="258" w:lineRule="auto"/>
            </w:pPr>
            <w:r>
              <w:rPr>
                <w:b/>
                <w:bCs/>
                <w:caps/>
                <w:color w:val="5A5A5A"/>
                <w:spacing w:val="14"/>
                <w:sz w:val="17"/>
                <w:szCs w:val="17"/>
              </w:rPr>
              <w:t>Prerequisite</w:t>
            </w:r>
          </w:p>
        </w:tc>
        <w:tc>
          <w:tcPr>
            <w:tcW w:w="7492" w:type="dxa"/>
            <w:tcMar>
              <w:top w:w="70" w:type="dxa"/>
              <w:left w:w="0" w:type="dxa"/>
              <w:bottom w:w="70" w:type="dxa"/>
              <w:right w:w="0" w:type="dxa"/>
            </w:tcMar>
          </w:tcPr>
          <w:p w14:paraId="71AB05E4" w14:textId="77777777" w:rsidR="000237EC" w:rsidRDefault="00000000">
            <w:pPr>
              <w:spacing w:line="258" w:lineRule="auto"/>
            </w:pPr>
            <w:r>
              <w:t xml:space="preserve">Your finished B4 model. </w:t>
            </w:r>
            <w:r>
              <w:rPr>
                <w:b/>
                <w:bCs/>
              </w:rPr>
              <w:t xml:space="preserve">If your relationships or </w:t>
            </w:r>
            <w:proofErr w:type="spellStart"/>
            <w:r>
              <w:rPr>
                <w:b/>
                <w:bCs/>
              </w:rPr>
              <w:t>dimDate</w:t>
            </w:r>
            <w:proofErr w:type="spellEnd"/>
            <w:r>
              <w:rPr>
                <w:b/>
                <w:bCs/>
              </w:rPr>
              <w:t xml:space="preserve"> are not right, nothing in this activity will work.</w:t>
            </w:r>
          </w:p>
        </w:tc>
      </w:tr>
      <w:tr w:rsidR="000237EC" w14:paraId="44F8FF42" w14:textId="77777777">
        <w:tblPrEx>
          <w:tblCellMar>
            <w:top w:w="0" w:type="dxa"/>
            <w:bottom w:w="0" w:type="dxa"/>
          </w:tblCellMar>
        </w:tblPrEx>
        <w:tc>
          <w:tcPr>
            <w:tcW w:w="2300" w:type="dxa"/>
            <w:tcMar>
              <w:top w:w="70" w:type="dxa"/>
              <w:left w:w="0" w:type="dxa"/>
              <w:bottom w:w="70" w:type="dxa"/>
              <w:right w:w="120" w:type="dxa"/>
            </w:tcMar>
          </w:tcPr>
          <w:p w14:paraId="38F4EBCB" w14:textId="77777777" w:rsidR="000237EC" w:rsidRDefault="00000000">
            <w:pPr>
              <w:spacing w:line="258" w:lineRule="auto"/>
            </w:pPr>
            <w:r>
              <w:rPr>
                <w:b/>
                <w:bCs/>
                <w:caps/>
                <w:color w:val="5A5A5A"/>
                <w:spacing w:val="14"/>
                <w:sz w:val="17"/>
                <w:szCs w:val="17"/>
              </w:rPr>
              <w:t>Platform</w:t>
            </w:r>
          </w:p>
        </w:tc>
        <w:tc>
          <w:tcPr>
            <w:tcW w:w="7492" w:type="dxa"/>
            <w:tcMar>
              <w:top w:w="70" w:type="dxa"/>
              <w:left w:w="0" w:type="dxa"/>
              <w:bottom w:w="70" w:type="dxa"/>
              <w:right w:w="0" w:type="dxa"/>
            </w:tcMar>
          </w:tcPr>
          <w:p w14:paraId="2706A51D" w14:textId="77777777" w:rsidR="000237EC" w:rsidRDefault="00000000">
            <w:pPr>
              <w:spacing w:line="258" w:lineRule="auto"/>
            </w:pPr>
            <w:r>
              <w:t>Power BI Service in the browser, My workspace. Model view and DAX query view.</w:t>
            </w:r>
          </w:p>
        </w:tc>
      </w:tr>
      <w:tr w:rsidR="000237EC" w14:paraId="451EEABE" w14:textId="77777777">
        <w:tblPrEx>
          <w:tblCellMar>
            <w:top w:w="0" w:type="dxa"/>
            <w:bottom w:w="0" w:type="dxa"/>
          </w:tblCellMar>
        </w:tblPrEx>
        <w:tc>
          <w:tcPr>
            <w:tcW w:w="2300" w:type="dxa"/>
            <w:tcMar>
              <w:top w:w="70" w:type="dxa"/>
              <w:left w:w="0" w:type="dxa"/>
              <w:bottom w:w="70" w:type="dxa"/>
              <w:right w:w="120" w:type="dxa"/>
            </w:tcMar>
          </w:tcPr>
          <w:p w14:paraId="1F6569E2" w14:textId="77777777" w:rsidR="000237EC" w:rsidRDefault="00000000">
            <w:pPr>
              <w:spacing w:line="258" w:lineRule="auto"/>
            </w:pPr>
            <w:r>
              <w:rPr>
                <w:b/>
                <w:bCs/>
                <w:caps/>
                <w:color w:val="5A5A5A"/>
                <w:spacing w:val="14"/>
                <w:sz w:val="17"/>
                <w:szCs w:val="17"/>
              </w:rPr>
              <w:t>Effort</w:t>
            </w:r>
          </w:p>
        </w:tc>
        <w:tc>
          <w:tcPr>
            <w:tcW w:w="7492" w:type="dxa"/>
            <w:tcMar>
              <w:top w:w="70" w:type="dxa"/>
              <w:left w:w="0" w:type="dxa"/>
              <w:bottom w:w="70" w:type="dxa"/>
              <w:right w:w="0" w:type="dxa"/>
            </w:tcMar>
          </w:tcPr>
          <w:p w14:paraId="109BD3F4" w14:textId="77777777" w:rsidR="000237EC" w:rsidRDefault="00000000">
            <w:pPr>
              <w:spacing w:line="258" w:lineRule="auto"/>
            </w:pPr>
            <w:r>
              <w:t>About three hours. Six measures and one calculated column — the writing is the short part.</w:t>
            </w:r>
          </w:p>
        </w:tc>
      </w:tr>
    </w:tbl>
    <w:p w14:paraId="4E205037" w14:textId="77777777" w:rsidR="000237EC" w:rsidRDefault="000237EC">
      <w:pPr>
        <w:spacing w:after="120" w:line="258" w:lineRule="auto"/>
      </w:pPr>
    </w:p>
    <w:tbl>
      <w:tblPr>
        <w:tblW w:w="9792" w:type="dxa"/>
        <w:tblBorders>
          <w:top w:val="none" w:sz="0" w:space="0" w:color="FFFFFF"/>
          <w:left w:val="single" w:sz="18" w:space="0" w:color="9D2235"/>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92"/>
      </w:tblGrid>
      <w:tr w:rsidR="000237EC" w14:paraId="320E9D67" w14:textId="77777777">
        <w:tblPrEx>
          <w:tblCellMar>
            <w:top w:w="0" w:type="dxa"/>
            <w:bottom w:w="0" w:type="dxa"/>
          </w:tblCellMar>
        </w:tblPrEx>
        <w:tc>
          <w:tcPr>
            <w:tcW w:w="9792" w:type="dxa"/>
            <w:shd w:val="clear" w:color="auto" w:fill="FAF7F3"/>
            <w:tcMar>
              <w:top w:w="120" w:type="dxa"/>
              <w:left w:w="180" w:type="dxa"/>
              <w:bottom w:w="120" w:type="dxa"/>
              <w:right w:w="160" w:type="dxa"/>
            </w:tcMar>
          </w:tcPr>
          <w:p w14:paraId="48B23BFA" w14:textId="77777777" w:rsidR="000237EC" w:rsidRDefault="00000000">
            <w:pPr>
              <w:spacing w:after="60" w:line="258" w:lineRule="auto"/>
            </w:pPr>
            <w:r>
              <w:rPr>
                <w:rFonts w:ascii="Cambria" w:eastAsia="Cambria" w:hAnsi="Cambria" w:cs="Cambria"/>
                <w:b/>
                <w:bCs/>
                <w:color w:val="9D2235"/>
              </w:rPr>
              <w:t>The AI rule for this activity — read it twice</w:t>
            </w:r>
          </w:p>
          <w:p w14:paraId="78B3B22B" w14:textId="77777777" w:rsidR="000237EC" w:rsidRDefault="00000000">
            <w:pPr>
              <w:spacing w:after="50" w:line="258" w:lineRule="auto"/>
            </w:pPr>
            <w:r>
              <w:rPr>
                <w:b/>
                <w:bCs/>
              </w:rPr>
              <w:t xml:space="preserve">DAX written by an assistant is Tier 3 and needs my written approval in advance. </w:t>
            </w:r>
            <w:r>
              <w:t xml:space="preserve">That includes Copilot. If the Fabric trial is active on your account, Copilot will offer to write measures for you. </w:t>
            </w:r>
            <w:r>
              <w:rPr>
                <w:b/>
                <w:bCs/>
              </w:rPr>
              <w:t>Decline it.</w:t>
            </w:r>
            <w:r>
              <w:t xml:space="preserve"> For this activity the answer is no — there is no approval on file, and a measure you did not write is a measure you cannot defend in the oral.</w:t>
            </w:r>
          </w:p>
          <w:p w14:paraId="20C71F59" w14:textId="77777777" w:rsidR="000237EC" w:rsidRDefault="00000000">
            <w:pPr>
              <w:spacing w:after="50" w:line="258" w:lineRule="auto"/>
            </w:pPr>
            <w:r>
              <w:t>What is allowed (Tier 2, log it): asking an assistant to explain what CALCULATE does, or to explain an error message you are already looking at. Asking it what a function means is learning. Asking it for the expression is not.</w:t>
            </w:r>
          </w:p>
          <w:p w14:paraId="120A5940" w14:textId="77777777" w:rsidR="000237EC" w:rsidRDefault="00000000">
            <w:pPr>
              <w:spacing w:after="50" w:line="258" w:lineRule="auto"/>
            </w:pPr>
            <w:r>
              <w:rPr>
                <w:b/>
                <w:bCs/>
              </w:rPr>
              <w:t xml:space="preserve">If Copilot writes something before you can stop it, do not delete the evidence. </w:t>
            </w:r>
            <w:r>
              <w:t>Say so in your AI Use Log, say what you did about it, and keep going. An honest log is never penalized. This one will be read carefully.</w:t>
            </w:r>
          </w:p>
        </w:tc>
      </w:tr>
    </w:tbl>
    <w:p w14:paraId="75B95840" w14:textId="77777777" w:rsidR="000237EC" w:rsidRDefault="00000000">
      <w:pPr>
        <w:pBdr>
          <w:bottom w:val="single" w:sz="10" w:space="0" w:color="B08400"/>
        </w:pBdr>
        <w:spacing w:before="240" w:after="110"/>
      </w:pPr>
      <w:r>
        <w:rPr>
          <w:rFonts w:ascii="Cambria" w:eastAsia="Cambria" w:hAnsi="Cambria" w:cs="Cambria"/>
          <w:b/>
          <w:bCs/>
          <w:color w:val="9D2235"/>
          <w:sz w:val="24"/>
          <w:szCs w:val="24"/>
        </w:rPr>
        <w:t>What you are building, and why it matters</w:t>
      </w:r>
    </w:p>
    <w:p w14:paraId="627B754D" w14:textId="77777777" w:rsidR="000237EC" w:rsidRDefault="00000000">
      <w:pPr>
        <w:spacing w:after="70" w:line="258" w:lineRule="auto"/>
      </w:pPr>
      <w:r>
        <w:t>In B4 you built the model. It holds no answers yet — a star schema with no measures is a filing cabinet. This week you write the measures that turn it into something a branch manager can ask questions of.</w:t>
      </w:r>
    </w:p>
    <w:p w14:paraId="354FF3F3" w14:textId="77777777" w:rsidR="000237EC" w:rsidRDefault="00000000">
      <w:pPr>
        <w:spacing w:after="70" w:line="258" w:lineRule="auto"/>
      </w:pPr>
      <w:r>
        <w:t xml:space="preserve">There is one idea underneath everything in this activity, and if you leave with only this, the week has done its job: </w:t>
      </w:r>
      <w:r>
        <w:rPr>
          <w:b/>
          <w:bCs/>
        </w:rPr>
        <w:t>a measure has no value of its own.</w:t>
      </w:r>
      <w:r>
        <w:t xml:space="preserve"> It has a value </w:t>
      </w:r>
      <w:r>
        <w:rPr>
          <w:i/>
          <w:iCs/>
        </w:rPr>
        <w:t>in a context</w:t>
      </w:r>
      <w:r>
        <w:t>. The same expression gives you a whole year of company revenue in one cell and a single branch’s worst Tuesday in the cell beside it, and nothing about the expression changed. Part B is three items long because this is the idea students most often carry a wrong version of into their capstone.</w:t>
      </w:r>
    </w:p>
    <w:p w14:paraId="574E771C" w14:textId="77777777" w:rsidR="000237EC" w:rsidRDefault="00000000">
      <w:pPr>
        <w:spacing w:after="70" w:line="258" w:lineRule="auto"/>
      </w:pPr>
      <w:r>
        <w:t xml:space="preserve">You are not writing time intelligence this week — no year-to-date, no same-period-last-year. That is Week 10, and it will rest on the </w:t>
      </w:r>
      <w:proofErr w:type="spellStart"/>
      <w:r>
        <w:t>dimDate</w:t>
      </w:r>
      <w:proofErr w:type="spellEnd"/>
      <w:r>
        <w:t xml:space="preserve"> you built in B4.</w:t>
      </w:r>
    </w:p>
    <w:p w14:paraId="783C5219" w14:textId="77777777" w:rsidR="000237EC" w:rsidRDefault="00000000">
      <w:pPr>
        <w:spacing w:before="170" w:after="40"/>
        <w:jc w:val="center"/>
      </w:pPr>
      <w:r>
        <w:rPr>
          <w:noProof/>
        </w:rPr>
        <w:lastRenderedPageBreak/>
        <w:drawing>
          <wp:inline distT="0" distB="0" distL="0" distR="0" wp14:anchorId="7F56C58A" wp14:editId="3EE5403C">
            <wp:extent cx="531495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14950" cy="3543300"/>
                    </a:xfrm>
                    <a:prstGeom prst="rect">
                      <a:avLst/>
                    </a:prstGeom>
                  </pic:spPr>
                </pic:pic>
              </a:graphicData>
            </a:graphic>
          </wp:inline>
        </w:drawing>
      </w:r>
    </w:p>
    <w:p w14:paraId="3D267C9F" w14:textId="77777777" w:rsidR="000237EC" w:rsidRDefault="00000000">
      <w:pPr>
        <w:spacing w:after="60" w:line="258" w:lineRule="auto"/>
        <w:jc w:val="center"/>
      </w:pPr>
      <w:r>
        <w:rPr>
          <w:i/>
          <w:iCs/>
          <w:color w:val="5A5A5A"/>
          <w:sz w:val="16"/>
          <w:szCs w:val="16"/>
        </w:rPr>
        <w:t>Figure 1. Where a number comes from. Drawn on a clinic example so that it teaches the reading rather than handing you your own matrix.</w:t>
      </w:r>
    </w:p>
    <w:p w14:paraId="0887BD0D" w14:textId="77777777" w:rsidR="000237EC" w:rsidRDefault="00000000">
      <w:pPr>
        <w:pBdr>
          <w:bottom w:val="single" w:sz="10" w:space="0" w:color="B08400"/>
        </w:pBdr>
        <w:spacing w:before="240" w:after="110"/>
      </w:pPr>
      <w:r>
        <w:rPr>
          <w:rFonts w:ascii="Cambria" w:eastAsia="Cambria" w:hAnsi="Cambria" w:cs="Cambria"/>
          <w:b/>
          <w:bCs/>
          <w:color w:val="9D2235"/>
          <w:sz w:val="24"/>
          <w:szCs w:val="24"/>
        </w:rPr>
        <w:t>Part A — Measures, and what makes them different</w:t>
      </w:r>
      <w:proofErr w:type="gramStart"/>
      <w:r>
        <w:rPr>
          <w:rFonts w:ascii="Cambria" w:eastAsia="Cambria" w:hAnsi="Cambria" w:cs="Cambria"/>
          <w:b/>
          <w:bCs/>
          <w:color w:val="9D2235"/>
          <w:sz w:val="24"/>
          <w:szCs w:val="24"/>
        </w:rPr>
        <w:t xml:space="preserve">   (</w:t>
      </w:r>
      <w:proofErr w:type="gramEnd"/>
      <w:r>
        <w:rPr>
          <w:rFonts w:ascii="Cambria" w:eastAsia="Cambria" w:hAnsi="Cambria" w:cs="Cambria"/>
          <w:b/>
          <w:bCs/>
          <w:color w:val="9D2235"/>
          <w:sz w:val="24"/>
          <w:szCs w:val="24"/>
        </w:rPr>
        <w:t>about 50 minutes)</w:t>
      </w:r>
    </w:p>
    <w:p w14:paraId="5A6C54AB" w14:textId="77777777" w:rsidR="000237EC" w:rsidRDefault="00000000">
      <w:pPr>
        <w:shd w:val="clear" w:color="auto" w:fill="FAF7F3"/>
        <w:spacing w:before="240" w:after="90"/>
      </w:pPr>
      <w:r>
        <w:rPr>
          <w:rFonts w:ascii="Cambria" w:eastAsia="Cambria" w:hAnsi="Cambria" w:cs="Cambria"/>
          <w:b/>
          <w:bCs/>
          <w:caps/>
          <w:color w:val="B08400"/>
          <w:spacing w:val="20"/>
          <w:sz w:val="18"/>
          <w:szCs w:val="18"/>
        </w:rPr>
        <w:t>ITEM 1</w:t>
      </w:r>
      <w:r>
        <w:rPr>
          <w:rFonts w:ascii="Cambria" w:eastAsia="Cambria" w:hAnsi="Cambria" w:cs="Cambria"/>
          <w:b/>
          <w:bCs/>
          <w:color w:val="9D2235"/>
          <w:sz w:val="22"/>
          <w:szCs w:val="22"/>
        </w:rPr>
        <w:t xml:space="preserve">   Write the three base measures, then prove one of them</w:t>
      </w:r>
      <w:r>
        <w:rPr>
          <w:color w:val="5A5A5A"/>
          <w:sz w:val="17"/>
          <w:szCs w:val="17"/>
        </w:rPr>
        <w:t xml:space="preserve">     30 min</w:t>
      </w:r>
    </w:p>
    <w:p w14:paraId="08F8FFC3" w14:textId="77777777" w:rsidR="000237EC" w:rsidRDefault="00000000">
      <w:pPr>
        <w:spacing w:after="110" w:line="258" w:lineRule="auto"/>
      </w:pPr>
      <w:r>
        <w:t xml:space="preserve">Create these as </w:t>
      </w:r>
      <w:r>
        <w:rPr>
          <w:b/>
          <w:bCs/>
        </w:rPr>
        <w:t>measures</w:t>
      </w:r>
      <w:r>
        <w:t>, not calculated columns. Put them in the sales table.</w:t>
      </w:r>
    </w:p>
    <w:tbl>
      <w:tblPr>
        <w:tblW w:w="9792" w:type="dxa"/>
        <w:tblBorders>
          <w:top w:val="single" w:sz="4" w:space="0" w:color="1A5490"/>
          <w:left w:val="single" w:sz="4" w:space="0" w:color="1A5490"/>
          <w:bottom w:val="single" w:sz="4" w:space="0" w:color="1A5490"/>
          <w:right w:val="single" w:sz="4" w:space="0" w:color="1A5490"/>
          <w:insideH w:val="single" w:sz="4" w:space="0" w:color="1A5490"/>
          <w:insideV w:val="single" w:sz="4" w:space="0" w:color="1A5490"/>
        </w:tblBorders>
        <w:tblCellMar>
          <w:left w:w="10" w:type="dxa"/>
          <w:right w:w="10" w:type="dxa"/>
        </w:tblCellMar>
        <w:tblLook w:val="04A0" w:firstRow="1" w:lastRow="0" w:firstColumn="1" w:lastColumn="0" w:noHBand="0" w:noVBand="1"/>
      </w:tblPr>
      <w:tblGrid>
        <w:gridCol w:w="9792"/>
      </w:tblGrid>
      <w:tr w:rsidR="000237EC" w14:paraId="0A9DCF65" w14:textId="77777777">
        <w:tblPrEx>
          <w:tblCellMar>
            <w:top w:w="0" w:type="dxa"/>
            <w:bottom w:w="0" w:type="dxa"/>
          </w:tblCellMar>
        </w:tblPrEx>
        <w:tc>
          <w:tcPr>
            <w:tcW w:w="9792" w:type="dxa"/>
            <w:shd w:val="clear" w:color="auto" w:fill="F4F7FA"/>
            <w:tcMar>
              <w:top w:w="120" w:type="dxa"/>
              <w:left w:w="160" w:type="dxa"/>
              <w:bottom w:w="120" w:type="dxa"/>
              <w:right w:w="160" w:type="dxa"/>
            </w:tcMar>
          </w:tcPr>
          <w:p w14:paraId="537894EF" w14:textId="77777777" w:rsidR="000237EC" w:rsidRDefault="00000000">
            <w:pPr>
              <w:spacing w:line="230" w:lineRule="auto"/>
            </w:pPr>
            <w:r>
              <w:rPr>
                <w:rFonts w:ascii="Consolas" w:eastAsia="Consolas" w:hAnsi="Consolas" w:cs="Consolas"/>
                <w:color w:val="16324F"/>
                <w:sz w:val="18"/>
                <w:szCs w:val="18"/>
              </w:rPr>
              <w:t xml:space="preserve">Total Revenue      = SUM </w:t>
            </w:r>
            <w:proofErr w:type="gramStart"/>
            <w:r>
              <w:rPr>
                <w:rFonts w:ascii="Consolas" w:eastAsia="Consolas" w:hAnsi="Consolas" w:cs="Consolas"/>
                <w:color w:val="16324F"/>
                <w:sz w:val="18"/>
                <w:szCs w:val="18"/>
              </w:rPr>
              <w:t xml:space="preserve">( </w:t>
            </w:r>
            <w:proofErr w:type="spellStart"/>
            <w:r>
              <w:rPr>
                <w:rFonts w:ascii="Consolas" w:eastAsia="Consolas" w:hAnsi="Consolas" w:cs="Consolas"/>
                <w:color w:val="16324F"/>
                <w:sz w:val="18"/>
                <w:szCs w:val="18"/>
              </w:rPr>
              <w:t>tblSales</w:t>
            </w:r>
            <w:proofErr w:type="spellEnd"/>
            <w:proofErr w:type="gramEnd"/>
            <w:r>
              <w:rPr>
                <w:rFonts w:ascii="Consolas" w:eastAsia="Consolas" w:hAnsi="Consolas" w:cs="Consolas"/>
                <w:color w:val="16324F"/>
                <w:sz w:val="18"/>
                <w:szCs w:val="18"/>
              </w:rPr>
              <w:t>[Amount</w:t>
            </w:r>
            <w:proofErr w:type="gramStart"/>
            <w:r>
              <w:rPr>
                <w:rFonts w:ascii="Consolas" w:eastAsia="Consolas" w:hAnsi="Consolas" w:cs="Consolas"/>
                <w:color w:val="16324F"/>
                <w:sz w:val="18"/>
                <w:szCs w:val="18"/>
              </w:rPr>
              <w:t>] )</w:t>
            </w:r>
            <w:proofErr w:type="gramEnd"/>
          </w:p>
          <w:p w14:paraId="53F67E66" w14:textId="77777777" w:rsidR="000237EC" w:rsidRDefault="00000000">
            <w:pPr>
              <w:spacing w:line="230" w:lineRule="auto"/>
            </w:pPr>
            <w:r>
              <w:rPr>
                <w:rFonts w:ascii="Consolas" w:eastAsia="Consolas" w:hAnsi="Consolas" w:cs="Consolas"/>
                <w:color w:val="16324F"/>
                <w:sz w:val="18"/>
                <w:szCs w:val="18"/>
              </w:rPr>
              <w:t xml:space="preserve">Total Units        = SUM </w:t>
            </w:r>
            <w:proofErr w:type="gramStart"/>
            <w:r>
              <w:rPr>
                <w:rFonts w:ascii="Consolas" w:eastAsia="Consolas" w:hAnsi="Consolas" w:cs="Consolas"/>
                <w:color w:val="16324F"/>
                <w:sz w:val="18"/>
                <w:szCs w:val="18"/>
              </w:rPr>
              <w:t xml:space="preserve">( </w:t>
            </w:r>
            <w:proofErr w:type="spellStart"/>
            <w:r>
              <w:rPr>
                <w:rFonts w:ascii="Consolas" w:eastAsia="Consolas" w:hAnsi="Consolas" w:cs="Consolas"/>
                <w:color w:val="16324F"/>
                <w:sz w:val="18"/>
                <w:szCs w:val="18"/>
              </w:rPr>
              <w:t>tblSales</w:t>
            </w:r>
            <w:proofErr w:type="spellEnd"/>
            <w:proofErr w:type="gramEnd"/>
            <w:r>
              <w:rPr>
                <w:rFonts w:ascii="Consolas" w:eastAsia="Consolas" w:hAnsi="Consolas" w:cs="Consolas"/>
                <w:color w:val="16324F"/>
                <w:sz w:val="18"/>
                <w:szCs w:val="18"/>
              </w:rPr>
              <w:t>[Quantity</w:t>
            </w:r>
            <w:proofErr w:type="gramStart"/>
            <w:r>
              <w:rPr>
                <w:rFonts w:ascii="Consolas" w:eastAsia="Consolas" w:hAnsi="Consolas" w:cs="Consolas"/>
                <w:color w:val="16324F"/>
                <w:sz w:val="18"/>
                <w:szCs w:val="18"/>
              </w:rPr>
              <w:t>] )</w:t>
            </w:r>
            <w:proofErr w:type="gramEnd"/>
          </w:p>
          <w:p w14:paraId="325BE646" w14:textId="77777777" w:rsidR="000237EC" w:rsidRDefault="00000000">
            <w:pPr>
              <w:spacing w:line="230" w:lineRule="auto"/>
            </w:pPr>
            <w:r>
              <w:rPr>
                <w:rFonts w:ascii="Consolas" w:eastAsia="Consolas" w:hAnsi="Consolas" w:cs="Consolas"/>
                <w:color w:val="16324F"/>
                <w:sz w:val="18"/>
                <w:szCs w:val="18"/>
              </w:rPr>
              <w:t xml:space="preserve">Transaction </w:t>
            </w:r>
            <w:proofErr w:type="gramStart"/>
            <w:r>
              <w:rPr>
                <w:rFonts w:ascii="Consolas" w:eastAsia="Consolas" w:hAnsi="Consolas" w:cs="Consolas"/>
                <w:color w:val="16324F"/>
                <w:sz w:val="18"/>
                <w:szCs w:val="18"/>
              </w:rPr>
              <w:t>Count  =</w:t>
            </w:r>
            <w:proofErr w:type="gramEnd"/>
            <w:r>
              <w:rPr>
                <w:rFonts w:ascii="Consolas" w:eastAsia="Consolas" w:hAnsi="Consolas" w:cs="Consolas"/>
                <w:color w:val="16324F"/>
                <w:sz w:val="18"/>
                <w:szCs w:val="18"/>
              </w:rPr>
              <w:t xml:space="preserve"> DISTINCTCOUNT </w:t>
            </w:r>
            <w:proofErr w:type="gramStart"/>
            <w:r>
              <w:rPr>
                <w:rFonts w:ascii="Consolas" w:eastAsia="Consolas" w:hAnsi="Consolas" w:cs="Consolas"/>
                <w:color w:val="16324F"/>
                <w:sz w:val="18"/>
                <w:szCs w:val="18"/>
              </w:rPr>
              <w:t xml:space="preserve">( </w:t>
            </w:r>
            <w:proofErr w:type="spellStart"/>
            <w:r>
              <w:rPr>
                <w:rFonts w:ascii="Consolas" w:eastAsia="Consolas" w:hAnsi="Consolas" w:cs="Consolas"/>
                <w:color w:val="16324F"/>
                <w:sz w:val="18"/>
                <w:szCs w:val="18"/>
              </w:rPr>
              <w:t>tblSales</w:t>
            </w:r>
            <w:proofErr w:type="spellEnd"/>
            <w:proofErr w:type="gramEnd"/>
            <w:r>
              <w:rPr>
                <w:rFonts w:ascii="Consolas" w:eastAsia="Consolas" w:hAnsi="Consolas" w:cs="Consolas"/>
                <w:color w:val="16324F"/>
                <w:sz w:val="18"/>
                <w:szCs w:val="18"/>
              </w:rPr>
              <w:t>[</w:t>
            </w:r>
            <w:proofErr w:type="spellStart"/>
            <w:r>
              <w:rPr>
                <w:rFonts w:ascii="Consolas" w:eastAsia="Consolas" w:hAnsi="Consolas" w:cs="Consolas"/>
                <w:color w:val="16324F"/>
                <w:sz w:val="18"/>
                <w:szCs w:val="18"/>
              </w:rPr>
              <w:t>SaleID</w:t>
            </w:r>
            <w:proofErr w:type="spellEnd"/>
            <w:proofErr w:type="gramStart"/>
            <w:r>
              <w:rPr>
                <w:rFonts w:ascii="Consolas" w:eastAsia="Consolas" w:hAnsi="Consolas" w:cs="Consolas"/>
                <w:color w:val="16324F"/>
                <w:sz w:val="18"/>
                <w:szCs w:val="18"/>
              </w:rPr>
              <w:t>] )</w:t>
            </w:r>
            <w:proofErr w:type="gramEnd"/>
          </w:p>
        </w:tc>
      </w:tr>
    </w:tbl>
    <w:p w14:paraId="6329FF80" w14:textId="77777777" w:rsidR="000237EC" w:rsidRDefault="000237EC">
      <w:pPr>
        <w:spacing w:after="110" w:line="258" w:lineRule="auto"/>
      </w:pPr>
    </w:p>
    <w:p w14:paraId="5D3BB8F9" w14:textId="77777777" w:rsidR="000237EC" w:rsidRDefault="00000000">
      <w:pPr>
        <w:spacing w:after="60" w:line="258" w:lineRule="auto"/>
        <w:ind w:left="420" w:hanging="300"/>
      </w:pPr>
      <w:proofErr w:type="gramStart"/>
      <w:r>
        <w:rPr>
          <w:b/>
          <w:bCs/>
          <w:color w:val="9D2235"/>
        </w:rPr>
        <w:t xml:space="preserve">1.1  </w:t>
      </w:r>
      <w:r>
        <w:t>Put</w:t>
      </w:r>
      <w:proofErr w:type="gramEnd"/>
      <w:r>
        <w:t xml:space="preserve"> Total Revenue on a card visual with no filters anywhere on the page.</w:t>
      </w:r>
    </w:p>
    <w:p w14:paraId="573422BD" w14:textId="77777777" w:rsidR="000237EC" w:rsidRDefault="00000000">
      <w:pPr>
        <w:spacing w:after="60" w:line="258" w:lineRule="auto"/>
        <w:ind w:left="420" w:hanging="300"/>
      </w:pPr>
      <w:proofErr w:type="gramStart"/>
      <w:r>
        <w:rPr>
          <w:b/>
          <w:bCs/>
          <w:color w:val="9D2235"/>
        </w:rPr>
        <w:t xml:space="preserve">1.2  </w:t>
      </w:r>
      <w:r>
        <w:t>Compare</w:t>
      </w:r>
      <w:proofErr w:type="gramEnd"/>
      <w:r>
        <w:t xml:space="preserve"> that number against the known total you recorded in </w:t>
      </w:r>
      <w:r>
        <w:rPr>
          <w:b/>
          <w:bCs/>
        </w:rPr>
        <w:t>B4, Item 7.1</w:t>
      </w:r>
      <w:r>
        <w:t>. They must match exactly. If they do not, stop and find out why before going further — something in your model changed.</w:t>
      </w:r>
    </w:p>
    <w:p w14:paraId="06259749" w14:textId="77777777" w:rsidR="000237EC" w:rsidRDefault="00000000">
      <w:pPr>
        <w:spacing w:after="60" w:line="258" w:lineRule="auto"/>
        <w:ind w:left="420" w:hanging="300"/>
      </w:pPr>
      <w:proofErr w:type="gramStart"/>
      <w:r>
        <w:rPr>
          <w:b/>
          <w:bCs/>
          <w:color w:val="9D2235"/>
        </w:rPr>
        <w:t xml:space="preserve">1.3  </w:t>
      </w:r>
      <w:r>
        <w:t>Now</w:t>
      </w:r>
      <w:proofErr w:type="gramEnd"/>
      <w:r>
        <w:t xml:space="preserve"> put </w:t>
      </w:r>
      <w:r>
        <w:rPr>
          <w:rFonts w:ascii="Consolas" w:eastAsia="Consolas" w:hAnsi="Consolas" w:cs="Consolas"/>
        </w:rPr>
        <w:t>Transaction Count</w:t>
      </w:r>
      <w:r>
        <w:t xml:space="preserve"> beside a second measure defined as </w:t>
      </w:r>
      <w:r>
        <w:rPr>
          <w:rFonts w:ascii="Consolas" w:eastAsia="Consolas" w:hAnsi="Consolas" w:cs="Consolas"/>
        </w:rPr>
        <w:t xml:space="preserve">COUNTROWS </w:t>
      </w:r>
      <w:proofErr w:type="gramStart"/>
      <w:r>
        <w:rPr>
          <w:rFonts w:ascii="Consolas" w:eastAsia="Consolas" w:hAnsi="Consolas" w:cs="Consolas"/>
        </w:rPr>
        <w:t xml:space="preserve">( </w:t>
      </w:r>
      <w:proofErr w:type="spellStart"/>
      <w:r>
        <w:rPr>
          <w:rFonts w:ascii="Consolas" w:eastAsia="Consolas" w:hAnsi="Consolas" w:cs="Consolas"/>
        </w:rPr>
        <w:t>tblSales</w:t>
      </w:r>
      <w:proofErr w:type="spellEnd"/>
      <w:proofErr w:type="gramEnd"/>
      <w:r>
        <w:rPr>
          <w:rFonts w:ascii="Consolas" w:eastAsia="Consolas" w:hAnsi="Consolas" w:cs="Consolas"/>
        </w:rPr>
        <w:t xml:space="preserve"> )</w:t>
      </w:r>
      <w:r>
        <w:t>. Record both numbers. Are they the same, or different?</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0237EC" w14:paraId="34B44EE2"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6B299133" w14:textId="77777777" w:rsidR="000237EC" w:rsidRDefault="00000000">
            <w:pPr>
              <w:keepNext/>
              <w:spacing w:line="258" w:lineRule="auto"/>
            </w:pPr>
            <w:r>
              <w:rPr>
                <w:b/>
                <w:bCs/>
                <w:caps/>
                <w:color w:val="9D2235"/>
                <w:spacing w:val="24"/>
                <w:sz w:val="16"/>
                <w:szCs w:val="16"/>
              </w:rPr>
              <w:t>Analysis — what you found</w:t>
            </w:r>
          </w:p>
        </w:tc>
      </w:tr>
      <w:tr w:rsidR="000237EC" w14:paraId="1AD3EFBA"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4430999" w14:textId="3551499A" w:rsidR="000237EC" w:rsidRDefault="00000000">
            <w:pPr>
              <w:keepNext/>
              <w:spacing w:line="258" w:lineRule="auto"/>
            </w:pPr>
            <w:r>
              <w:t xml:space="preserve"> </w:t>
            </w:r>
            <w:r w:rsidR="00670F80">
              <w:t xml:space="preserve">The Total Revenue card visual shows 2.69M or </w:t>
            </w:r>
            <w:r w:rsidR="00670F80" w:rsidRPr="00670F80">
              <w:t>$2,694,600.80</w:t>
            </w:r>
            <w:r w:rsidR="00670F80">
              <w:t xml:space="preserve"> it matches my answer from the b4 item 7.1</w:t>
            </w:r>
          </w:p>
        </w:tc>
      </w:tr>
      <w:tr w:rsidR="000237EC" w14:paraId="58B99D8C"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FA06E70" w14:textId="748592D5" w:rsidR="000237EC" w:rsidRDefault="00000000">
            <w:pPr>
              <w:keepNext/>
              <w:spacing w:line="258" w:lineRule="auto"/>
            </w:pPr>
            <w:r>
              <w:t xml:space="preserve"> </w:t>
            </w:r>
            <w:r w:rsidR="00670F80">
              <w:t xml:space="preserve">Transaction </w:t>
            </w:r>
            <w:proofErr w:type="gramStart"/>
            <w:r w:rsidR="00670F80">
              <w:t>count</w:t>
            </w:r>
            <w:r w:rsidR="00DB590F">
              <w:t>(</w:t>
            </w:r>
            <w:proofErr w:type="gramEnd"/>
            <w:r w:rsidR="00DB590F">
              <w:t>DISTINCTCOUNT)</w:t>
            </w:r>
            <w:r w:rsidR="00670F80">
              <w:t xml:space="preserve">: 11,167 then </w:t>
            </w:r>
            <w:proofErr w:type="gramStart"/>
            <w:r w:rsidR="00670F80">
              <w:t>COUNTROWS(</w:t>
            </w:r>
            <w:proofErr w:type="spellStart"/>
            <w:proofErr w:type="gramEnd"/>
            <w:r w:rsidR="00670F80">
              <w:t>tblSales</w:t>
            </w:r>
            <w:proofErr w:type="spellEnd"/>
            <w:r w:rsidR="00670F80">
              <w:t>): 11,167, So both numbers are the same.</w:t>
            </w:r>
          </w:p>
        </w:tc>
      </w:tr>
      <w:tr w:rsidR="000237EC" w14:paraId="514FB08B"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3DDDC0C" w14:textId="77777777" w:rsidR="000237EC" w:rsidRDefault="00000000">
            <w:pPr>
              <w:keepNext/>
              <w:spacing w:line="258" w:lineRule="auto"/>
            </w:pPr>
            <w:r>
              <w:t xml:space="preserve"> </w:t>
            </w:r>
          </w:p>
        </w:tc>
      </w:tr>
      <w:tr w:rsidR="000237EC" w14:paraId="74B083A2"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934ABD2" w14:textId="77777777" w:rsidR="000237EC" w:rsidRDefault="00000000">
            <w:pPr>
              <w:keepNext/>
              <w:spacing w:line="258" w:lineRule="auto"/>
            </w:pPr>
            <w:r>
              <w:t xml:space="preserve"> </w:t>
            </w:r>
          </w:p>
        </w:tc>
      </w:tr>
      <w:tr w:rsidR="000237EC" w14:paraId="2A71E7DB"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2B6D0B8" w14:textId="77777777" w:rsidR="000237EC" w:rsidRDefault="00000000">
            <w:pPr>
              <w:spacing w:line="258" w:lineRule="auto"/>
            </w:pPr>
            <w:r>
              <w:t xml:space="preserve"> </w:t>
            </w:r>
          </w:p>
        </w:tc>
      </w:tr>
    </w:tbl>
    <w:p w14:paraId="6ED87B32" w14:textId="77777777" w:rsidR="000237EC" w:rsidRDefault="000237EC">
      <w:pPr>
        <w:spacing w:after="90" w:line="258" w:lineRule="auto"/>
      </w:pPr>
    </w:p>
    <w:p w14:paraId="01FB27AD" w14:textId="77777777" w:rsidR="000237EC" w:rsidRDefault="00000000">
      <w:pPr>
        <w:spacing w:after="90" w:line="258" w:lineRule="auto"/>
      </w:pPr>
      <w:r>
        <w:rPr>
          <w:b/>
          <w:bCs/>
        </w:rPr>
        <w:lastRenderedPageBreak/>
        <w:t xml:space="preserve">Reflection prompt. </w:t>
      </w:r>
      <w:r>
        <w:t xml:space="preserve">Explain what you found, using the grain statement you wrote in B4 Item 2. Then think back to Week 4, when you removed 23 duplicate </w:t>
      </w:r>
      <w:proofErr w:type="spellStart"/>
      <w:r>
        <w:t>SaleIDs</w:t>
      </w:r>
      <w:proofErr w:type="spellEnd"/>
      <w:r>
        <w:t xml:space="preserve">: what would these two measures have shown if you had </w:t>
      </w:r>
      <w:r>
        <w:rPr>
          <w:i/>
          <w:iCs/>
        </w:rPr>
        <w:t>not</w:t>
      </w:r>
      <w:r>
        <w:t xml:space="preserve"> removed them? Finish by saying what that makes this pair of measures useful for, every time new data lands.</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0237EC" w14:paraId="46C701DC"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1B2DCABA" w14:textId="77777777" w:rsidR="000237EC" w:rsidRDefault="00000000">
            <w:pPr>
              <w:keepNext/>
              <w:spacing w:line="258" w:lineRule="auto"/>
            </w:pPr>
            <w:r>
              <w:rPr>
                <w:b/>
                <w:bCs/>
                <w:caps/>
                <w:color w:val="2C6E49"/>
                <w:spacing w:val="24"/>
                <w:sz w:val="16"/>
                <w:szCs w:val="16"/>
              </w:rPr>
              <w:t>Reflection — what it means</w:t>
            </w:r>
          </w:p>
        </w:tc>
      </w:tr>
      <w:tr w:rsidR="000237EC" w14:paraId="076402E6"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87DAB14" w14:textId="77777777" w:rsidR="000237EC" w:rsidRDefault="00000000">
            <w:pPr>
              <w:keepNext/>
              <w:spacing w:line="258" w:lineRule="auto"/>
            </w:pPr>
            <w:r>
              <w:t xml:space="preserve"> </w:t>
            </w:r>
            <w:proofErr w:type="gramStart"/>
            <w:r w:rsidR="00DB590F">
              <w:t>So</w:t>
            </w:r>
            <w:proofErr w:type="gramEnd"/>
            <w:r w:rsidR="00DB590F">
              <w:t xml:space="preserve"> in b4 item 2 my grain statement of </w:t>
            </w:r>
            <w:proofErr w:type="spellStart"/>
            <w:r w:rsidR="00DB590F">
              <w:t>tblSales</w:t>
            </w:r>
            <w:proofErr w:type="spellEnd"/>
            <w:r w:rsidR="00DB590F">
              <w:t xml:space="preserve"> is one row of </w:t>
            </w:r>
            <w:proofErr w:type="spellStart"/>
            <w:r w:rsidR="00DB590F">
              <w:t>tblSales</w:t>
            </w:r>
            <w:proofErr w:type="spellEnd"/>
            <w:r w:rsidR="00DB590F">
              <w:t xml:space="preserve"> represents a single sale transaction of a particular product, of a single customer, in a particular branch, in a specific date; using the </w:t>
            </w:r>
            <w:proofErr w:type="spellStart"/>
            <w:r w:rsidR="00DB590F">
              <w:t>SaleID</w:t>
            </w:r>
            <w:proofErr w:type="spellEnd"/>
            <w:r w:rsidR="00DB590F">
              <w:t xml:space="preserve"> as an identifier. </w:t>
            </w:r>
            <w:proofErr w:type="gramStart"/>
            <w:r w:rsidR="00DB590F">
              <w:t>So</w:t>
            </w:r>
            <w:proofErr w:type="gramEnd"/>
            <w:r w:rsidR="00DB590F">
              <w:t xml:space="preserve"> because each row is one transaction, COUNTROWS and DISTINCTCOUNT both shows the 11,167.</w:t>
            </w:r>
          </w:p>
          <w:p w14:paraId="5B9F3FEB" w14:textId="055D3E84" w:rsidR="00DB590F" w:rsidRDefault="00DB590F">
            <w:pPr>
              <w:keepNext/>
              <w:spacing w:line="258" w:lineRule="auto"/>
            </w:pPr>
            <w:proofErr w:type="gramStart"/>
            <w:r>
              <w:t>So</w:t>
            </w:r>
            <w:proofErr w:type="gramEnd"/>
            <w:r>
              <w:t xml:space="preserve"> thinking back to week 4 if the 23 duplicate </w:t>
            </w:r>
            <w:proofErr w:type="spellStart"/>
            <w:r>
              <w:t>SaleIDs</w:t>
            </w:r>
            <w:proofErr w:type="spellEnd"/>
            <w:r>
              <w:t xml:space="preserve"> had not been removed, then the </w:t>
            </w:r>
            <w:proofErr w:type="spellStart"/>
            <w:r>
              <w:t>countrows</w:t>
            </w:r>
            <w:proofErr w:type="spellEnd"/>
            <w:r>
              <w:t xml:space="preserve"> will add it up 11,167 + 23 = 11,190 and this will be shown, and then the </w:t>
            </w:r>
            <w:proofErr w:type="spellStart"/>
            <w:r>
              <w:t>the</w:t>
            </w:r>
            <w:proofErr w:type="spellEnd"/>
            <w:r>
              <w:t xml:space="preserve"> </w:t>
            </w:r>
            <w:proofErr w:type="spellStart"/>
            <w:r>
              <w:t>distinctcount</w:t>
            </w:r>
            <w:proofErr w:type="spellEnd"/>
            <w:r>
              <w:t xml:space="preserve"> would still be showing the 11,167 as it is basing in the </w:t>
            </w:r>
            <w:proofErr w:type="spellStart"/>
            <w:r>
              <w:t>SaleID</w:t>
            </w:r>
            <w:proofErr w:type="spellEnd"/>
            <w:r>
              <w:t xml:space="preserve"> as the distinct count didn’t change.</w:t>
            </w:r>
            <w:r w:rsidR="0090455C">
              <w:t xml:space="preserve"> </w:t>
            </w:r>
            <w:proofErr w:type="gramStart"/>
            <w:r w:rsidR="0090455C">
              <w:t>So</w:t>
            </w:r>
            <w:proofErr w:type="gramEnd"/>
            <w:r w:rsidR="0090455C">
              <w:t xml:space="preserve"> comparing both these measure serves as an immediate data integrity audit every time new data lands; </w:t>
            </w:r>
            <w:proofErr w:type="gramStart"/>
            <w:r w:rsidR="0090455C">
              <w:t>so</w:t>
            </w:r>
            <w:proofErr w:type="gramEnd"/>
            <w:r w:rsidR="0090455C">
              <w:t xml:space="preserve"> whenever the </w:t>
            </w:r>
            <w:proofErr w:type="spellStart"/>
            <w:r w:rsidR="0090455C">
              <w:t>countrows</w:t>
            </w:r>
            <w:proofErr w:type="spellEnd"/>
            <w:r w:rsidR="0090455C">
              <w:t xml:space="preserve"> is greater than </w:t>
            </w:r>
            <w:proofErr w:type="spellStart"/>
            <w:r w:rsidR="0090455C">
              <w:t>distinctcount</w:t>
            </w:r>
            <w:proofErr w:type="spellEnd"/>
            <w:r w:rsidR="0090455C">
              <w:t xml:space="preserve"> then those duplicate transaction keys have breached the fact table.</w:t>
            </w:r>
          </w:p>
        </w:tc>
      </w:tr>
      <w:tr w:rsidR="000237EC" w14:paraId="1ECE3BD8"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2CFF3F1" w14:textId="77777777" w:rsidR="000237EC" w:rsidRDefault="00000000">
            <w:pPr>
              <w:keepNext/>
              <w:spacing w:line="258" w:lineRule="auto"/>
            </w:pPr>
            <w:r>
              <w:t xml:space="preserve"> </w:t>
            </w:r>
          </w:p>
        </w:tc>
      </w:tr>
      <w:tr w:rsidR="000237EC" w14:paraId="25154D1C"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8DA9865" w14:textId="77777777" w:rsidR="000237EC" w:rsidRDefault="00000000">
            <w:pPr>
              <w:keepNext/>
              <w:spacing w:line="258" w:lineRule="auto"/>
            </w:pPr>
            <w:r>
              <w:t xml:space="preserve"> </w:t>
            </w:r>
          </w:p>
        </w:tc>
      </w:tr>
      <w:tr w:rsidR="000237EC" w14:paraId="3EF2DFCB"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D3BECA9" w14:textId="77777777" w:rsidR="000237EC" w:rsidRDefault="00000000">
            <w:pPr>
              <w:spacing w:line="258" w:lineRule="auto"/>
            </w:pPr>
            <w:r>
              <w:t xml:space="preserve"> </w:t>
            </w:r>
          </w:p>
        </w:tc>
      </w:tr>
    </w:tbl>
    <w:p w14:paraId="068044C5" w14:textId="77777777" w:rsidR="000237EC" w:rsidRDefault="00000000">
      <w:pPr>
        <w:shd w:val="clear" w:color="auto" w:fill="FAF7F3"/>
        <w:spacing w:before="240" w:after="90"/>
      </w:pPr>
      <w:r>
        <w:rPr>
          <w:rFonts w:ascii="Cambria" w:eastAsia="Cambria" w:hAnsi="Cambria" w:cs="Cambria"/>
          <w:b/>
          <w:bCs/>
          <w:caps/>
          <w:color w:val="B08400"/>
          <w:spacing w:val="20"/>
          <w:sz w:val="18"/>
          <w:szCs w:val="18"/>
        </w:rPr>
        <w:t>ITEM 2</w:t>
      </w:r>
      <w:r>
        <w:rPr>
          <w:rFonts w:ascii="Cambria" w:eastAsia="Cambria" w:hAnsi="Cambria" w:cs="Cambria"/>
          <w:b/>
          <w:bCs/>
          <w:color w:val="9D2235"/>
          <w:sz w:val="22"/>
          <w:szCs w:val="22"/>
        </w:rPr>
        <w:t xml:space="preserve">   Safe division, and what a manager sees when it is not</w:t>
      </w:r>
      <w:r>
        <w:rPr>
          <w:color w:val="5A5A5A"/>
          <w:sz w:val="17"/>
          <w:szCs w:val="17"/>
        </w:rPr>
        <w:t xml:space="preserve">     20 min</w:t>
      </w:r>
    </w:p>
    <w:p w14:paraId="01DADAC4" w14:textId="77777777" w:rsidR="000237EC" w:rsidRDefault="00000000">
      <w:pPr>
        <w:spacing w:after="60" w:line="258" w:lineRule="auto"/>
        <w:ind w:left="420" w:hanging="300"/>
      </w:pPr>
      <w:proofErr w:type="gramStart"/>
      <w:r>
        <w:rPr>
          <w:b/>
          <w:bCs/>
          <w:color w:val="9D2235"/>
        </w:rPr>
        <w:t xml:space="preserve">2.1  </w:t>
      </w:r>
      <w:r>
        <w:t>Create</w:t>
      </w:r>
      <w:proofErr w:type="gramEnd"/>
      <w:r>
        <w:t xml:space="preserve"> </w:t>
      </w:r>
      <w:r>
        <w:rPr>
          <w:rFonts w:ascii="Consolas" w:eastAsia="Consolas" w:hAnsi="Consolas" w:cs="Consolas"/>
          <w:b/>
          <w:bCs/>
        </w:rPr>
        <w:t>Average Transaction Value</w:t>
      </w:r>
      <w:r>
        <w:t xml:space="preserve"> using DIVIDE:</w:t>
      </w:r>
    </w:p>
    <w:tbl>
      <w:tblPr>
        <w:tblW w:w="9792" w:type="dxa"/>
        <w:tblBorders>
          <w:top w:val="single" w:sz="4" w:space="0" w:color="1A5490"/>
          <w:left w:val="single" w:sz="4" w:space="0" w:color="1A5490"/>
          <w:bottom w:val="single" w:sz="4" w:space="0" w:color="1A5490"/>
          <w:right w:val="single" w:sz="4" w:space="0" w:color="1A5490"/>
          <w:insideH w:val="single" w:sz="4" w:space="0" w:color="1A5490"/>
          <w:insideV w:val="single" w:sz="4" w:space="0" w:color="1A5490"/>
        </w:tblBorders>
        <w:tblCellMar>
          <w:left w:w="10" w:type="dxa"/>
          <w:right w:w="10" w:type="dxa"/>
        </w:tblCellMar>
        <w:tblLook w:val="04A0" w:firstRow="1" w:lastRow="0" w:firstColumn="1" w:lastColumn="0" w:noHBand="0" w:noVBand="1"/>
      </w:tblPr>
      <w:tblGrid>
        <w:gridCol w:w="9792"/>
      </w:tblGrid>
      <w:tr w:rsidR="000237EC" w14:paraId="62D1DC30" w14:textId="77777777">
        <w:tblPrEx>
          <w:tblCellMar>
            <w:top w:w="0" w:type="dxa"/>
            <w:bottom w:w="0" w:type="dxa"/>
          </w:tblCellMar>
        </w:tblPrEx>
        <w:tc>
          <w:tcPr>
            <w:tcW w:w="9792" w:type="dxa"/>
            <w:shd w:val="clear" w:color="auto" w:fill="F4F7FA"/>
            <w:tcMar>
              <w:top w:w="120" w:type="dxa"/>
              <w:left w:w="160" w:type="dxa"/>
              <w:bottom w:w="120" w:type="dxa"/>
              <w:right w:w="160" w:type="dxa"/>
            </w:tcMar>
          </w:tcPr>
          <w:p w14:paraId="44073039" w14:textId="77777777" w:rsidR="000237EC" w:rsidRDefault="00000000">
            <w:pPr>
              <w:spacing w:line="230" w:lineRule="auto"/>
            </w:pPr>
            <w:r>
              <w:rPr>
                <w:rFonts w:ascii="Consolas" w:eastAsia="Consolas" w:hAnsi="Consolas" w:cs="Consolas"/>
                <w:color w:val="16324F"/>
                <w:sz w:val="18"/>
                <w:szCs w:val="18"/>
              </w:rPr>
              <w:t xml:space="preserve">Average Transaction Value = DIVIDE </w:t>
            </w:r>
            <w:proofErr w:type="gramStart"/>
            <w:r>
              <w:rPr>
                <w:rFonts w:ascii="Consolas" w:eastAsia="Consolas" w:hAnsi="Consolas" w:cs="Consolas"/>
                <w:color w:val="16324F"/>
                <w:sz w:val="18"/>
                <w:szCs w:val="18"/>
              </w:rPr>
              <w:t>( [</w:t>
            </w:r>
            <w:proofErr w:type="gramEnd"/>
            <w:r>
              <w:rPr>
                <w:rFonts w:ascii="Consolas" w:eastAsia="Consolas" w:hAnsi="Consolas" w:cs="Consolas"/>
                <w:color w:val="16324F"/>
                <w:sz w:val="18"/>
                <w:szCs w:val="18"/>
              </w:rPr>
              <w:t>Total Revenue], [Transaction Count</w:t>
            </w:r>
            <w:proofErr w:type="gramStart"/>
            <w:r>
              <w:rPr>
                <w:rFonts w:ascii="Consolas" w:eastAsia="Consolas" w:hAnsi="Consolas" w:cs="Consolas"/>
                <w:color w:val="16324F"/>
                <w:sz w:val="18"/>
                <w:szCs w:val="18"/>
              </w:rPr>
              <w:t>] )</w:t>
            </w:r>
            <w:proofErr w:type="gramEnd"/>
          </w:p>
        </w:tc>
      </w:tr>
    </w:tbl>
    <w:p w14:paraId="27F91A58" w14:textId="77777777" w:rsidR="000237EC" w:rsidRDefault="000237EC">
      <w:pPr>
        <w:spacing w:after="110" w:line="258" w:lineRule="auto"/>
      </w:pPr>
    </w:p>
    <w:p w14:paraId="1A7473F1" w14:textId="77777777" w:rsidR="000237EC" w:rsidRDefault="00000000">
      <w:pPr>
        <w:spacing w:after="60" w:line="258" w:lineRule="auto"/>
        <w:ind w:left="420" w:hanging="300"/>
      </w:pPr>
      <w:proofErr w:type="gramStart"/>
      <w:r>
        <w:rPr>
          <w:b/>
          <w:bCs/>
          <w:color w:val="9D2235"/>
        </w:rPr>
        <w:t xml:space="preserve">2.2  </w:t>
      </w:r>
      <w:r>
        <w:t>Now</w:t>
      </w:r>
      <w:proofErr w:type="gramEnd"/>
      <w:r>
        <w:t xml:space="preserve"> create a second, deliberately wrong version using the division operator:</w:t>
      </w:r>
    </w:p>
    <w:tbl>
      <w:tblPr>
        <w:tblW w:w="9792" w:type="dxa"/>
        <w:tblBorders>
          <w:top w:val="single" w:sz="4" w:space="0" w:color="1A5490"/>
          <w:left w:val="single" w:sz="4" w:space="0" w:color="1A5490"/>
          <w:bottom w:val="single" w:sz="4" w:space="0" w:color="1A5490"/>
          <w:right w:val="single" w:sz="4" w:space="0" w:color="1A5490"/>
          <w:insideH w:val="single" w:sz="4" w:space="0" w:color="1A5490"/>
          <w:insideV w:val="single" w:sz="4" w:space="0" w:color="1A5490"/>
        </w:tblBorders>
        <w:tblCellMar>
          <w:left w:w="10" w:type="dxa"/>
          <w:right w:w="10" w:type="dxa"/>
        </w:tblCellMar>
        <w:tblLook w:val="04A0" w:firstRow="1" w:lastRow="0" w:firstColumn="1" w:lastColumn="0" w:noHBand="0" w:noVBand="1"/>
      </w:tblPr>
      <w:tblGrid>
        <w:gridCol w:w="9792"/>
      </w:tblGrid>
      <w:tr w:rsidR="000237EC" w14:paraId="4A4126E2" w14:textId="77777777">
        <w:tblPrEx>
          <w:tblCellMar>
            <w:top w:w="0" w:type="dxa"/>
            <w:bottom w:w="0" w:type="dxa"/>
          </w:tblCellMar>
        </w:tblPrEx>
        <w:tc>
          <w:tcPr>
            <w:tcW w:w="9792" w:type="dxa"/>
            <w:shd w:val="clear" w:color="auto" w:fill="F4F7FA"/>
            <w:tcMar>
              <w:top w:w="120" w:type="dxa"/>
              <w:left w:w="160" w:type="dxa"/>
              <w:bottom w:w="120" w:type="dxa"/>
              <w:right w:w="160" w:type="dxa"/>
            </w:tcMar>
          </w:tcPr>
          <w:p w14:paraId="0090B374" w14:textId="77777777" w:rsidR="000237EC" w:rsidRDefault="00000000">
            <w:pPr>
              <w:spacing w:line="230" w:lineRule="auto"/>
            </w:pPr>
            <w:r>
              <w:rPr>
                <w:rFonts w:ascii="Consolas" w:eastAsia="Consolas" w:hAnsi="Consolas" w:cs="Consolas"/>
                <w:color w:val="16324F"/>
                <w:sz w:val="18"/>
                <w:szCs w:val="18"/>
              </w:rPr>
              <w:t>ATV Unsafe = [Total Revenue] / [Transaction Count]</w:t>
            </w:r>
          </w:p>
        </w:tc>
      </w:tr>
    </w:tbl>
    <w:p w14:paraId="407D795B" w14:textId="77777777" w:rsidR="000237EC" w:rsidRDefault="000237EC">
      <w:pPr>
        <w:spacing w:after="110" w:line="258" w:lineRule="auto"/>
      </w:pPr>
    </w:p>
    <w:p w14:paraId="28A5616A" w14:textId="77777777" w:rsidR="000237EC" w:rsidRDefault="00000000">
      <w:pPr>
        <w:spacing w:after="60" w:line="258" w:lineRule="auto"/>
        <w:ind w:left="420" w:hanging="300"/>
      </w:pPr>
      <w:proofErr w:type="gramStart"/>
      <w:r>
        <w:rPr>
          <w:b/>
          <w:bCs/>
          <w:color w:val="9D2235"/>
        </w:rPr>
        <w:t xml:space="preserve">2.3  </w:t>
      </w:r>
      <w:r>
        <w:t>Put</w:t>
      </w:r>
      <w:proofErr w:type="gramEnd"/>
      <w:r>
        <w:t xml:space="preserve"> both in a table by Branch, then filter the page to a date on which one branch sold nothing. Record what each measure returns in that row.</w:t>
      </w:r>
    </w:p>
    <w:p w14:paraId="6B96F2AD" w14:textId="77777777" w:rsidR="000237EC" w:rsidRDefault="00000000">
      <w:pPr>
        <w:spacing w:after="60" w:line="258" w:lineRule="auto"/>
        <w:ind w:left="420" w:hanging="300"/>
      </w:pPr>
      <w:proofErr w:type="gramStart"/>
      <w:r>
        <w:rPr>
          <w:b/>
          <w:bCs/>
          <w:color w:val="9D2235"/>
        </w:rPr>
        <w:t xml:space="preserve">2.4  </w:t>
      </w:r>
      <w:r>
        <w:t>Delete</w:t>
      </w:r>
      <w:proofErr w:type="gramEnd"/>
      <w:r>
        <w:t xml:space="preserve"> ATV Unsafe when you are done. Keep the screenshot.</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0237EC" w14:paraId="3561388F"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18E8C884" w14:textId="77777777" w:rsidR="000237EC" w:rsidRDefault="00000000">
            <w:pPr>
              <w:keepNext/>
              <w:spacing w:line="258" w:lineRule="auto"/>
            </w:pPr>
            <w:r>
              <w:rPr>
                <w:b/>
                <w:bCs/>
                <w:caps/>
                <w:color w:val="9D2235"/>
                <w:spacing w:val="24"/>
                <w:sz w:val="16"/>
                <w:szCs w:val="16"/>
              </w:rPr>
              <w:t>Analysis — what you found</w:t>
            </w:r>
          </w:p>
        </w:tc>
      </w:tr>
      <w:tr w:rsidR="000237EC" w14:paraId="04E43969"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DC3A029" w14:textId="247433D0" w:rsidR="000237EC" w:rsidRDefault="00000000">
            <w:pPr>
              <w:keepNext/>
              <w:spacing w:line="258" w:lineRule="auto"/>
            </w:pPr>
            <w:r>
              <w:t xml:space="preserve"> </w:t>
            </w:r>
            <w:r w:rsidR="00E5432D">
              <w:t xml:space="preserve">When I filtered the date to Wednesday, January 1, </w:t>
            </w:r>
            <w:proofErr w:type="gramStart"/>
            <w:r w:rsidR="00E5432D">
              <w:t>2025</w:t>
            </w:r>
            <w:proofErr w:type="gramEnd"/>
            <w:r w:rsidR="00E5432D">
              <w:t xml:space="preserve"> branch B07 completely disappeared from the table. Even when “show items with no data” was turned on, B07 did not show up because both Average Transaction Value and ATV Unsafe shows blank empty cells as b07 had zero sales and zero transactions on that day.</w:t>
            </w:r>
          </w:p>
        </w:tc>
      </w:tr>
      <w:tr w:rsidR="000237EC" w14:paraId="0BD39B6F"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27B3601" w14:textId="77777777" w:rsidR="000237EC" w:rsidRDefault="00000000">
            <w:pPr>
              <w:keepNext/>
              <w:spacing w:line="258" w:lineRule="auto"/>
            </w:pPr>
            <w:r>
              <w:t xml:space="preserve"> </w:t>
            </w:r>
          </w:p>
        </w:tc>
      </w:tr>
      <w:tr w:rsidR="000237EC" w14:paraId="7766D9BF"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FFEA759" w14:textId="77777777" w:rsidR="000237EC" w:rsidRDefault="00000000">
            <w:pPr>
              <w:keepNext/>
              <w:spacing w:line="258" w:lineRule="auto"/>
            </w:pPr>
            <w:r>
              <w:t xml:space="preserve"> </w:t>
            </w:r>
          </w:p>
        </w:tc>
      </w:tr>
      <w:tr w:rsidR="000237EC" w14:paraId="3800429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FBC5B1D" w14:textId="77777777" w:rsidR="000237EC" w:rsidRDefault="00000000">
            <w:pPr>
              <w:keepNext/>
              <w:spacing w:line="258" w:lineRule="auto"/>
            </w:pPr>
            <w:r>
              <w:t xml:space="preserve"> </w:t>
            </w:r>
          </w:p>
        </w:tc>
      </w:tr>
      <w:tr w:rsidR="000237EC" w14:paraId="09525F81"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D06CF79" w14:textId="77777777" w:rsidR="000237EC" w:rsidRDefault="00000000">
            <w:pPr>
              <w:spacing w:line="258" w:lineRule="auto"/>
            </w:pPr>
            <w:r>
              <w:t xml:space="preserve"> </w:t>
            </w:r>
          </w:p>
        </w:tc>
      </w:tr>
    </w:tbl>
    <w:p w14:paraId="382685CC" w14:textId="77777777" w:rsidR="000237EC" w:rsidRDefault="000237EC">
      <w:pPr>
        <w:spacing w:after="90" w:line="258" w:lineRule="auto"/>
      </w:pPr>
    </w:p>
    <w:p w14:paraId="38E7A3D9" w14:textId="77777777" w:rsidR="000237EC" w:rsidRDefault="00000000">
      <w:pPr>
        <w:spacing w:after="90" w:line="258" w:lineRule="auto"/>
      </w:pPr>
      <w:r>
        <w:rPr>
          <w:b/>
          <w:bCs/>
        </w:rPr>
        <w:t xml:space="preserve">Reflection prompt. </w:t>
      </w:r>
      <w:r>
        <w:t xml:space="preserve">One of those two results appears on a branch scorecard in front of the owner. Describe what she would conclude from </w:t>
      </w:r>
      <w:proofErr w:type="gramStart"/>
      <w:r>
        <w:t>it, and</w:t>
      </w:r>
      <w:proofErr w:type="gramEnd"/>
      <w:r>
        <w:t xml:space="preserve"> say why that is worse than a blank cell.</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0237EC" w14:paraId="046FBD4C"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29859346" w14:textId="77777777" w:rsidR="000237EC" w:rsidRDefault="00000000">
            <w:pPr>
              <w:keepNext/>
              <w:spacing w:line="258" w:lineRule="auto"/>
            </w:pPr>
            <w:r>
              <w:rPr>
                <w:b/>
                <w:bCs/>
                <w:caps/>
                <w:color w:val="2C6E49"/>
                <w:spacing w:val="24"/>
                <w:sz w:val="16"/>
                <w:szCs w:val="16"/>
              </w:rPr>
              <w:lastRenderedPageBreak/>
              <w:t>Reflection — what it means</w:t>
            </w:r>
          </w:p>
        </w:tc>
      </w:tr>
      <w:tr w:rsidR="000237EC" w14:paraId="05F1817A"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DBDD06B" w14:textId="00DA2B60" w:rsidR="000237EC" w:rsidRDefault="00000000">
            <w:pPr>
              <w:keepNext/>
              <w:spacing w:line="258" w:lineRule="auto"/>
            </w:pPr>
            <w:r>
              <w:t xml:space="preserve"> </w:t>
            </w:r>
            <w:proofErr w:type="gramStart"/>
            <w:r w:rsidR="00E5432D">
              <w:t>Well</w:t>
            </w:r>
            <w:proofErr w:type="gramEnd"/>
            <w:r w:rsidR="00E5432D">
              <w:t xml:space="preserve"> the owner might think that it is not collecting the payments of the customers. </w:t>
            </w:r>
            <w:proofErr w:type="gramStart"/>
            <w:r w:rsidR="00E5432D">
              <w:t>So</w:t>
            </w:r>
            <w:proofErr w:type="gramEnd"/>
            <w:r w:rsidR="00E5432D">
              <w:t xml:space="preserve"> a blank cell makes sense because it shows that the branch did not have any sale transactions at all on that date.</w:t>
            </w:r>
          </w:p>
        </w:tc>
      </w:tr>
      <w:tr w:rsidR="000237EC" w14:paraId="4211783C"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D00C850" w14:textId="77777777" w:rsidR="000237EC" w:rsidRDefault="00000000">
            <w:pPr>
              <w:keepNext/>
              <w:spacing w:line="258" w:lineRule="auto"/>
            </w:pPr>
            <w:r>
              <w:t xml:space="preserve"> </w:t>
            </w:r>
          </w:p>
        </w:tc>
      </w:tr>
      <w:tr w:rsidR="000237EC" w14:paraId="7B1FEAF9"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33E611A" w14:textId="77777777" w:rsidR="000237EC" w:rsidRDefault="00000000">
            <w:pPr>
              <w:spacing w:line="258" w:lineRule="auto"/>
            </w:pPr>
            <w:r>
              <w:t xml:space="preserve"> </w:t>
            </w:r>
          </w:p>
        </w:tc>
      </w:tr>
    </w:tbl>
    <w:p w14:paraId="12864C12" w14:textId="77777777" w:rsidR="000237EC" w:rsidRDefault="00000000">
      <w:r>
        <w:br w:type="page"/>
      </w:r>
    </w:p>
    <w:p w14:paraId="4520FA86" w14:textId="77777777" w:rsidR="000237EC" w:rsidRDefault="00000000">
      <w:pPr>
        <w:pBdr>
          <w:bottom w:val="single" w:sz="10" w:space="0" w:color="B08400"/>
        </w:pBdr>
        <w:spacing w:before="240" w:after="110"/>
      </w:pPr>
      <w:r>
        <w:rPr>
          <w:rFonts w:ascii="Cambria" w:eastAsia="Cambria" w:hAnsi="Cambria" w:cs="Cambria"/>
          <w:b/>
          <w:bCs/>
          <w:color w:val="9D2235"/>
          <w:sz w:val="24"/>
          <w:szCs w:val="24"/>
        </w:rPr>
        <w:lastRenderedPageBreak/>
        <w:t>Part B — Filter context</w:t>
      </w:r>
      <w:proofErr w:type="gramStart"/>
      <w:r>
        <w:rPr>
          <w:rFonts w:ascii="Cambria" w:eastAsia="Cambria" w:hAnsi="Cambria" w:cs="Cambria"/>
          <w:b/>
          <w:bCs/>
          <w:color w:val="9D2235"/>
          <w:sz w:val="24"/>
          <w:szCs w:val="24"/>
        </w:rPr>
        <w:t xml:space="preserve">   (</w:t>
      </w:r>
      <w:proofErr w:type="gramEnd"/>
      <w:r>
        <w:rPr>
          <w:rFonts w:ascii="Cambria" w:eastAsia="Cambria" w:hAnsi="Cambria" w:cs="Cambria"/>
          <w:b/>
          <w:bCs/>
          <w:color w:val="9D2235"/>
          <w:sz w:val="24"/>
          <w:szCs w:val="24"/>
        </w:rPr>
        <w:t>about 80 minutes)</w:t>
      </w:r>
    </w:p>
    <w:p w14:paraId="1D37B20F" w14:textId="77777777" w:rsidR="000237EC" w:rsidRDefault="00000000">
      <w:pPr>
        <w:spacing w:after="70" w:line="258" w:lineRule="auto"/>
      </w:pPr>
      <w:r>
        <w:t xml:space="preserve">This is the part of the activity that carries the most marks. Work slowly. Every item here is a different way of asking the same question: </w:t>
      </w:r>
      <w:r>
        <w:rPr>
          <w:i/>
          <w:iCs/>
        </w:rPr>
        <w:t>what can this measure see?</w:t>
      </w:r>
    </w:p>
    <w:p w14:paraId="7CB6B8F2" w14:textId="77777777" w:rsidR="000237EC" w:rsidRDefault="00000000">
      <w:pPr>
        <w:shd w:val="clear" w:color="auto" w:fill="FAF7F3"/>
        <w:spacing w:before="240" w:after="90"/>
      </w:pPr>
      <w:r>
        <w:rPr>
          <w:rFonts w:ascii="Cambria" w:eastAsia="Cambria" w:hAnsi="Cambria" w:cs="Cambria"/>
          <w:b/>
          <w:bCs/>
          <w:caps/>
          <w:color w:val="B08400"/>
          <w:spacing w:val="20"/>
          <w:sz w:val="18"/>
          <w:szCs w:val="18"/>
        </w:rPr>
        <w:t>ITEM 3</w:t>
      </w:r>
      <w:r>
        <w:rPr>
          <w:rFonts w:ascii="Cambria" w:eastAsia="Cambria" w:hAnsi="Cambria" w:cs="Cambria"/>
          <w:b/>
          <w:bCs/>
          <w:color w:val="9D2235"/>
          <w:sz w:val="22"/>
          <w:szCs w:val="22"/>
        </w:rPr>
        <w:t xml:space="preserve">   One measure, nine answers</w:t>
      </w:r>
      <w:r>
        <w:rPr>
          <w:color w:val="5A5A5A"/>
          <w:sz w:val="17"/>
          <w:szCs w:val="17"/>
        </w:rPr>
        <w:t xml:space="preserve">     25 min</w:t>
      </w:r>
    </w:p>
    <w:p w14:paraId="08E21168" w14:textId="77777777" w:rsidR="000237EC" w:rsidRDefault="00000000">
      <w:pPr>
        <w:spacing w:after="60" w:line="258" w:lineRule="auto"/>
        <w:ind w:left="420" w:hanging="300"/>
      </w:pPr>
      <w:proofErr w:type="gramStart"/>
      <w:r>
        <w:rPr>
          <w:b/>
          <w:bCs/>
          <w:color w:val="9D2235"/>
        </w:rPr>
        <w:t xml:space="preserve">3.1  </w:t>
      </w:r>
      <w:r>
        <w:t>Build</w:t>
      </w:r>
      <w:proofErr w:type="gramEnd"/>
      <w:r>
        <w:t xml:space="preserve"> a matrix visual: </w:t>
      </w:r>
      <w:r>
        <w:rPr>
          <w:b/>
          <w:bCs/>
        </w:rPr>
        <w:t>Branch</w:t>
      </w:r>
      <w:r>
        <w:t xml:space="preserve"> on rows, </w:t>
      </w:r>
      <w:r>
        <w:rPr>
          <w:b/>
          <w:bCs/>
        </w:rPr>
        <w:t>Category</w:t>
      </w:r>
      <w:r>
        <w:t xml:space="preserve"> on columns, </w:t>
      </w:r>
      <w:r>
        <w:rPr>
          <w:rFonts w:ascii="Consolas" w:eastAsia="Consolas" w:hAnsi="Consolas" w:cs="Consolas"/>
        </w:rPr>
        <w:t>Total Revenue</w:t>
      </w:r>
      <w:r>
        <w:t xml:space="preserve"> in values.</w:t>
      </w:r>
    </w:p>
    <w:p w14:paraId="63C26F10" w14:textId="77777777" w:rsidR="000237EC" w:rsidRDefault="00000000">
      <w:pPr>
        <w:spacing w:after="60" w:line="258" w:lineRule="auto"/>
        <w:ind w:left="420" w:hanging="300"/>
      </w:pPr>
      <w:proofErr w:type="gramStart"/>
      <w:r>
        <w:rPr>
          <w:b/>
          <w:bCs/>
          <w:color w:val="9D2235"/>
        </w:rPr>
        <w:t xml:space="preserve">3.2  </w:t>
      </w:r>
      <w:r>
        <w:t>Add</w:t>
      </w:r>
      <w:proofErr w:type="gramEnd"/>
      <w:r>
        <w:t xml:space="preserve"> a slicer for Customer Tier and leave it unselected for now.</w:t>
      </w:r>
    </w:p>
    <w:p w14:paraId="352BA011" w14:textId="77777777" w:rsidR="000237EC" w:rsidRDefault="00000000">
      <w:pPr>
        <w:spacing w:after="60" w:line="258" w:lineRule="auto"/>
        <w:ind w:left="420" w:hanging="300"/>
      </w:pPr>
      <w:proofErr w:type="gramStart"/>
      <w:r>
        <w:rPr>
          <w:b/>
          <w:bCs/>
          <w:color w:val="9D2235"/>
        </w:rPr>
        <w:t xml:space="preserve">3.3  </w:t>
      </w:r>
      <w:r>
        <w:t>Pick</w:t>
      </w:r>
      <w:proofErr w:type="gramEnd"/>
      <w:r>
        <w:t xml:space="preserve"> one cell — any cell that is not a total. Write down its exact value, its row, and its column.</w:t>
      </w:r>
    </w:p>
    <w:p w14:paraId="65A86B30" w14:textId="77777777" w:rsidR="000237EC" w:rsidRDefault="00000000">
      <w:pPr>
        <w:spacing w:after="60" w:line="258" w:lineRule="auto"/>
        <w:ind w:left="420" w:hanging="300"/>
      </w:pPr>
      <w:proofErr w:type="gramStart"/>
      <w:r>
        <w:rPr>
          <w:b/>
          <w:bCs/>
          <w:color w:val="9D2235"/>
        </w:rPr>
        <w:t xml:space="preserve">3.4  </w:t>
      </w:r>
      <w:r>
        <w:t>Now</w:t>
      </w:r>
      <w:proofErr w:type="gramEnd"/>
      <w:r>
        <w:t xml:space="preserve"> list </w:t>
      </w:r>
      <w:r>
        <w:rPr>
          <w:i/>
          <w:iCs/>
        </w:rPr>
        <w:t>every</w:t>
      </w:r>
      <w:r>
        <w:t xml:space="preserve"> filter acting on that one cell. There are more than two. Include anything coming from the visual itself, from the page, and from the relationships you built in B4.</w:t>
      </w:r>
    </w:p>
    <w:p w14:paraId="0925076D" w14:textId="77777777" w:rsidR="000237EC" w:rsidRDefault="00000000">
      <w:pPr>
        <w:spacing w:after="60" w:line="258" w:lineRule="auto"/>
        <w:ind w:left="420" w:hanging="300"/>
      </w:pPr>
      <w:proofErr w:type="gramStart"/>
      <w:r>
        <w:rPr>
          <w:b/>
          <w:bCs/>
          <w:color w:val="9D2235"/>
        </w:rPr>
        <w:t xml:space="preserve">3.5  </w:t>
      </w:r>
      <w:r>
        <w:t>Screenshot</w:t>
      </w:r>
      <w:proofErr w:type="gramEnd"/>
      <w:r>
        <w:t xml:space="preserve"> the matrix. Name it matrix.png — it is part of your submission.</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0237EC" w14:paraId="03BED118"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6C9AA528" w14:textId="77777777" w:rsidR="000237EC" w:rsidRDefault="00000000">
            <w:pPr>
              <w:keepNext/>
              <w:spacing w:line="258" w:lineRule="auto"/>
            </w:pPr>
            <w:r>
              <w:rPr>
                <w:b/>
                <w:bCs/>
                <w:caps/>
                <w:color w:val="9D2235"/>
                <w:spacing w:val="24"/>
                <w:sz w:val="16"/>
                <w:szCs w:val="16"/>
              </w:rPr>
              <w:t>Analysis — what you found</w:t>
            </w:r>
          </w:p>
        </w:tc>
      </w:tr>
      <w:tr w:rsidR="000237EC" w14:paraId="18816634"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A6825DD" w14:textId="240157D8" w:rsidR="000237EC" w:rsidRDefault="00035515">
            <w:pPr>
              <w:keepNext/>
              <w:spacing w:line="258" w:lineRule="auto"/>
            </w:pPr>
            <w:r>
              <w:t>Cell: Row = B01, Column = Espresso Drinks, Exact Value: 285,630.92</w:t>
            </w:r>
          </w:p>
        </w:tc>
      </w:tr>
      <w:tr w:rsidR="000237EC" w14:paraId="6032954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73AA757" w14:textId="7CCE050B" w:rsidR="000237EC" w:rsidRDefault="00000000">
            <w:pPr>
              <w:keepNext/>
              <w:spacing w:line="258" w:lineRule="auto"/>
            </w:pPr>
            <w:r>
              <w:t xml:space="preserve"> </w:t>
            </w:r>
            <w:r w:rsidR="00035515">
              <w:t xml:space="preserve">The filters acting on this one cell: Row header: </w:t>
            </w:r>
            <w:proofErr w:type="spellStart"/>
            <w:proofErr w:type="gramStart"/>
            <w:r w:rsidR="00035515">
              <w:t>tblBranches</w:t>
            </w:r>
            <w:proofErr w:type="spellEnd"/>
            <w:r w:rsidR="00035515">
              <w:t>[</w:t>
            </w:r>
            <w:proofErr w:type="spellStart"/>
            <w:proofErr w:type="gramEnd"/>
            <w:r w:rsidR="00035515">
              <w:t>BranchID</w:t>
            </w:r>
            <w:proofErr w:type="spellEnd"/>
            <w:r w:rsidR="00035515">
              <w:t xml:space="preserve">] = “B01”, Column header: </w:t>
            </w:r>
            <w:proofErr w:type="spellStart"/>
            <w:proofErr w:type="gramStart"/>
            <w:r w:rsidR="00035515">
              <w:t>tblProducts</w:t>
            </w:r>
            <w:proofErr w:type="spellEnd"/>
            <w:r w:rsidR="00035515">
              <w:t>[</w:t>
            </w:r>
            <w:proofErr w:type="gramEnd"/>
            <w:r w:rsidR="00035515">
              <w:t xml:space="preserve">Category] = “Espresso Drinks”, Visual grid: the matrix visual intersection of row B01 and column Espresso Drinks, slicer: Tier slicer(unselected), relationships: Active one to many relationships from </w:t>
            </w:r>
            <w:proofErr w:type="spellStart"/>
            <w:r w:rsidR="00035515">
              <w:t>tblBranches</w:t>
            </w:r>
            <w:proofErr w:type="spellEnd"/>
            <w:r w:rsidR="00035515">
              <w:t xml:space="preserve"> and </w:t>
            </w:r>
            <w:proofErr w:type="spellStart"/>
            <w:r w:rsidR="00035515">
              <w:t>tblProducts</w:t>
            </w:r>
            <w:proofErr w:type="spellEnd"/>
            <w:r w:rsidR="00035515">
              <w:t xml:space="preserve"> filtering into </w:t>
            </w:r>
            <w:proofErr w:type="spellStart"/>
            <w:r w:rsidR="00035515">
              <w:t>tblSales</w:t>
            </w:r>
            <w:proofErr w:type="spellEnd"/>
            <w:r w:rsidR="00035515">
              <w:t xml:space="preserve">. </w:t>
            </w:r>
          </w:p>
        </w:tc>
      </w:tr>
      <w:tr w:rsidR="000237EC" w14:paraId="64C6326E"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F951152" w14:textId="77777777" w:rsidR="000237EC" w:rsidRDefault="00000000">
            <w:pPr>
              <w:keepNext/>
              <w:spacing w:line="258" w:lineRule="auto"/>
            </w:pPr>
            <w:r>
              <w:t xml:space="preserve"> </w:t>
            </w:r>
          </w:p>
        </w:tc>
      </w:tr>
      <w:tr w:rsidR="000237EC" w14:paraId="1357065A"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2899648" w14:textId="77777777" w:rsidR="000237EC" w:rsidRDefault="00000000">
            <w:pPr>
              <w:keepNext/>
              <w:spacing w:line="258" w:lineRule="auto"/>
            </w:pPr>
            <w:r>
              <w:t xml:space="preserve"> </w:t>
            </w:r>
          </w:p>
        </w:tc>
      </w:tr>
      <w:tr w:rsidR="000237EC" w14:paraId="3E19DF6F"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C9B5509" w14:textId="77777777" w:rsidR="000237EC" w:rsidRDefault="00000000">
            <w:pPr>
              <w:keepNext/>
              <w:spacing w:line="258" w:lineRule="auto"/>
            </w:pPr>
            <w:r>
              <w:t xml:space="preserve"> </w:t>
            </w:r>
          </w:p>
        </w:tc>
      </w:tr>
      <w:tr w:rsidR="000237EC" w14:paraId="12AE39BA"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19D82C4" w14:textId="77777777" w:rsidR="000237EC" w:rsidRDefault="00000000">
            <w:pPr>
              <w:spacing w:line="258" w:lineRule="auto"/>
            </w:pPr>
            <w:r>
              <w:t xml:space="preserve"> </w:t>
            </w:r>
          </w:p>
        </w:tc>
      </w:tr>
    </w:tbl>
    <w:p w14:paraId="40E9419B" w14:textId="77777777" w:rsidR="000237EC" w:rsidRDefault="000237EC">
      <w:pPr>
        <w:spacing w:after="90" w:line="258" w:lineRule="auto"/>
      </w:pPr>
    </w:p>
    <w:p w14:paraId="4F869CA7" w14:textId="77777777" w:rsidR="000237EC" w:rsidRDefault="00000000">
      <w:pPr>
        <w:spacing w:after="90" w:line="258" w:lineRule="auto"/>
      </w:pPr>
      <w:r>
        <w:rPr>
          <w:b/>
          <w:bCs/>
        </w:rPr>
        <w:t xml:space="preserve">Reflection prompt. </w:t>
      </w:r>
      <w:r>
        <w:t>You wrote Total Revenue once. It appears in that matrix a dozen times and returns a different number nearly every time, without being edited. Explain, in your own words, where the difference comes from.</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0237EC" w14:paraId="5080008C"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7A34A3E2" w14:textId="77777777" w:rsidR="000237EC" w:rsidRDefault="00000000">
            <w:pPr>
              <w:keepNext/>
              <w:spacing w:line="258" w:lineRule="auto"/>
            </w:pPr>
            <w:r>
              <w:rPr>
                <w:b/>
                <w:bCs/>
                <w:caps/>
                <w:color w:val="2C6E49"/>
                <w:spacing w:val="24"/>
                <w:sz w:val="16"/>
                <w:szCs w:val="16"/>
              </w:rPr>
              <w:t>Reflection — what it means</w:t>
            </w:r>
          </w:p>
        </w:tc>
      </w:tr>
      <w:tr w:rsidR="000237EC" w14:paraId="33214967"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9A1E6D4" w14:textId="49A2618B" w:rsidR="000237EC" w:rsidRDefault="00000000">
            <w:pPr>
              <w:keepNext/>
              <w:spacing w:line="258" w:lineRule="auto"/>
            </w:pPr>
            <w:r>
              <w:t xml:space="preserve"> </w:t>
            </w:r>
            <w:proofErr w:type="gramStart"/>
            <w:r w:rsidR="00035515">
              <w:t>So</w:t>
            </w:r>
            <w:proofErr w:type="gramEnd"/>
            <w:r w:rsidR="00035515">
              <w:t xml:space="preserve"> the formula total revenue = </w:t>
            </w:r>
            <w:proofErr w:type="gramStart"/>
            <w:r w:rsidR="00035515">
              <w:t>SUM(</w:t>
            </w:r>
            <w:proofErr w:type="spellStart"/>
            <w:r w:rsidR="00035515">
              <w:t>tblSales</w:t>
            </w:r>
            <w:proofErr w:type="spellEnd"/>
            <w:r w:rsidR="00035515">
              <w:t>[</w:t>
            </w:r>
            <w:proofErr w:type="gramEnd"/>
            <w:r w:rsidR="00035515">
              <w:t xml:space="preserve">Amount]) didn’t change but the number changes because of the filter context. </w:t>
            </w:r>
            <w:proofErr w:type="gramStart"/>
            <w:r w:rsidR="00035515">
              <w:t>So</w:t>
            </w:r>
            <w:proofErr w:type="gramEnd"/>
            <w:r w:rsidR="00035515">
              <w:t xml:space="preserve"> in the grand total </w:t>
            </w:r>
            <w:proofErr w:type="gramStart"/>
            <w:r w:rsidR="00035515">
              <w:t>cell(</w:t>
            </w:r>
            <w:proofErr w:type="gramEnd"/>
            <w:r w:rsidR="00035515">
              <w:t xml:space="preserve">2,694,600.80) the formula sees all the sales across the company. While in the cell that I picked, the row header limits the data to branch B01, and the column header limits it to the product Espresso Drinks. </w:t>
            </w:r>
            <w:proofErr w:type="gramStart"/>
            <w:r w:rsidR="00035515">
              <w:t>So</w:t>
            </w:r>
            <w:proofErr w:type="gramEnd"/>
            <w:r w:rsidR="00035515">
              <w:t xml:space="preserve"> the measure returns different answers simply because each of the cell forces it to calculate over a different filte</w:t>
            </w:r>
            <w:r w:rsidR="007B1008">
              <w:t>red slice of the table.</w:t>
            </w:r>
          </w:p>
        </w:tc>
      </w:tr>
      <w:tr w:rsidR="000237EC" w14:paraId="562F0C2A"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F09CDF6" w14:textId="77777777" w:rsidR="000237EC" w:rsidRDefault="00000000">
            <w:pPr>
              <w:keepNext/>
              <w:spacing w:line="258" w:lineRule="auto"/>
            </w:pPr>
            <w:r>
              <w:t xml:space="preserve"> </w:t>
            </w:r>
          </w:p>
        </w:tc>
      </w:tr>
      <w:tr w:rsidR="000237EC" w14:paraId="25B69214"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5F29121" w14:textId="77777777" w:rsidR="000237EC" w:rsidRDefault="00000000">
            <w:pPr>
              <w:spacing w:line="258" w:lineRule="auto"/>
            </w:pPr>
            <w:r>
              <w:t xml:space="preserve"> </w:t>
            </w:r>
          </w:p>
        </w:tc>
      </w:tr>
    </w:tbl>
    <w:p w14:paraId="680EE31A" w14:textId="77777777" w:rsidR="000237EC" w:rsidRDefault="00000000">
      <w:pPr>
        <w:shd w:val="clear" w:color="auto" w:fill="FAF7F3"/>
        <w:spacing w:before="240" w:after="90"/>
      </w:pPr>
      <w:r>
        <w:rPr>
          <w:rFonts w:ascii="Cambria" w:eastAsia="Cambria" w:hAnsi="Cambria" w:cs="Cambria"/>
          <w:b/>
          <w:bCs/>
          <w:caps/>
          <w:color w:val="B08400"/>
          <w:spacing w:val="20"/>
          <w:sz w:val="18"/>
          <w:szCs w:val="18"/>
        </w:rPr>
        <w:t>ITEM 4</w:t>
      </w:r>
      <w:r>
        <w:rPr>
          <w:rFonts w:ascii="Cambria" w:eastAsia="Cambria" w:hAnsi="Cambria" w:cs="Cambria"/>
          <w:b/>
          <w:bCs/>
          <w:color w:val="9D2235"/>
          <w:sz w:val="22"/>
          <w:szCs w:val="22"/>
        </w:rPr>
        <w:t xml:space="preserve">   Argue with the filter context</w:t>
      </w:r>
      <w:r>
        <w:rPr>
          <w:color w:val="5A5A5A"/>
          <w:sz w:val="17"/>
          <w:szCs w:val="17"/>
        </w:rPr>
        <w:t xml:space="preserve">     30 min</w:t>
      </w:r>
    </w:p>
    <w:p w14:paraId="1E2B547C" w14:textId="77777777" w:rsidR="000237EC" w:rsidRDefault="00000000">
      <w:pPr>
        <w:spacing w:after="110" w:line="258" w:lineRule="auto"/>
      </w:pPr>
      <w:r>
        <w:t xml:space="preserve">CALCULATE is the only function that changes the filter context before a measure is evaluated. This item is the </w:t>
      </w:r>
      <w:proofErr w:type="gramStart"/>
      <w:r>
        <w:t>smallest honest</w:t>
      </w:r>
      <w:proofErr w:type="gramEnd"/>
      <w:r>
        <w:t xml:space="preserve"> demonstration of it.</w:t>
      </w:r>
    </w:p>
    <w:p w14:paraId="7F54CC12" w14:textId="77777777" w:rsidR="000237EC" w:rsidRDefault="00000000">
      <w:pPr>
        <w:spacing w:after="60" w:line="258" w:lineRule="auto"/>
        <w:ind w:left="420" w:hanging="300"/>
      </w:pPr>
      <w:proofErr w:type="gramStart"/>
      <w:r>
        <w:rPr>
          <w:b/>
          <w:bCs/>
          <w:color w:val="9D2235"/>
        </w:rPr>
        <w:t xml:space="preserve">4.1  </w:t>
      </w:r>
      <w:r>
        <w:t>Create</w:t>
      </w:r>
      <w:proofErr w:type="gramEnd"/>
      <w:r>
        <w:t xml:space="preserve"> these two measures:</w:t>
      </w:r>
    </w:p>
    <w:tbl>
      <w:tblPr>
        <w:tblW w:w="9792" w:type="dxa"/>
        <w:tblBorders>
          <w:top w:val="single" w:sz="4" w:space="0" w:color="1A5490"/>
          <w:left w:val="single" w:sz="4" w:space="0" w:color="1A5490"/>
          <w:bottom w:val="single" w:sz="4" w:space="0" w:color="1A5490"/>
          <w:right w:val="single" w:sz="4" w:space="0" w:color="1A5490"/>
          <w:insideH w:val="single" w:sz="4" w:space="0" w:color="1A5490"/>
          <w:insideV w:val="single" w:sz="4" w:space="0" w:color="1A5490"/>
        </w:tblBorders>
        <w:tblCellMar>
          <w:left w:w="10" w:type="dxa"/>
          <w:right w:w="10" w:type="dxa"/>
        </w:tblCellMar>
        <w:tblLook w:val="04A0" w:firstRow="1" w:lastRow="0" w:firstColumn="1" w:lastColumn="0" w:noHBand="0" w:noVBand="1"/>
      </w:tblPr>
      <w:tblGrid>
        <w:gridCol w:w="9792"/>
      </w:tblGrid>
      <w:tr w:rsidR="000237EC" w14:paraId="6ED705C0" w14:textId="77777777">
        <w:tblPrEx>
          <w:tblCellMar>
            <w:top w:w="0" w:type="dxa"/>
            <w:bottom w:w="0" w:type="dxa"/>
          </w:tblCellMar>
        </w:tblPrEx>
        <w:tc>
          <w:tcPr>
            <w:tcW w:w="9792" w:type="dxa"/>
            <w:shd w:val="clear" w:color="auto" w:fill="F4F7FA"/>
            <w:tcMar>
              <w:top w:w="120" w:type="dxa"/>
              <w:left w:w="160" w:type="dxa"/>
              <w:bottom w:w="120" w:type="dxa"/>
              <w:right w:w="160" w:type="dxa"/>
            </w:tcMar>
          </w:tcPr>
          <w:p w14:paraId="7325C320" w14:textId="77777777" w:rsidR="000237EC" w:rsidRDefault="00000000">
            <w:pPr>
              <w:spacing w:line="230" w:lineRule="auto"/>
            </w:pPr>
            <w:r>
              <w:rPr>
                <w:rFonts w:ascii="Consolas" w:eastAsia="Consolas" w:hAnsi="Consolas" w:cs="Consolas"/>
                <w:color w:val="16324F"/>
                <w:sz w:val="18"/>
                <w:szCs w:val="18"/>
              </w:rPr>
              <w:t xml:space="preserve">Revenue All Branches   = CALCULATE </w:t>
            </w:r>
            <w:proofErr w:type="gramStart"/>
            <w:r>
              <w:rPr>
                <w:rFonts w:ascii="Consolas" w:eastAsia="Consolas" w:hAnsi="Consolas" w:cs="Consolas"/>
                <w:color w:val="16324F"/>
                <w:sz w:val="18"/>
                <w:szCs w:val="18"/>
              </w:rPr>
              <w:t>( [</w:t>
            </w:r>
            <w:proofErr w:type="gramEnd"/>
            <w:r>
              <w:rPr>
                <w:rFonts w:ascii="Consolas" w:eastAsia="Consolas" w:hAnsi="Consolas" w:cs="Consolas"/>
                <w:color w:val="16324F"/>
                <w:sz w:val="18"/>
                <w:szCs w:val="18"/>
              </w:rPr>
              <w:t xml:space="preserve">Total Revenue], REMOVEFILTERS </w:t>
            </w:r>
            <w:proofErr w:type="gramStart"/>
            <w:r>
              <w:rPr>
                <w:rFonts w:ascii="Consolas" w:eastAsia="Consolas" w:hAnsi="Consolas" w:cs="Consolas"/>
                <w:color w:val="16324F"/>
                <w:sz w:val="18"/>
                <w:szCs w:val="18"/>
              </w:rPr>
              <w:t xml:space="preserve">( </w:t>
            </w:r>
            <w:proofErr w:type="spellStart"/>
            <w:r>
              <w:rPr>
                <w:rFonts w:ascii="Consolas" w:eastAsia="Consolas" w:hAnsi="Consolas" w:cs="Consolas"/>
                <w:color w:val="16324F"/>
                <w:sz w:val="18"/>
                <w:szCs w:val="18"/>
              </w:rPr>
              <w:t>tblBranches</w:t>
            </w:r>
            <w:proofErr w:type="spellEnd"/>
            <w:proofErr w:type="gramEnd"/>
            <w:r>
              <w:rPr>
                <w:rFonts w:ascii="Consolas" w:eastAsia="Consolas" w:hAnsi="Consolas" w:cs="Consolas"/>
                <w:color w:val="16324F"/>
                <w:sz w:val="18"/>
                <w:szCs w:val="18"/>
              </w:rPr>
              <w:t xml:space="preserve"> </w:t>
            </w:r>
            <w:proofErr w:type="gramStart"/>
            <w:r>
              <w:rPr>
                <w:rFonts w:ascii="Consolas" w:eastAsia="Consolas" w:hAnsi="Consolas" w:cs="Consolas"/>
                <w:color w:val="16324F"/>
                <w:sz w:val="18"/>
                <w:szCs w:val="18"/>
              </w:rPr>
              <w:t>) )</w:t>
            </w:r>
            <w:proofErr w:type="gramEnd"/>
          </w:p>
          <w:p w14:paraId="0ABB94BF" w14:textId="77777777" w:rsidR="000237EC" w:rsidRDefault="000237EC">
            <w:pPr>
              <w:spacing w:line="230" w:lineRule="auto"/>
            </w:pPr>
          </w:p>
          <w:p w14:paraId="59460913" w14:textId="77777777" w:rsidR="000237EC" w:rsidRDefault="00000000">
            <w:pPr>
              <w:spacing w:line="230" w:lineRule="auto"/>
            </w:pPr>
            <w:r>
              <w:rPr>
                <w:rFonts w:ascii="Consolas" w:eastAsia="Consolas" w:hAnsi="Consolas" w:cs="Consolas"/>
                <w:color w:val="16324F"/>
                <w:sz w:val="18"/>
                <w:szCs w:val="18"/>
              </w:rPr>
              <w:t xml:space="preserve">Branch Share of Revenue = DIVIDE </w:t>
            </w:r>
            <w:proofErr w:type="gramStart"/>
            <w:r>
              <w:rPr>
                <w:rFonts w:ascii="Consolas" w:eastAsia="Consolas" w:hAnsi="Consolas" w:cs="Consolas"/>
                <w:color w:val="16324F"/>
                <w:sz w:val="18"/>
                <w:szCs w:val="18"/>
              </w:rPr>
              <w:t>( [</w:t>
            </w:r>
            <w:proofErr w:type="gramEnd"/>
            <w:r>
              <w:rPr>
                <w:rFonts w:ascii="Consolas" w:eastAsia="Consolas" w:hAnsi="Consolas" w:cs="Consolas"/>
                <w:color w:val="16324F"/>
                <w:sz w:val="18"/>
                <w:szCs w:val="18"/>
              </w:rPr>
              <w:t>Total Revenue], [Revenue All Branches</w:t>
            </w:r>
            <w:proofErr w:type="gramStart"/>
            <w:r>
              <w:rPr>
                <w:rFonts w:ascii="Consolas" w:eastAsia="Consolas" w:hAnsi="Consolas" w:cs="Consolas"/>
                <w:color w:val="16324F"/>
                <w:sz w:val="18"/>
                <w:szCs w:val="18"/>
              </w:rPr>
              <w:t>] )</w:t>
            </w:r>
            <w:proofErr w:type="gramEnd"/>
          </w:p>
        </w:tc>
      </w:tr>
    </w:tbl>
    <w:p w14:paraId="4A048D83" w14:textId="77777777" w:rsidR="000237EC" w:rsidRDefault="000237EC">
      <w:pPr>
        <w:spacing w:after="110" w:line="258" w:lineRule="auto"/>
      </w:pPr>
    </w:p>
    <w:p w14:paraId="2BB5B0AF" w14:textId="77777777" w:rsidR="000237EC" w:rsidRDefault="00000000">
      <w:pPr>
        <w:spacing w:after="60" w:line="258" w:lineRule="auto"/>
        <w:ind w:left="420" w:hanging="300"/>
      </w:pPr>
      <w:proofErr w:type="gramStart"/>
      <w:r>
        <w:rPr>
          <w:b/>
          <w:bCs/>
          <w:color w:val="9D2235"/>
        </w:rPr>
        <w:lastRenderedPageBreak/>
        <w:t xml:space="preserve">4.2  </w:t>
      </w:r>
      <w:r>
        <w:t>Put</w:t>
      </w:r>
      <w:proofErr w:type="gramEnd"/>
      <w:r>
        <w:t xml:space="preserve"> Branch on rows with all three measures. Format the share as a percentage.</w:t>
      </w:r>
    </w:p>
    <w:p w14:paraId="7447F819" w14:textId="77777777" w:rsidR="000237EC" w:rsidRDefault="00000000">
      <w:pPr>
        <w:spacing w:after="60" w:line="258" w:lineRule="auto"/>
        <w:ind w:left="420" w:hanging="300"/>
      </w:pPr>
      <w:proofErr w:type="gramStart"/>
      <w:r>
        <w:rPr>
          <w:b/>
          <w:bCs/>
          <w:color w:val="9D2235"/>
        </w:rPr>
        <w:t xml:space="preserve">4.3  </w:t>
      </w:r>
      <w:r>
        <w:t>Does</w:t>
      </w:r>
      <w:proofErr w:type="gramEnd"/>
      <w:r>
        <w:t xml:space="preserve"> the share column add up to 100%? Record the actual total, not the one you expect.</w:t>
      </w:r>
    </w:p>
    <w:p w14:paraId="0805BEB6" w14:textId="77777777" w:rsidR="000237EC" w:rsidRDefault="00000000">
      <w:pPr>
        <w:spacing w:after="60" w:line="258" w:lineRule="auto"/>
        <w:ind w:left="420" w:hanging="300"/>
      </w:pPr>
      <w:proofErr w:type="gramStart"/>
      <w:r>
        <w:rPr>
          <w:b/>
          <w:bCs/>
          <w:color w:val="9D2235"/>
        </w:rPr>
        <w:t xml:space="preserve">4.4  </w:t>
      </w:r>
      <w:r>
        <w:t>Now</w:t>
      </w:r>
      <w:proofErr w:type="gramEnd"/>
      <w:r>
        <w:t xml:space="preserve"> set the Customer Tier slicer to a single tier. Watch </w:t>
      </w:r>
      <w:r>
        <w:rPr>
          <w:rFonts w:ascii="Consolas" w:eastAsia="Consolas" w:hAnsi="Consolas" w:cs="Consolas"/>
        </w:rPr>
        <w:t>Revenue All Branches</w:t>
      </w:r>
      <w:r>
        <w:t xml:space="preserve"> carefully and record whether it changes.</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0237EC" w14:paraId="349DADED"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5F7207AF" w14:textId="77777777" w:rsidR="000237EC" w:rsidRDefault="00000000">
            <w:pPr>
              <w:keepNext/>
              <w:spacing w:line="258" w:lineRule="auto"/>
            </w:pPr>
            <w:r>
              <w:rPr>
                <w:b/>
                <w:bCs/>
                <w:caps/>
                <w:color w:val="9D2235"/>
                <w:spacing w:val="24"/>
                <w:sz w:val="16"/>
                <w:szCs w:val="16"/>
              </w:rPr>
              <w:t>Analysis — what you found</w:t>
            </w:r>
          </w:p>
        </w:tc>
      </w:tr>
      <w:tr w:rsidR="000237EC" w14:paraId="718FCF77"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0261F69" w14:textId="0D113889" w:rsidR="000237EC" w:rsidRDefault="00000000">
            <w:pPr>
              <w:keepNext/>
              <w:spacing w:line="258" w:lineRule="auto"/>
            </w:pPr>
            <w:r>
              <w:t xml:space="preserve"> </w:t>
            </w:r>
            <w:r w:rsidR="00017903">
              <w:t>Branch share of Revenue sums to 100.00% and the Revenue All Branches sums at 2,694,600.80 across all rows.</w:t>
            </w:r>
          </w:p>
        </w:tc>
      </w:tr>
      <w:tr w:rsidR="000237EC" w14:paraId="4E0D6EB2"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516FDA5" w14:textId="7C3A1126" w:rsidR="000237EC" w:rsidRDefault="00000000">
            <w:pPr>
              <w:keepNext/>
              <w:spacing w:line="258" w:lineRule="auto"/>
            </w:pPr>
            <w:r>
              <w:t xml:space="preserve"> </w:t>
            </w:r>
            <w:r w:rsidR="00017903">
              <w:t>As I set the Customer Tier slicer to a Gold Tier, Revenue All Branches changes as it drops from 2,694,600.80 to 102,125.19 across every single row.</w:t>
            </w:r>
          </w:p>
        </w:tc>
      </w:tr>
      <w:tr w:rsidR="000237EC" w14:paraId="190D6A77"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45C6EA3" w14:textId="77777777" w:rsidR="000237EC" w:rsidRDefault="00000000">
            <w:pPr>
              <w:keepNext/>
              <w:spacing w:line="258" w:lineRule="auto"/>
            </w:pPr>
            <w:r>
              <w:t xml:space="preserve"> </w:t>
            </w:r>
          </w:p>
        </w:tc>
      </w:tr>
      <w:tr w:rsidR="000237EC" w14:paraId="25705C7B"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2BA0576" w14:textId="77777777" w:rsidR="000237EC" w:rsidRDefault="00000000">
            <w:pPr>
              <w:keepNext/>
              <w:spacing w:line="258" w:lineRule="auto"/>
            </w:pPr>
            <w:r>
              <w:t xml:space="preserve"> </w:t>
            </w:r>
          </w:p>
        </w:tc>
      </w:tr>
      <w:tr w:rsidR="000237EC" w14:paraId="147DEAF2"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298A1A4" w14:textId="77777777" w:rsidR="000237EC" w:rsidRDefault="00000000">
            <w:pPr>
              <w:keepNext/>
              <w:spacing w:line="258" w:lineRule="auto"/>
            </w:pPr>
            <w:r>
              <w:t xml:space="preserve"> </w:t>
            </w:r>
          </w:p>
        </w:tc>
      </w:tr>
      <w:tr w:rsidR="000237EC" w14:paraId="63847F1E"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DAAFBA3" w14:textId="77777777" w:rsidR="000237EC" w:rsidRDefault="00000000">
            <w:pPr>
              <w:spacing w:line="258" w:lineRule="auto"/>
            </w:pPr>
            <w:r>
              <w:t xml:space="preserve"> </w:t>
            </w:r>
          </w:p>
        </w:tc>
      </w:tr>
    </w:tbl>
    <w:p w14:paraId="6D0D991B" w14:textId="77777777" w:rsidR="000237EC" w:rsidRDefault="000237EC">
      <w:pPr>
        <w:spacing w:after="90" w:line="258" w:lineRule="auto"/>
      </w:pPr>
    </w:p>
    <w:p w14:paraId="3DB7A0A3" w14:textId="77777777" w:rsidR="000237EC" w:rsidRDefault="00000000">
      <w:pPr>
        <w:spacing w:after="90" w:line="258" w:lineRule="auto"/>
      </w:pPr>
      <w:r>
        <w:rPr>
          <w:b/>
          <w:bCs/>
        </w:rPr>
        <w:t xml:space="preserve">Reflection prompt. </w:t>
      </w:r>
      <w:r>
        <w:t>That measure is called “all branches”, and yet it moved when you touched a slicer that has nothing to do with branches. Explain why — precisely, naming what REMOVEFILTERS did and did not do. Then say what you would have to change if you wanted a true grand total that ignores everything.</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0237EC" w14:paraId="65BE1DC6"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489A6268" w14:textId="77777777" w:rsidR="000237EC" w:rsidRDefault="00000000">
            <w:pPr>
              <w:keepNext/>
              <w:spacing w:line="258" w:lineRule="auto"/>
            </w:pPr>
            <w:r>
              <w:rPr>
                <w:b/>
                <w:bCs/>
                <w:caps/>
                <w:color w:val="2C6E49"/>
                <w:spacing w:val="24"/>
                <w:sz w:val="16"/>
                <w:szCs w:val="16"/>
              </w:rPr>
              <w:t>Reflection — what it means</w:t>
            </w:r>
          </w:p>
        </w:tc>
      </w:tr>
      <w:tr w:rsidR="000237EC" w14:paraId="2DC2C24E"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885891A" w14:textId="77777777" w:rsidR="000237EC" w:rsidRDefault="00000000">
            <w:pPr>
              <w:keepNext/>
              <w:spacing w:line="258" w:lineRule="auto"/>
            </w:pPr>
            <w:r>
              <w:t xml:space="preserve"> </w:t>
            </w:r>
            <w:r w:rsidR="00017903">
              <w:t xml:space="preserve">The measure changed because of the </w:t>
            </w:r>
            <w:proofErr w:type="gramStart"/>
            <w:r w:rsidR="00017903">
              <w:t>REMOVEFILTERS(</w:t>
            </w:r>
            <w:proofErr w:type="spellStart"/>
            <w:proofErr w:type="gramEnd"/>
            <w:r w:rsidR="00017903">
              <w:t>tblBranches</w:t>
            </w:r>
            <w:proofErr w:type="spellEnd"/>
            <w:proofErr w:type="gramStart"/>
            <w:r w:rsidR="00017903">
              <w:t>)</w:t>
            </w:r>
            <w:proofErr w:type="gramEnd"/>
            <w:r w:rsidR="00017903">
              <w:t xml:space="preserve"> and it only ignores the filters on branches. </w:t>
            </w:r>
            <w:proofErr w:type="gramStart"/>
            <w:r w:rsidR="00017903">
              <w:t>So</w:t>
            </w:r>
            <w:proofErr w:type="gramEnd"/>
            <w:r w:rsidR="00017903">
              <w:t xml:space="preserve"> it does not stop filters coming from the other tables, like the customer tier slicer. </w:t>
            </w:r>
            <w:proofErr w:type="gramStart"/>
            <w:r w:rsidR="00017903">
              <w:t>So</w:t>
            </w:r>
            <w:proofErr w:type="gramEnd"/>
            <w:r w:rsidR="00017903">
              <w:t xml:space="preserve"> when I clicked “Gold”, the formula ignored the branch </w:t>
            </w:r>
            <w:proofErr w:type="gramStart"/>
            <w:r w:rsidR="00017903">
              <w:t>rows</w:t>
            </w:r>
            <w:proofErr w:type="gramEnd"/>
            <w:r w:rsidR="00017903">
              <w:t xml:space="preserve"> but it still filtered to only </w:t>
            </w:r>
            <w:proofErr w:type="gramStart"/>
            <w:r w:rsidR="00017903">
              <w:t>Gold</w:t>
            </w:r>
            <w:proofErr w:type="gramEnd"/>
            <w:r w:rsidR="00017903">
              <w:t xml:space="preserve"> customer sales across all stores.</w:t>
            </w:r>
          </w:p>
          <w:p w14:paraId="498927A5" w14:textId="71B9BDAA" w:rsidR="00017903" w:rsidRDefault="00017903">
            <w:pPr>
              <w:keepNext/>
              <w:spacing w:line="258" w:lineRule="auto"/>
            </w:pPr>
            <w:proofErr w:type="gramStart"/>
            <w:r>
              <w:t>So</w:t>
            </w:r>
            <w:proofErr w:type="gramEnd"/>
            <w:r>
              <w:t xml:space="preserve"> if I wanted a true grand total that ignores everything, then I </w:t>
            </w:r>
            <w:proofErr w:type="gramStart"/>
            <w:r>
              <w:t>have to</w:t>
            </w:r>
            <w:proofErr w:type="gramEnd"/>
            <w:r>
              <w:t xml:space="preserve"> remove all filters by writing </w:t>
            </w:r>
            <w:proofErr w:type="gramStart"/>
            <w:r>
              <w:t>REMOVEFILTERS(</w:t>
            </w:r>
            <w:proofErr w:type="gramEnd"/>
            <w:r>
              <w:t xml:space="preserve">) with nothing inside the </w:t>
            </w:r>
            <w:proofErr w:type="gramStart"/>
            <w:r>
              <w:t>parentheses, or</w:t>
            </w:r>
            <w:proofErr w:type="gramEnd"/>
            <w:r>
              <w:t xml:space="preserve"> use </w:t>
            </w:r>
            <w:proofErr w:type="gramStart"/>
            <w:r>
              <w:t>ALL(</w:t>
            </w:r>
            <w:proofErr w:type="gramEnd"/>
            <w:r>
              <w:t>).</w:t>
            </w:r>
          </w:p>
        </w:tc>
      </w:tr>
      <w:tr w:rsidR="000237EC" w14:paraId="08BB70C5"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3A4EA40" w14:textId="77777777" w:rsidR="000237EC" w:rsidRDefault="00000000">
            <w:pPr>
              <w:keepNext/>
              <w:spacing w:line="258" w:lineRule="auto"/>
            </w:pPr>
            <w:r>
              <w:t xml:space="preserve"> </w:t>
            </w:r>
          </w:p>
        </w:tc>
      </w:tr>
      <w:tr w:rsidR="000237EC" w14:paraId="0B9C125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9E1EF0A" w14:textId="77777777" w:rsidR="000237EC" w:rsidRDefault="00000000">
            <w:pPr>
              <w:keepNext/>
              <w:spacing w:line="258" w:lineRule="auto"/>
            </w:pPr>
            <w:r>
              <w:t xml:space="preserve"> </w:t>
            </w:r>
          </w:p>
        </w:tc>
      </w:tr>
      <w:tr w:rsidR="000237EC" w14:paraId="75917109"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D77BCC3" w14:textId="77777777" w:rsidR="000237EC" w:rsidRDefault="00000000">
            <w:pPr>
              <w:spacing w:line="258" w:lineRule="auto"/>
            </w:pPr>
            <w:r>
              <w:t xml:space="preserve"> </w:t>
            </w:r>
          </w:p>
        </w:tc>
      </w:tr>
    </w:tbl>
    <w:p w14:paraId="67AA4B32" w14:textId="77777777" w:rsidR="000237EC" w:rsidRDefault="00000000">
      <w:pPr>
        <w:shd w:val="clear" w:color="auto" w:fill="FAF7F3"/>
        <w:spacing w:before="240" w:after="90"/>
      </w:pPr>
      <w:r>
        <w:rPr>
          <w:rFonts w:ascii="Cambria" w:eastAsia="Cambria" w:hAnsi="Cambria" w:cs="Cambria"/>
          <w:b/>
          <w:bCs/>
          <w:caps/>
          <w:color w:val="B08400"/>
          <w:spacing w:val="20"/>
          <w:sz w:val="18"/>
          <w:szCs w:val="18"/>
        </w:rPr>
        <w:t>ITEM 5</w:t>
      </w:r>
      <w:r>
        <w:rPr>
          <w:rFonts w:ascii="Cambria" w:eastAsia="Cambria" w:hAnsi="Cambria" w:cs="Cambria"/>
          <w:b/>
          <w:bCs/>
          <w:color w:val="9D2235"/>
          <w:sz w:val="22"/>
          <w:szCs w:val="22"/>
        </w:rPr>
        <w:t xml:space="preserve">   When a calculated column is the right answer</w:t>
      </w:r>
      <w:r>
        <w:rPr>
          <w:color w:val="5A5A5A"/>
          <w:sz w:val="17"/>
          <w:szCs w:val="17"/>
        </w:rPr>
        <w:t xml:space="preserve">     25 min</w:t>
      </w:r>
    </w:p>
    <w:p w14:paraId="0B13B0C8" w14:textId="77777777" w:rsidR="000237EC" w:rsidRDefault="00000000">
      <w:pPr>
        <w:spacing w:after="110" w:line="258" w:lineRule="auto"/>
      </w:pPr>
      <w:r>
        <w:t>You have been told measures are usually right. “Usually” is doing work in that sentence. This item is where you find the line.</w:t>
      </w:r>
    </w:p>
    <w:p w14:paraId="0D71A68D" w14:textId="77777777" w:rsidR="000237EC" w:rsidRDefault="00000000">
      <w:pPr>
        <w:spacing w:after="60" w:line="258" w:lineRule="auto"/>
        <w:ind w:left="420" w:hanging="300"/>
      </w:pPr>
      <w:proofErr w:type="gramStart"/>
      <w:r>
        <w:rPr>
          <w:b/>
          <w:bCs/>
          <w:color w:val="9D2235"/>
        </w:rPr>
        <w:t xml:space="preserve">5.1  </w:t>
      </w:r>
      <w:r>
        <w:t>Create</w:t>
      </w:r>
      <w:proofErr w:type="gramEnd"/>
      <w:r>
        <w:t xml:space="preserve"> a </w:t>
      </w:r>
      <w:r>
        <w:rPr>
          <w:b/>
          <w:bCs/>
        </w:rPr>
        <w:t>calculated column</w:t>
      </w:r>
      <w:r>
        <w:t xml:space="preserve"> in the sales table:</w:t>
      </w:r>
    </w:p>
    <w:tbl>
      <w:tblPr>
        <w:tblW w:w="9792" w:type="dxa"/>
        <w:tblBorders>
          <w:top w:val="single" w:sz="4" w:space="0" w:color="1A5490"/>
          <w:left w:val="single" w:sz="4" w:space="0" w:color="1A5490"/>
          <w:bottom w:val="single" w:sz="4" w:space="0" w:color="1A5490"/>
          <w:right w:val="single" w:sz="4" w:space="0" w:color="1A5490"/>
          <w:insideH w:val="single" w:sz="4" w:space="0" w:color="1A5490"/>
          <w:insideV w:val="single" w:sz="4" w:space="0" w:color="1A5490"/>
        </w:tblBorders>
        <w:tblCellMar>
          <w:left w:w="10" w:type="dxa"/>
          <w:right w:w="10" w:type="dxa"/>
        </w:tblCellMar>
        <w:tblLook w:val="04A0" w:firstRow="1" w:lastRow="0" w:firstColumn="1" w:lastColumn="0" w:noHBand="0" w:noVBand="1"/>
      </w:tblPr>
      <w:tblGrid>
        <w:gridCol w:w="9792"/>
      </w:tblGrid>
      <w:tr w:rsidR="000237EC" w14:paraId="4BE6BC5F" w14:textId="77777777">
        <w:tblPrEx>
          <w:tblCellMar>
            <w:top w:w="0" w:type="dxa"/>
            <w:bottom w:w="0" w:type="dxa"/>
          </w:tblCellMar>
        </w:tblPrEx>
        <w:tc>
          <w:tcPr>
            <w:tcW w:w="9792" w:type="dxa"/>
            <w:shd w:val="clear" w:color="auto" w:fill="F4F7FA"/>
            <w:tcMar>
              <w:top w:w="120" w:type="dxa"/>
              <w:left w:w="160" w:type="dxa"/>
              <w:bottom w:w="120" w:type="dxa"/>
              <w:right w:w="160" w:type="dxa"/>
            </w:tcMar>
          </w:tcPr>
          <w:p w14:paraId="5C0F240C" w14:textId="77777777" w:rsidR="000237EC" w:rsidRDefault="00000000">
            <w:pPr>
              <w:spacing w:line="230" w:lineRule="auto"/>
            </w:pPr>
            <w:proofErr w:type="spellStart"/>
            <w:r>
              <w:rPr>
                <w:rFonts w:ascii="Consolas" w:eastAsia="Consolas" w:hAnsi="Consolas" w:cs="Consolas"/>
                <w:color w:val="16324F"/>
                <w:sz w:val="18"/>
                <w:szCs w:val="18"/>
              </w:rPr>
              <w:t>LineCost</w:t>
            </w:r>
            <w:proofErr w:type="spellEnd"/>
            <w:r>
              <w:rPr>
                <w:rFonts w:ascii="Consolas" w:eastAsia="Consolas" w:hAnsi="Consolas" w:cs="Consolas"/>
                <w:color w:val="16324F"/>
                <w:sz w:val="18"/>
                <w:szCs w:val="18"/>
              </w:rPr>
              <w:t xml:space="preserve"> = </w:t>
            </w:r>
            <w:proofErr w:type="spellStart"/>
            <w:proofErr w:type="gramStart"/>
            <w:r>
              <w:rPr>
                <w:rFonts w:ascii="Consolas" w:eastAsia="Consolas" w:hAnsi="Consolas" w:cs="Consolas"/>
                <w:color w:val="16324F"/>
                <w:sz w:val="18"/>
                <w:szCs w:val="18"/>
              </w:rPr>
              <w:t>tblSales</w:t>
            </w:r>
            <w:proofErr w:type="spellEnd"/>
            <w:r>
              <w:rPr>
                <w:rFonts w:ascii="Consolas" w:eastAsia="Consolas" w:hAnsi="Consolas" w:cs="Consolas"/>
                <w:color w:val="16324F"/>
                <w:sz w:val="18"/>
                <w:szCs w:val="18"/>
              </w:rPr>
              <w:t>[</w:t>
            </w:r>
            <w:proofErr w:type="gramEnd"/>
            <w:r>
              <w:rPr>
                <w:rFonts w:ascii="Consolas" w:eastAsia="Consolas" w:hAnsi="Consolas" w:cs="Consolas"/>
                <w:color w:val="16324F"/>
                <w:sz w:val="18"/>
                <w:szCs w:val="18"/>
              </w:rPr>
              <w:t xml:space="preserve">Quantity] * RELATED </w:t>
            </w:r>
            <w:proofErr w:type="gramStart"/>
            <w:r>
              <w:rPr>
                <w:rFonts w:ascii="Consolas" w:eastAsia="Consolas" w:hAnsi="Consolas" w:cs="Consolas"/>
                <w:color w:val="16324F"/>
                <w:sz w:val="18"/>
                <w:szCs w:val="18"/>
              </w:rPr>
              <w:t xml:space="preserve">( </w:t>
            </w:r>
            <w:proofErr w:type="spellStart"/>
            <w:r>
              <w:rPr>
                <w:rFonts w:ascii="Consolas" w:eastAsia="Consolas" w:hAnsi="Consolas" w:cs="Consolas"/>
                <w:color w:val="16324F"/>
                <w:sz w:val="18"/>
                <w:szCs w:val="18"/>
              </w:rPr>
              <w:t>tblProducts</w:t>
            </w:r>
            <w:proofErr w:type="spellEnd"/>
            <w:proofErr w:type="gramEnd"/>
            <w:r>
              <w:rPr>
                <w:rFonts w:ascii="Consolas" w:eastAsia="Consolas" w:hAnsi="Consolas" w:cs="Consolas"/>
                <w:color w:val="16324F"/>
                <w:sz w:val="18"/>
                <w:szCs w:val="18"/>
              </w:rPr>
              <w:t>[</w:t>
            </w:r>
            <w:proofErr w:type="spellStart"/>
            <w:r>
              <w:rPr>
                <w:rFonts w:ascii="Consolas" w:eastAsia="Consolas" w:hAnsi="Consolas" w:cs="Consolas"/>
                <w:color w:val="16324F"/>
                <w:sz w:val="18"/>
                <w:szCs w:val="18"/>
              </w:rPr>
              <w:t>UnitCost</w:t>
            </w:r>
            <w:proofErr w:type="spellEnd"/>
            <w:proofErr w:type="gramStart"/>
            <w:r>
              <w:rPr>
                <w:rFonts w:ascii="Consolas" w:eastAsia="Consolas" w:hAnsi="Consolas" w:cs="Consolas"/>
                <w:color w:val="16324F"/>
                <w:sz w:val="18"/>
                <w:szCs w:val="18"/>
              </w:rPr>
              <w:t>] )</w:t>
            </w:r>
            <w:proofErr w:type="gramEnd"/>
          </w:p>
        </w:tc>
      </w:tr>
    </w:tbl>
    <w:p w14:paraId="6DD56472" w14:textId="77777777" w:rsidR="000237EC" w:rsidRDefault="000237EC">
      <w:pPr>
        <w:spacing w:after="110" w:line="258" w:lineRule="auto"/>
      </w:pPr>
    </w:p>
    <w:p w14:paraId="2E7B64BF" w14:textId="77777777" w:rsidR="000237EC" w:rsidRDefault="00000000">
      <w:pPr>
        <w:spacing w:after="60" w:line="258" w:lineRule="auto"/>
        <w:ind w:left="420" w:hanging="300"/>
      </w:pPr>
      <w:proofErr w:type="gramStart"/>
      <w:r>
        <w:rPr>
          <w:b/>
          <w:bCs/>
          <w:color w:val="9D2235"/>
        </w:rPr>
        <w:t xml:space="preserve">5.2  </w:t>
      </w:r>
      <w:r>
        <w:t>Then</w:t>
      </w:r>
      <w:proofErr w:type="gramEnd"/>
      <w:r>
        <w:t xml:space="preserve"> create two measures:</w:t>
      </w:r>
    </w:p>
    <w:tbl>
      <w:tblPr>
        <w:tblW w:w="9792" w:type="dxa"/>
        <w:tblBorders>
          <w:top w:val="single" w:sz="4" w:space="0" w:color="1A5490"/>
          <w:left w:val="single" w:sz="4" w:space="0" w:color="1A5490"/>
          <w:bottom w:val="single" w:sz="4" w:space="0" w:color="1A5490"/>
          <w:right w:val="single" w:sz="4" w:space="0" w:color="1A5490"/>
          <w:insideH w:val="single" w:sz="4" w:space="0" w:color="1A5490"/>
          <w:insideV w:val="single" w:sz="4" w:space="0" w:color="1A5490"/>
        </w:tblBorders>
        <w:tblCellMar>
          <w:left w:w="10" w:type="dxa"/>
          <w:right w:w="10" w:type="dxa"/>
        </w:tblCellMar>
        <w:tblLook w:val="04A0" w:firstRow="1" w:lastRow="0" w:firstColumn="1" w:lastColumn="0" w:noHBand="0" w:noVBand="1"/>
      </w:tblPr>
      <w:tblGrid>
        <w:gridCol w:w="9792"/>
      </w:tblGrid>
      <w:tr w:rsidR="000237EC" w14:paraId="47F35E82" w14:textId="77777777">
        <w:tblPrEx>
          <w:tblCellMar>
            <w:top w:w="0" w:type="dxa"/>
            <w:bottom w:w="0" w:type="dxa"/>
          </w:tblCellMar>
        </w:tblPrEx>
        <w:tc>
          <w:tcPr>
            <w:tcW w:w="9792" w:type="dxa"/>
            <w:shd w:val="clear" w:color="auto" w:fill="F4F7FA"/>
            <w:tcMar>
              <w:top w:w="120" w:type="dxa"/>
              <w:left w:w="160" w:type="dxa"/>
              <w:bottom w:w="120" w:type="dxa"/>
              <w:right w:w="160" w:type="dxa"/>
            </w:tcMar>
          </w:tcPr>
          <w:p w14:paraId="4ED4CC7A" w14:textId="77777777" w:rsidR="000237EC" w:rsidRDefault="00000000">
            <w:pPr>
              <w:spacing w:line="230" w:lineRule="auto"/>
            </w:pPr>
            <w:r>
              <w:rPr>
                <w:rFonts w:ascii="Consolas" w:eastAsia="Consolas" w:hAnsi="Consolas" w:cs="Consolas"/>
                <w:color w:val="16324F"/>
                <w:sz w:val="18"/>
                <w:szCs w:val="18"/>
              </w:rPr>
              <w:t xml:space="preserve">Total Cost     = SUM </w:t>
            </w:r>
            <w:proofErr w:type="gramStart"/>
            <w:r>
              <w:rPr>
                <w:rFonts w:ascii="Consolas" w:eastAsia="Consolas" w:hAnsi="Consolas" w:cs="Consolas"/>
                <w:color w:val="16324F"/>
                <w:sz w:val="18"/>
                <w:szCs w:val="18"/>
              </w:rPr>
              <w:t xml:space="preserve">( </w:t>
            </w:r>
            <w:proofErr w:type="spellStart"/>
            <w:r>
              <w:rPr>
                <w:rFonts w:ascii="Consolas" w:eastAsia="Consolas" w:hAnsi="Consolas" w:cs="Consolas"/>
                <w:color w:val="16324F"/>
                <w:sz w:val="18"/>
                <w:szCs w:val="18"/>
              </w:rPr>
              <w:t>tblSales</w:t>
            </w:r>
            <w:proofErr w:type="spellEnd"/>
            <w:proofErr w:type="gramEnd"/>
            <w:r>
              <w:rPr>
                <w:rFonts w:ascii="Consolas" w:eastAsia="Consolas" w:hAnsi="Consolas" w:cs="Consolas"/>
                <w:color w:val="16324F"/>
                <w:sz w:val="18"/>
                <w:szCs w:val="18"/>
              </w:rPr>
              <w:t>[</w:t>
            </w:r>
            <w:proofErr w:type="spellStart"/>
            <w:r>
              <w:rPr>
                <w:rFonts w:ascii="Consolas" w:eastAsia="Consolas" w:hAnsi="Consolas" w:cs="Consolas"/>
                <w:color w:val="16324F"/>
                <w:sz w:val="18"/>
                <w:szCs w:val="18"/>
              </w:rPr>
              <w:t>LineCost</w:t>
            </w:r>
            <w:proofErr w:type="spellEnd"/>
            <w:proofErr w:type="gramStart"/>
            <w:r>
              <w:rPr>
                <w:rFonts w:ascii="Consolas" w:eastAsia="Consolas" w:hAnsi="Consolas" w:cs="Consolas"/>
                <w:color w:val="16324F"/>
                <w:sz w:val="18"/>
                <w:szCs w:val="18"/>
              </w:rPr>
              <w:t>] )</w:t>
            </w:r>
            <w:proofErr w:type="gramEnd"/>
          </w:p>
          <w:p w14:paraId="54B53D09" w14:textId="77777777" w:rsidR="000237EC" w:rsidRDefault="00000000">
            <w:pPr>
              <w:spacing w:line="230" w:lineRule="auto"/>
            </w:pPr>
            <w:r>
              <w:rPr>
                <w:rFonts w:ascii="Consolas" w:eastAsia="Consolas" w:hAnsi="Consolas" w:cs="Consolas"/>
                <w:color w:val="16324F"/>
                <w:sz w:val="18"/>
                <w:szCs w:val="18"/>
              </w:rPr>
              <w:t xml:space="preserve">Gross Margin % = DIVIDE </w:t>
            </w:r>
            <w:proofErr w:type="gramStart"/>
            <w:r>
              <w:rPr>
                <w:rFonts w:ascii="Consolas" w:eastAsia="Consolas" w:hAnsi="Consolas" w:cs="Consolas"/>
                <w:color w:val="16324F"/>
                <w:sz w:val="18"/>
                <w:szCs w:val="18"/>
              </w:rPr>
              <w:t>( [</w:t>
            </w:r>
            <w:proofErr w:type="gramEnd"/>
            <w:r>
              <w:rPr>
                <w:rFonts w:ascii="Consolas" w:eastAsia="Consolas" w:hAnsi="Consolas" w:cs="Consolas"/>
                <w:color w:val="16324F"/>
                <w:sz w:val="18"/>
                <w:szCs w:val="18"/>
              </w:rPr>
              <w:t>Total Revenue] - [Total Cost], [Total Revenue</w:t>
            </w:r>
            <w:proofErr w:type="gramStart"/>
            <w:r>
              <w:rPr>
                <w:rFonts w:ascii="Consolas" w:eastAsia="Consolas" w:hAnsi="Consolas" w:cs="Consolas"/>
                <w:color w:val="16324F"/>
                <w:sz w:val="18"/>
                <w:szCs w:val="18"/>
              </w:rPr>
              <w:t>] )</w:t>
            </w:r>
            <w:proofErr w:type="gramEnd"/>
          </w:p>
        </w:tc>
      </w:tr>
    </w:tbl>
    <w:p w14:paraId="5E7D6BB4" w14:textId="77777777" w:rsidR="000237EC" w:rsidRDefault="000237EC">
      <w:pPr>
        <w:spacing w:after="110" w:line="258" w:lineRule="auto"/>
      </w:pPr>
    </w:p>
    <w:p w14:paraId="0C99C75D" w14:textId="77777777" w:rsidR="000237EC" w:rsidRDefault="00000000">
      <w:pPr>
        <w:spacing w:after="60" w:line="258" w:lineRule="auto"/>
        <w:ind w:left="420" w:hanging="300"/>
      </w:pPr>
      <w:proofErr w:type="gramStart"/>
      <w:r>
        <w:rPr>
          <w:b/>
          <w:bCs/>
          <w:color w:val="9D2235"/>
        </w:rPr>
        <w:t xml:space="preserve">5.3  </w:t>
      </w:r>
      <w:r>
        <w:t>Now</w:t>
      </w:r>
      <w:proofErr w:type="gramEnd"/>
      <w:r>
        <w:t xml:space="preserve"> do the wrong thing on purpose. Create a </w:t>
      </w:r>
      <w:r>
        <w:rPr>
          <w:b/>
          <w:bCs/>
        </w:rPr>
        <w:t>calculated column</w:t>
      </w:r>
      <w:r>
        <w:t xml:space="preserve"> as well:</w:t>
      </w:r>
    </w:p>
    <w:tbl>
      <w:tblPr>
        <w:tblW w:w="9792" w:type="dxa"/>
        <w:tblBorders>
          <w:top w:val="single" w:sz="4" w:space="0" w:color="1A5490"/>
          <w:left w:val="single" w:sz="4" w:space="0" w:color="1A5490"/>
          <w:bottom w:val="single" w:sz="4" w:space="0" w:color="1A5490"/>
          <w:right w:val="single" w:sz="4" w:space="0" w:color="1A5490"/>
          <w:insideH w:val="single" w:sz="4" w:space="0" w:color="1A5490"/>
          <w:insideV w:val="single" w:sz="4" w:space="0" w:color="1A5490"/>
        </w:tblBorders>
        <w:tblCellMar>
          <w:left w:w="10" w:type="dxa"/>
          <w:right w:w="10" w:type="dxa"/>
        </w:tblCellMar>
        <w:tblLook w:val="04A0" w:firstRow="1" w:lastRow="0" w:firstColumn="1" w:lastColumn="0" w:noHBand="0" w:noVBand="1"/>
      </w:tblPr>
      <w:tblGrid>
        <w:gridCol w:w="9792"/>
      </w:tblGrid>
      <w:tr w:rsidR="000237EC" w14:paraId="751D27EF" w14:textId="77777777">
        <w:tblPrEx>
          <w:tblCellMar>
            <w:top w:w="0" w:type="dxa"/>
            <w:bottom w:w="0" w:type="dxa"/>
          </w:tblCellMar>
        </w:tblPrEx>
        <w:tc>
          <w:tcPr>
            <w:tcW w:w="9792" w:type="dxa"/>
            <w:shd w:val="clear" w:color="auto" w:fill="F4F7FA"/>
            <w:tcMar>
              <w:top w:w="120" w:type="dxa"/>
              <w:left w:w="160" w:type="dxa"/>
              <w:bottom w:w="120" w:type="dxa"/>
              <w:right w:w="160" w:type="dxa"/>
            </w:tcMar>
          </w:tcPr>
          <w:p w14:paraId="0281EEA4" w14:textId="77777777" w:rsidR="000237EC" w:rsidRDefault="00000000">
            <w:pPr>
              <w:spacing w:line="230" w:lineRule="auto"/>
            </w:pPr>
            <w:r>
              <w:rPr>
                <w:rFonts w:ascii="Consolas" w:eastAsia="Consolas" w:hAnsi="Consolas" w:cs="Consolas"/>
                <w:color w:val="16324F"/>
                <w:sz w:val="18"/>
                <w:szCs w:val="18"/>
              </w:rPr>
              <w:t>Margin Pct Column =</w:t>
            </w:r>
          </w:p>
          <w:p w14:paraId="4DACB15D" w14:textId="77777777" w:rsidR="000237EC" w:rsidRDefault="00000000">
            <w:pPr>
              <w:spacing w:line="230" w:lineRule="auto"/>
            </w:pPr>
            <w:r>
              <w:rPr>
                <w:rFonts w:ascii="Consolas" w:eastAsia="Consolas" w:hAnsi="Consolas" w:cs="Consolas"/>
                <w:color w:val="16324F"/>
                <w:sz w:val="18"/>
                <w:szCs w:val="18"/>
              </w:rPr>
              <w:t xml:space="preserve">    DIVIDE </w:t>
            </w:r>
            <w:proofErr w:type="gramStart"/>
            <w:r>
              <w:rPr>
                <w:rFonts w:ascii="Consolas" w:eastAsia="Consolas" w:hAnsi="Consolas" w:cs="Consolas"/>
                <w:color w:val="16324F"/>
                <w:sz w:val="18"/>
                <w:szCs w:val="18"/>
              </w:rPr>
              <w:t xml:space="preserve">( </w:t>
            </w:r>
            <w:proofErr w:type="spellStart"/>
            <w:r>
              <w:rPr>
                <w:rFonts w:ascii="Consolas" w:eastAsia="Consolas" w:hAnsi="Consolas" w:cs="Consolas"/>
                <w:color w:val="16324F"/>
                <w:sz w:val="18"/>
                <w:szCs w:val="18"/>
              </w:rPr>
              <w:t>tblSales</w:t>
            </w:r>
            <w:proofErr w:type="spellEnd"/>
            <w:proofErr w:type="gramEnd"/>
            <w:r>
              <w:rPr>
                <w:rFonts w:ascii="Consolas" w:eastAsia="Consolas" w:hAnsi="Consolas" w:cs="Consolas"/>
                <w:color w:val="16324F"/>
                <w:sz w:val="18"/>
                <w:szCs w:val="18"/>
              </w:rPr>
              <w:t xml:space="preserve">[Amount] - </w:t>
            </w:r>
            <w:proofErr w:type="spellStart"/>
            <w:proofErr w:type="gramStart"/>
            <w:r>
              <w:rPr>
                <w:rFonts w:ascii="Consolas" w:eastAsia="Consolas" w:hAnsi="Consolas" w:cs="Consolas"/>
                <w:color w:val="16324F"/>
                <w:sz w:val="18"/>
                <w:szCs w:val="18"/>
              </w:rPr>
              <w:t>tblSales</w:t>
            </w:r>
            <w:proofErr w:type="spellEnd"/>
            <w:r>
              <w:rPr>
                <w:rFonts w:ascii="Consolas" w:eastAsia="Consolas" w:hAnsi="Consolas" w:cs="Consolas"/>
                <w:color w:val="16324F"/>
                <w:sz w:val="18"/>
                <w:szCs w:val="18"/>
              </w:rPr>
              <w:t>[</w:t>
            </w:r>
            <w:proofErr w:type="spellStart"/>
            <w:proofErr w:type="gramEnd"/>
            <w:r>
              <w:rPr>
                <w:rFonts w:ascii="Consolas" w:eastAsia="Consolas" w:hAnsi="Consolas" w:cs="Consolas"/>
                <w:color w:val="16324F"/>
                <w:sz w:val="18"/>
                <w:szCs w:val="18"/>
              </w:rPr>
              <w:t>LineCost</w:t>
            </w:r>
            <w:proofErr w:type="spellEnd"/>
            <w:r>
              <w:rPr>
                <w:rFonts w:ascii="Consolas" w:eastAsia="Consolas" w:hAnsi="Consolas" w:cs="Consolas"/>
                <w:color w:val="16324F"/>
                <w:sz w:val="18"/>
                <w:szCs w:val="18"/>
              </w:rPr>
              <w:t xml:space="preserve">], </w:t>
            </w:r>
            <w:proofErr w:type="spellStart"/>
            <w:proofErr w:type="gramStart"/>
            <w:r>
              <w:rPr>
                <w:rFonts w:ascii="Consolas" w:eastAsia="Consolas" w:hAnsi="Consolas" w:cs="Consolas"/>
                <w:color w:val="16324F"/>
                <w:sz w:val="18"/>
                <w:szCs w:val="18"/>
              </w:rPr>
              <w:t>tblSales</w:t>
            </w:r>
            <w:proofErr w:type="spellEnd"/>
            <w:r>
              <w:rPr>
                <w:rFonts w:ascii="Consolas" w:eastAsia="Consolas" w:hAnsi="Consolas" w:cs="Consolas"/>
                <w:color w:val="16324F"/>
                <w:sz w:val="18"/>
                <w:szCs w:val="18"/>
              </w:rPr>
              <w:t>[</w:t>
            </w:r>
            <w:proofErr w:type="gramEnd"/>
            <w:r>
              <w:rPr>
                <w:rFonts w:ascii="Consolas" w:eastAsia="Consolas" w:hAnsi="Consolas" w:cs="Consolas"/>
                <w:color w:val="16324F"/>
                <w:sz w:val="18"/>
                <w:szCs w:val="18"/>
              </w:rPr>
              <w:t>Amount</w:t>
            </w:r>
            <w:proofErr w:type="gramStart"/>
            <w:r>
              <w:rPr>
                <w:rFonts w:ascii="Consolas" w:eastAsia="Consolas" w:hAnsi="Consolas" w:cs="Consolas"/>
                <w:color w:val="16324F"/>
                <w:sz w:val="18"/>
                <w:szCs w:val="18"/>
              </w:rPr>
              <w:t>] )</w:t>
            </w:r>
            <w:proofErr w:type="gramEnd"/>
          </w:p>
        </w:tc>
      </w:tr>
    </w:tbl>
    <w:p w14:paraId="7A91E2EC" w14:textId="77777777" w:rsidR="000237EC" w:rsidRDefault="000237EC">
      <w:pPr>
        <w:spacing w:after="110" w:line="258" w:lineRule="auto"/>
      </w:pPr>
    </w:p>
    <w:p w14:paraId="49BB758A" w14:textId="77777777" w:rsidR="000237EC" w:rsidRDefault="00000000">
      <w:pPr>
        <w:spacing w:after="60" w:line="258" w:lineRule="auto"/>
        <w:ind w:left="420" w:hanging="300"/>
      </w:pPr>
      <w:proofErr w:type="gramStart"/>
      <w:r>
        <w:rPr>
          <w:b/>
          <w:bCs/>
          <w:color w:val="9D2235"/>
        </w:rPr>
        <w:t xml:space="preserve">5.4  </w:t>
      </w:r>
      <w:r>
        <w:t>Put</w:t>
      </w:r>
      <w:proofErr w:type="gramEnd"/>
      <w:r>
        <w:t xml:space="preserve"> Branch on rows. Add </w:t>
      </w:r>
      <w:r>
        <w:rPr>
          <w:rFonts w:ascii="Consolas" w:eastAsia="Consolas" w:hAnsi="Consolas" w:cs="Consolas"/>
        </w:rPr>
        <w:t>Gross Margin %</w:t>
      </w:r>
      <w:r>
        <w:t xml:space="preserve"> and the average of </w:t>
      </w:r>
      <w:r>
        <w:rPr>
          <w:rFonts w:ascii="Consolas" w:eastAsia="Consolas" w:hAnsi="Consolas" w:cs="Consolas"/>
        </w:rPr>
        <w:t>Margin Pct Column</w:t>
      </w:r>
      <w:r>
        <w:t>. Record both numbers for every branch.</w:t>
      </w:r>
    </w:p>
    <w:p w14:paraId="37990813" w14:textId="77777777" w:rsidR="000237EC" w:rsidRDefault="00000000">
      <w:pPr>
        <w:spacing w:after="60" w:line="258" w:lineRule="auto"/>
        <w:ind w:left="420" w:hanging="300"/>
      </w:pPr>
      <w:proofErr w:type="gramStart"/>
      <w:r>
        <w:rPr>
          <w:b/>
          <w:bCs/>
          <w:color w:val="9D2235"/>
        </w:rPr>
        <w:t xml:space="preserve">5.5  </w:t>
      </w:r>
      <w:r>
        <w:t>Delete</w:t>
      </w:r>
      <w:proofErr w:type="gramEnd"/>
      <w:r>
        <w:t xml:space="preserve"> Margin Pct Column when you have your screenshot. Keep </w:t>
      </w:r>
      <w:proofErr w:type="spellStart"/>
      <w:r>
        <w:t>LineCost</w:t>
      </w:r>
      <w:proofErr w:type="spellEnd"/>
      <w:r>
        <w:t xml:space="preserve"> — it is correct and you will use it again.</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0237EC" w14:paraId="5C1676B0"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04D78BAF" w14:textId="77777777" w:rsidR="000237EC" w:rsidRDefault="00000000">
            <w:pPr>
              <w:keepNext/>
              <w:spacing w:line="258" w:lineRule="auto"/>
            </w:pPr>
            <w:r>
              <w:rPr>
                <w:b/>
                <w:bCs/>
                <w:caps/>
                <w:color w:val="9D2235"/>
                <w:spacing w:val="24"/>
                <w:sz w:val="16"/>
                <w:szCs w:val="16"/>
              </w:rPr>
              <w:t>Analysis — what you found</w:t>
            </w:r>
          </w:p>
        </w:tc>
      </w:tr>
      <w:tr w:rsidR="000237EC" w14:paraId="3AF6B88E"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4D42E07" w14:textId="3AFC82E8" w:rsidR="000237EC" w:rsidRDefault="00000000">
            <w:pPr>
              <w:keepNext/>
              <w:spacing w:line="258" w:lineRule="auto"/>
            </w:pPr>
            <w:r>
              <w:t xml:space="preserve"> </w:t>
            </w:r>
            <w:r w:rsidR="00DF2E33">
              <w:t>So the measure Gross Margin % and the average of Margin Pct Column returned different values for every single branch: Blank row(B07): Gross Margin % = 50.3%, average of Margin Pct Column = 56.19%, B01: Gross Margin % = 58.6%, average of Margin Pct Column = 60.48%, B02: Gross Margin % = 58.8%, average of Margin Pct Column = 60.58%, B03: Gross Margin % = 59.3%, average of Margin Pct Column = 60.65%, B04: Gross Margin % = 58.7%, average of Margin Pct Column = 60.41%, B05: Gross Margin % = 58.7%, average of Margin Pct Column = 60.53%, B06: Gross Margin % = 58.2%, average of Margin Pct Column = 60.27%, Total: Gross Margin % = 58.7%, average of Margin Pct Column = 60.50%</w:t>
            </w:r>
          </w:p>
        </w:tc>
      </w:tr>
      <w:tr w:rsidR="000237EC" w14:paraId="417336B5"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612FCA6" w14:textId="77777777" w:rsidR="000237EC" w:rsidRDefault="00000000">
            <w:pPr>
              <w:keepNext/>
              <w:spacing w:line="258" w:lineRule="auto"/>
            </w:pPr>
            <w:r>
              <w:t xml:space="preserve"> </w:t>
            </w:r>
          </w:p>
        </w:tc>
      </w:tr>
      <w:tr w:rsidR="000237EC" w14:paraId="2611BB7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C06A5C0" w14:textId="77777777" w:rsidR="000237EC" w:rsidRDefault="00000000">
            <w:pPr>
              <w:keepNext/>
              <w:spacing w:line="258" w:lineRule="auto"/>
            </w:pPr>
            <w:r>
              <w:t xml:space="preserve"> </w:t>
            </w:r>
          </w:p>
        </w:tc>
      </w:tr>
      <w:tr w:rsidR="000237EC" w14:paraId="6A5F07C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150F8A2" w14:textId="77777777" w:rsidR="000237EC" w:rsidRDefault="00000000">
            <w:pPr>
              <w:keepNext/>
              <w:spacing w:line="258" w:lineRule="auto"/>
            </w:pPr>
            <w:r>
              <w:t xml:space="preserve"> </w:t>
            </w:r>
          </w:p>
        </w:tc>
      </w:tr>
      <w:tr w:rsidR="000237EC" w14:paraId="1EE5A23F"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AB9A46C" w14:textId="77777777" w:rsidR="000237EC" w:rsidRDefault="00000000">
            <w:pPr>
              <w:keepNext/>
              <w:spacing w:line="258" w:lineRule="auto"/>
            </w:pPr>
            <w:r>
              <w:t xml:space="preserve"> </w:t>
            </w:r>
          </w:p>
        </w:tc>
      </w:tr>
      <w:tr w:rsidR="000237EC" w14:paraId="663B723F"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A8E0AA6" w14:textId="77777777" w:rsidR="000237EC" w:rsidRDefault="00000000">
            <w:pPr>
              <w:spacing w:line="258" w:lineRule="auto"/>
            </w:pPr>
            <w:r>
              <w:t xml:space="preserve"> </w:t>
            </w:r>
          </w:p>
        </w:tc>
      </w:tr>
    </w:tbl>
    <w:p w14:paraId="119AC2F7" w14:textId="77777777" w:rsidR="000237EC" w:rsidRDefault="000237EC">
      <w:pPr>
        <w:spacing w:after="90" w:line="258" w:lineRule="auto"/>
      </w:pPr>
    </w:p>
    <w:p w14:paraId="79363CAB" w14:textId="77777777" w:rsidR="000237EC" w:rsidRDefault="00000000">
      <w:pPr>
        <w:spacing w:after="90" w:line="258" w:lineRule="auto"/>
      </w:pPr>
      <w:r>
        <w:rPr>
          <w:b/>
          <w:bCs/>
        </w:rPr>
        <w:t xml:space="preserve">Reflection prompt. </w:t>
      </w:r>
      <w:proofErr w:type="spellStart"/>
      <w:r>
        <w:t>LineCost</w:t>
      </w:r>
      <w:proofErr w:type="spellEnd"/>
      <w:r>
        <w:t xml:space="preserve"> is a column and it is right. Margin Pct Column is a </w:t>
      </w:r>
      <w:proofErr w:type="gramStart"/>
      <w:r>
        <w:t>column</w:t>
      </w:r>
      <w:proofErr w:type="gramEnd"/>
      <w:r>
        <w:t xml:space="preserve"> and it is wrong. State the rule that separates them in one sentence, then apply your rule to a case I have not given you: should “days since the customer joined” be a column or a measure?</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0237EC" w14:paraId="2B5599D6"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30C25C24" w14:textId="77777777" w:rsidR="000237EC" w:rsidRDefault="00000000">
            <w:pPr>
              <w:keepNext/>
              <w:spacing w:line="258" w:lineRule="auto"/>
            </w:pPr>
            <w:r>
              <w:rPr>
                <w:b/>
                <w:bCs/>
                <w:caps/>
                <w:color w:val="2C6E49"/>
                <w:spacing w:val="24"/>
                <w:sz w:val="16"/>
                <w:szCs w:val="16"/>
              </w:rPr>
              <w:t>Reflection — what it means</w:t>
            </w:r>
          </w:p>
        </w:tc>
      </w:tr>
      <w:tr w:rsidR="000237EC" w14:paraId="00E5EF52"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4EBE7BF" w14:textId="77777777" w:rsidR="000237EC" w:rsidRDefault="00000000">
            <w:pPr>
              <w:keepNext/>
              <w:spacing w:line="258" w:lineRule="auto"/>
            </w:pPr>
            <w:r>
              <w:t xml:space="preserve"> </w:t>
            </w:r>
            <w:proofErr w:type="gramStart"/>
            <w:r w:rsidR="00B55592">
              <w:t>So</w:t>
            </w:r>
            <w:proofErr w:type="gramEnd"/>
            <w:r w:rsidR="00B55592">
              <w:t xml:space="preserve"> the rule is </w:t>
            </w:r>
            <w:proofErr w:type="gramStart"/>
            <w:r w:rsidR="00B55592">
              <w:t>use</w:t>
            </w:r>
            <w:proofErr w:type="gramEnd"/>
            <w:r w:rsidR="00B55592">
              <w:t xml:space="preserve"> a calculated column for </w:t>
            </w:r>
            <w:proofErr w:type="gramStart"/>
            <w:r w:rsidR="00B55592">
              <w:t>row by row</w:t>
            </w:r>
            <w:proofErr w:type="gramEnd"/>
            <w:r w:rsidR="00B55592">
              <w:t xml:space="preserve"> math but always use a measure for percentages and ratios so we don’t calculate an “average of averages”.</w:t>
            </w:r>
          </w:p>
          <w:p w14:paraId="3E0BE3AD" w14:textId="77777777" w:rsidR="00B55592" w:rsidRDefault="00B55592">
            <w:pPr>
              <w:keepNext/>
              <w:spacing w:line="258" w:lineRule="auto"/>
            </w:pPr>
            <w:proofErr w:type="spellStart"/>
            <w:r>
              <w:t>LineCost</w:t>
            </w:r>
            <w:proofErr w:type="spellEnd"/>
            <w:r>
              <w:t xml:space="preserve"> works as a column because every receipt row needs to multiply its own quantity by its own unit </w:t>
            </w:r>
            <w:proofErr w:type="gramStart"/>
            <w:r>
              <w:t>cost</w:t>
            </w:r>
            <w:proofErr w:type="gramEnd"/>
            <w:r>
              <w:t xml:space="preserve"> but margin is a percentage. If we just average the percentages in a column, a small 100 pesos order gets the exact same weight as a bit 10k pesos order, so which gives the wrong profit number. The measure is correct because it adds up all the money and all the costs first before dividing.</w:t>
            </w:r>
          </w:p>
          <w:p w14:paraId="0DFB6888" w14:textId="531FE14E" w:rsidR="00B55592" w:rsidRDefault="00B55592">
            <w:pPr>
              <w:keepNext/>
              <w:spacing w:line="258" w:lineRule="auto"/>
            </w:pPr>
            <w:proofErr w:type="gramStart"/>
            <w:r>
              <w:t>So</w:t>
            </w:r>
            <w:proofErr w:type="gramEnd"/>
            <w:r>
              <w:t xml:space="preserve"> for the “days since the customer joined” I think this should be a calculated column in </w:t>
            </w:r>
            <w:proofErr w:type="spellStart"/>
            <w:r>
              <w:t>tblCustomers</w:t>
            </w:r>
            <w:proofErr w:type="spellEnd"/>
            <w:r>
              <w:t xml:space="preserve"> because it gives each customer a fixed number that we can put into the slicer to group customers like 0-30 days or 1+ year which a measure cannot do.</w:t>
            </w:r>
          </w:p>
        </w:tc>
      </w:tr>
      <w:tr w:rsidR="000237EC" w14:paraId="6CA9956C"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01ABBF6" w14:textId="77777777" w:rsidR="000237EC" w:rsidRDefault="00000000">
            <w:pPr>
              <w:keepNext/>
              <w:spacing w:line="258" w:lineRule="auto"/>
            </w:pPr>
            <w:r>
              <w:t xml:space="preserve"> </w:t>
            </w:r>
          </w:p>
        </w:tc>
      </w:tr>
      <w:tr w:rsidR="000237EC" w14:paraId="7564C229"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0D63966" w14:textId="77777777" w:rsidR="000237EC" w:rsidRDefault="00000000">
            <w:pPr>
              <w:keepNext/>
              <w:spacing w:line="258" w:lineRule="auto"/>
            </w:pPr>
            <w:r>
              <w:t xml:space="preserve"> </w:t>
            </w:r>
          </w:p>
        </w:tc>
      </w:tr>
      <w:tr w:rsidR="000237EC" w14:paraId="167D2C6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579A35E" w14:textId="77777777" w:rsidR="000237EC" w:rsidRDefault="00000000">
            <w:pPr>
              <w:spacing w:line="258" w:lineRule="auto"/>
            </w:pPr>
            <w:r>
              <w:t xml:space="preserve"> </w:t>
            </w:r>
          </w:p>
        </w:tc>
      </w:tr>
    </w:tbl>
    <w:p w14:paraId="5B1C8045" w14:textId="77777777" w:rsidR="000237EC" w:rsidRDefault="00000000">
      <w:r>
        <w:br w:type="page"/>
      </w:r>
    </w:p>
    <w:p w14:paraId="6F71BAA5" w14:textId="77777777" w:rsidR="000237EC" w:rsidRDefault="00000000">
      <w:pPr>
        <w:pBdr>
          <w:bottom w:val="single" w:sz="10" w:space="0" w:color="B08400"/>
        </w:pBdr>
        <w:spacing w:before="240" w:after="110"/>
      </w:pPr>
      <w:r>
        <w:rPr>
          <w:rFonts w:ascii="Cambria" w:eastAsia="Cambria" w:hAnsi="Cambria" w:cs="Cambria"/>
          <w:b/>
          <w:bCs/>
          <w:color w:val="9D2235"/>
          <w:sz w:val="24"/>
          <w:szCs w:val="24"/>
        </w:rPr>
        <w:lastRenderedPageBreak/>
        <w:t>Part C — Make it survive contact</w:t>
      </w:r>
      <w:proofErr w:type="gramStart"/>
      <w:r>
        <w:rPr>
          <w:rFonts w:ascii="Cambria" w:eastAsia="Cambria" w:hAnsi="Cambria" w:cs="Cambria"/>
          <w:b/>
          <w:bCs/>
          <w:color w:val="9D2235"/>
          <w:sz w:val="24"/>
          <w:szCs w:val="24"/>
        </w:rPr>
        <w:t xml:space="preserve">   (</w:t>
      </w:r>
      <w:proofErr w:type="gramEnd"/>
      <w:r>
        <w:rPr>
          <w:rFonts w:ascii="Cambria" w:eastAsia="Cambria" w:hAnsi="Cambria" w:cs="Cambria"/>
          <w:b/>
          <w:bCs/>
          <w:color w:val="9D2235"/>
          <w:sz w:val="24"/>
          <w:szCs w:val="24"/>
        </w:rPr>
        <w:t>about 50 minutes)</w:t>
      </w:r>
    </w:p>
    <w:p w14:paraId="79123523" w14:textId="77777777" w:rsidR="000237EC" w:rsidRDefault="00000000">
      <w:pPr>
        <w:shd w:val="clear" w:color="auto" w:fill="FAF7F3"/>
        <w:spacing w:before="240" w:after="90"/>
      </w:pPr>
      <w:r>
        <w:rPr>
          <w:rFonts w:ascii="Cambria" w:eastAsia="Cambria" w:hAnsi="Cambria" w:cs="Cambria"/>
          <w:b/>
          <w:bCs/>
          <w:caps/>
          <w:color w:val="B08400"/>
          <w:spacing w:val="20"/>
          <w:sz w:val="18"/>
          <w:szCs w:val="18"/>
        </w:rPr>
        <w:t>ITEM 6</w:t>
      </w:r>
      <w:r>
        <w:rPr>
          <w:rFonts w:ascii="Cambria" w:eastAsia="Cambria" w:hAnsi="Cambria" w:cs="Cambria"/>
          <w:b/>
          <w:bCs/>
          <w:color w:val="9D2235"/>
          <w:sz w:val="22"/>
          <w:szCs w:val="22"/>
        </w:rPr>
        <w:t xml:space="preserve">   Name it, format it, explain it</w:t>
      </w:r>
      <w:r>
        <w:rPr>
          <w:color w:val="5A5A5A"/>
          <w:sz w:val="17"/>
          <w:szCs w:val="17"/>
        </w:rPr>
        <w:t xml:space="preserve">     20 min</w:t>
      </w:r>
    </w:p>
    <w:p w14:paraId="4A8D80D1" w14:textId="77777777" w:rsidR="000237EC" w:rsidRDefault="00000000">
      <w:pPr>
        <w:spacing w:after="110" w:line="258" w:lineRule="auto"/>
      </w:pPr>
      <w:r>
        <w:t>A measure nobody can read is a measure nobody will trust. This is the cheapest mark on the sheet and the one most often skipped.</w:t>
      </w:r>
    </w:p>
    <w:p w14:paraId="3193AA91" w14:textId="77777777" w:rsidR="000237EC" w:rsidRDefault="00000000">
      <w:pPr>
        <w:spacing w:after="60" w:line="258" w:lineRule="auto"/>
        <w:ind w:left="420" w:hanging="300"/>
      </w:pPr>
      <w:proofErr w:type="gramStart"/>
      <w:r>
        <w:rPr>
          <w:b/>
          <w:bCs/>
          <w:color w:val="9D2235"/>
        </w:rPr>
        <w:t xml:space="preserve">6.1  </w:t>
      </w:r>
      <w:r>
        <w:t>Put</w:t>
      </w:r>
      <w:proofErr w:type="gramEnd"/>
      <w:r>
        <w:t xml:space="preserve"> every measure in a display folder. Delete any stray measure you created while experimenting.</w:t>
      </w:r>
    </w:p>
    <w:p w14:paraId="090351F3" w14:textId="77777777" w:rsidR="000237EC" w:rsidRDefault="00000000">
      <w:pPr>
        <w:spacing w:after="60" w:line="258" w:lineRule="auto"/>
        <w:ind w:left="420" w:hanging="300"/>
      </w:pPr>
      <w:proofErr w:type="gramStart"/>
      <w:r>
        <w:rPr>
          <w:b/>
          <w:bCs/>
          <w:color w:val="9D2235"/>
        </w:rPr>
        <w:t xml:space="preserve">6.2  </w:t>
      </w:r>
      <w:r>
        <w:t>Set</w:t>
      </w:r>
      <w:proofErr w:type="gramEnd"/>
      <w:r>
        <w:t xml:space="preserve"> the format on each one: peso and no decimals for money, one decimal and a percent sign for rates, </w:t>
      </w:r>
      <w:proofErr w:type="gramStart"/>
      <w:r>
        <w:t>thousands</w:t>
      </w:r>
      <w:proofErr w:type="gramEnd"/>
      <w:r>
        <w:t xml:space="preserve"> separators throughout.</w:t>
      </w:r>
    </w:p>
    <w:p w14:paraId="5F6B7F83" w14:textId="77777777" w:rsidR="000237EC" w:rsidRDefault="00000000">
      <w:pPr>
        <w:spacing w:after="60" w:line="258" w:lineRule="auto"/>
        <w:ind w:left="420" w:hanging="300"/>
      </w:pPr>
      <w:proofErr w:type="gramStart"/>
      <w:r>
        <w:rPr>
          <w:b/>
          <w:bCs/>
          <w:color w:val="9D2235"/>
        </w:rPr>
        <w:t xml:space="preserve">6.3  </w:t>
      </w:r>
      <w:r>
        <w:t>Write</w:t>
      </w:r>
      <w:proofErr w:type="gramEnd"/>
      <w:r>
        <w:t xml:space="preserve"> a one-line description on each measure, in the model, in business language. Not “sums the Amount column” — say what the number </w:t>
      </w:r>
      <w:r>
        <w:rPr>
          <w:i/>
          <w:iCs/>
        </w:rPr>
        <w:t>is</w:t>
      </w:r>
      <w:r>
        <w:t>.</w:t>
      </w:r>
    </w:p>
    <w:p w14:paraId="3A07B32F" w14:textId="77777777" w:rsidR="000237EC" w:rsidRDefault="00000000">
      <w:pPr>
        <w:spacing w:after="60" w:line="258" w:lineRule="auto"/>
        <w:ind w:left="420" w:hanging="300"/>
      </w:pPr>
      <w:proofErr w:type="gramStart"/>
      <w:r>
        <w:rPr>
          <w:b/>
          <w:bCs/>
          <w:color w:val="9D2235"/>
        </w:rPr>
        <w:t xml:space="preserve">6.4  </w:t>
      </w:r>
      <w:r>
        <w:t>Record</w:t>
      </w:r>
      <w:proofErr w:type="gramEnd"/>
      <w:r>
        <w:t xml:space="preserve"> all of it in a table: measure name, what it answers, format applied.</w:t>
      </w:r>
    </w:p>
    <w:p w14:paraId="4E065792" w14:textId="03F425B4" w:rsidR="000237EC" w:rsidRDefault="00280E5E">
      <w:pPr>
        <w:spacing w:after="90" w:line="258" w:lineRule="auto"/>
        <w:rPr>
          <w:b/>
          <w:bCs/>
          <w:caps/>
          <w:color w:val="9D2235"/>
          <w:spacing w:val="24"/>
          <w:sz w:val="16"/>
          <w:szCs w:val="16"/>
        </w:rPr>
      </w:pPr>
      <w:r>
        <w:rPr>
          <w:b/>
          <w:bCs/>
          <w:caps/>
          <w:color w:val="9D2235"/>
          <w:spacing w:val="24"/>
          <w:sz w:val="16"/>
          <w:szCs w:val="16"/>
        </w:rPr>
        <w:t>Analysis — what you found</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280E5E" w14:paraId="6D9C89E3"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8ED2F3"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b/>
                <w:bCs/>
                <w:color w:val="auto"/>
                <w:sz w:val="16"/>
                <w:szCs w:val="16"/>
              </w:rPr>
              <w:t>Measure Name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3F795C"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b/>
                <w:bCs/>
                <w:color w:val="auto"/>
                <w:sz w:val="16"/>
                <w:szCs w:val="16"/>
              </w:rPr>
              <w:t>Display Folder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1FAA64"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b/>
                <w:bCs/>
                <w:color w:val="auto"/>
                <w:sz w:val="16"/>
                <w:szCs w:val="16"/>
              </w:rPr>
              <w:t>Format Applied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D8B4CB"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b/>
                <w:bCs/>
                <w:color w:val="auto"/>
                <w:sz w:val="16"/>
                <w:szCs w:val="16"/>
              </w:rPr>
              <w:t>Business Question It Answers</w:t>
            </w:r>
          </w:p>
        </w:tc>
      </w:tr>
      <w:tr w:rsidR="00280E5E" w14:paraId="2036DFA7"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62C7DF"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Total Revenue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9A79F9"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Financials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4615A2" w14:textId="091F02AC"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 xml:space="preserve">Currency </w:t>
            </w:r>
            <w:proofErr w:type="spellStart"/>
            <w:r w:rsidR="00715743">
              <w:rPr>
                <w:rFonts w:ascii="Helvetica Neue" w:hAnsi="Helvetica Neue" w:cs="Helvetica Neue"/>
                <w:color w:val="auto"/>
                <w:sz w:val="16"/>
                <w:szCs w:val="16"/>
              </w:rPr>
              <w:t>PhP</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B8A8F7"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How much total money did the business generate before deducting any costs?</w:t>
            </w:r>
          </w:p>
        </w:tc>
      </w:tr>
      <w:tr w:rsidR="00280E5E" w14:paraId="44730F8F"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2ECDED"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Total Cost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9EE925"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Financials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63076E" w14:textId="79CDC776"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 xml:space="preserve">Currency </w:t>
            </w:r>
            <w:proofErr w:type="spellStart"/>
            <w:r w:rsidR="00715743">
              <w:rPr>
                <w:rFonts w:ascii="Helvetica Neue" w:hAnsi="Helvetica Neue" w:cs="Helvetica Neue"/>
                <w:color w:val="auto"/>
                <w:sz w:val="16"/>
                <w:szCs w:val="16"/>
              </w:rPr>
              <w:t>PhP</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2102BF"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How much did it cost to buy or produce the items that were sold (COGS)?</w:t>
            </w:r>
          </w:p>
        </w:tc>
      </w:tr>
      <w:tr w:rsidR="00280E5E" w14:paraId="42E8924F"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28C74E"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Gross Margin %</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72B374"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Financials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5B6B36" w14:textId="1803D2F3"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Percentage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2D0367"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What percentage of our sales do we keep as profit after covering ingredient/product costs?</w:t>
            </w:r>
          </w:p>
        </w:tc>
      </w:tr>
      <w:tr w:rsidR="00280E5E" w14:paraId="1580F6FB"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41BF55"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Total Units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560987"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Operations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B85E3B" w14:textId="4B4BC10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Whole Number with commas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03BD45"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How many individual items, cups, or pastries did we physically sell?</w:t>
            </w:r>
          </w:p>
        </w:tc>
      </w:tr>
      <w:tr w:rsidR="00280E5E" w14:paraId="2459787D"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8FB8C7"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Transaction Count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B0699C"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Operations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D04BCE" w14:textId="6E2E3E34"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Whole Number</w:t>
            </w:r>
            <w:r w:rsidR="00715743">
              <w:rPr>
                <w:rFonts w:ascii="Helvetica Neue" w:hAnsi="Helvetica Neue" w:cs="Helvetica Neue"/>
                <w:color w:val="auto"/>
                <w:sz w:val="16"/>
                <w:szCs w:val="16"/>
              </w:rPr>
              <w:t xml:space="preserve"> </w:t>
            </w:r>
            <w:r w:rsidRPr="00280E5E">
              <w:rPr>
                <w:rFonts w:ascii="Helvetica Neue" w:hAnsi="Helvetica Neue" w:cs="Helvetica Neue"/>
                <w:color w:val="auto"/>
                <w:sz w:val="16"/>
                <w:szCs w:val="16"/>
              </w:rPr>
              <w:t>with commas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F8F847"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How many separate checkout receipts were issued to customers?</w:t>
            </w:r>
          </w:p>
        </w:tc>
      </w:tr>
      <w:tr w:rsidR="00280E5E" w14:paraId="156AF7B4"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700BD6"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Average Transaction Value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82D29B"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Operations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D6512F" w14:textId="6277DCFB"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Currency</w:t>
            </w:r>
            <w:r w:rsidR="00715743">
              <w:rPr>
                <w:rFonts w:ascii="Helvetica Neue" w:hAnsi="Helvetica Neue" w:cs="Helvetica Neue"/>
                <w:color w:val="auto"/>
                <w:sz w:val="16"/>
                <w:szCs w:val="16"/>
              </w:rPr>
              <w:t xml:space="preserve"> </w:t>
            </w:r>
            <w:proofErr w:type="spellStart"/>
            <w:r w:rsidR="00715743">
              <w:rPr>
                <w:rFonts w:ascii="Helvetica Neue" w:hAnsi="Helvetica Neue" w:cs="Helvetica Neue"/>
                <w:color w:val="auto"/>
                <w:sz w:val="16"/>
                <w:szCs w:val="16"/>
              </w:rPr>
              <w:t>PhP</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F55FDA"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On average, how much does a customer spend per visit or checkout receipt?</w:t>
            </w:r>
          </w:p>
        </w:tc>
      </w:tr>
      <w:tr w:rsidR="00280E5E" w14:paraId="636207BB"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AD6F22"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Revenue All Branches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8D54C6"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Benchmarking</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FA1F93" w14:textId="42860A0C"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 xml:space="preserve">Currency </w:t>
            </w:r>
            <w:proofErr w:type="spellStart"/>
            <w:r w:rsidR="00715743">
              <w:rPr>
                <w:rFonts w:ascii="Helvetica Neue" w:hAnsi="Helvetica Neue" w:cs="Helvetica Neue"/>
                <w:color w:val="auto"/>
                <w:sz w:val="16"/>
                <w:szCs w:val="16"/>
              </w:rPr>
              <w:t>PhP</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9A169A"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What are the total sales across all branches combined for baseline benchmarking?</w:t>
            </w:r>
          </w:p>
        </w:tc>
      </w:tr>
      <w:tr w:rsidR="00280E5E" w14:paraId="10C85631"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CF7F74"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Branch Share of Revenue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595BE9" w14:textId="77777777"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Benchmarking</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27BA28" w14:textId="6D2F2DC8" w:rsidR="00280E5E" w:rsidRPr="00280E5E" w:rsidRDefault="00280E5E">
            <w:pPr>
              <w:autoSpaceDE w:val="0"/>
              <w:autoSpaceDN w:val="0"/>
              <w:adjustRightInd w:val="0"/>
              <w:rPr>
                <w:rFonts w:ascii="Helvetica" w:hAnsi="Helvetica" w:cs="Helvetica"/>
                <w:color w:val="auto"/>
                <w:sz w:val="16"/>
                <w:szCs w:val="16"/>
              </w:rPr>
            </w:pPr>
            <w:r w:rsidRPr="00280E5E">
              <w:rPr>
                <w:rFonts w:ascii="Helvetica Neue" w:hAnsi="Helvetica Neue" w:cs="Helvetica Neue"/>
                <w:color w:val="auto"/>
                <w:sz w:val="16"/>
                <w:szCs w:val="16"/>
              </w:rPr>
              <w:t>Percentage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1D796F" w14:textId="77777777" w:rsidR="00280E5E" w:rsidRPr="00280E5E" w:rsidRDefault="00280E5E">
            <w:pPr>
              <w:autoSpaceDE w:val="0"/>
              <w:autoSpaceDN w:val="0"/>
              <w:adjustRightInd w:val="0"/>
              <w:rPr>
                <w:rFonts w:ascii="Helvetica Neue" w:hAnsi="Helvetica Neue" w:cs="Helvetica Neue"/>
                <w:color w:val="auto"/>
                <w:sz w:val="16"/>
                <w:szCs w:val="16"/>
              </w:rPr>
            </w:pPr>
            <w:r w:rsidRPr="00280E5E">
              <w:rPr>
                <w:rFonts w:ascii="Helvetica Neue" w:hAnsi="Helvetica Neue" w:cs="Helvetica Neue"/>
                <w:color w:val="auto"/>
                <w:sz w:val="16"/>
                <w:szCs w:val="16"/>
              </w:rPr>
              <w:t>What percentage of total company sales did a specific branch contribute?</w:t>
            </w:r>
          </w:p>
        </w:tc>
      </w:tr>
    </w:tbl>
    <w:p w14:paraId="50ABC49F" w14:textId="77777777" w:rsidR="00280E5E" w:rsidRDefault="00280E5E">
      <w:pPr>
        <w:spacing w:after="90" w:line="258" w:lineRule="auto"/>
      </w:pPr>
    </w:p>
    <w:p w14:paraId="645A5367" w14:textId="77777777" w:rsidR="000237EC" w:rsidRDefault="00000000">
      <w:pPr>
        <w:spacing w:after="90" w:line="258" w:lineRule="auto"/>
      </w:pPr>
      <w:r>
        <w:rPr>
          <w:b/>
          <w:bCs/>
        </w:rPr>
        <w:t xml:space="preserve">Reflection prompt. </w:t>
      </w:r>
      <w:r>
        <w:t xml:space="preserve">Name one measure whose name you changed while doing </w:t>
      </w:r>
      <w:proofErr w:type="gramStart"/>
      <w:r>
        <w:t>this, and</w:t>
      </w:r>
      <w:proofErr w:type="gramEnd"/>
      <w:r>
        <w:t xml:space="preserve"> say what was dangerous about the first name. If you changed none, say why your first names were already safe — and be honest.</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0237EC" w14:paraId="12F47125"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783E8EAD" w14:textId="77777777" w:rsidR="000237EC" w:rsidRDefault="00000000">
            <w:pPr>
              <w:keepNext/>
              <w:spacing w:line="258" w:lineRule="auto"/>
            </w:pPr>
            <w:r>
              <w:rPr>
                <w:b/>
                <w:bCs/>
                <w:caps/>
                <w:color w:val="2C6E49"/>
                <w:spacing w:val="24"/>
                <w:sz w:val="16"/>
                <w:szCs w:val="16"/>
              </w:rPr>
              <w:t>Reflection — what it means</w:t>
            </w:r>
          </w:p>
        </w:tc>
      </w:tr>
      <w:tr w:rsidR="000237EC" w14:paraId="50862F36"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6A55A4E" w14:textId="2A7291C1" w:rsidR="000237EC" w:rsidRDefault="00000000">
            <w:pPr>
              <w:keepNext/>
              <w:spacing w:line="258" w:lineRule="auto"/>
            </w:pPr>
            <w:r>
              <w:t xml:space="preserve"> </w:t>
            </w:r>
            <w:proofErr w:type="gramStart"/>
            <w:r w:rsidR="00715743">
              <w:t>So</w:t>
            </w:r>
            <w:proofErr w:type="gramEnd"/>
            <w:r w:rsidR="00715743">
              <w:t xml:space="preserve"> I didn’t </w:t>
            </w:r>
            <w:proofErr w:type="gramStart"/>
            <w:r w:rsidR="00715743">
              <w:t>changed</w:t>
            </w:r>
            <w:proofErr w:type="gramEnd"/>
            <w:r w:rsidR="00715743">
              <w:t xml:space="preserve"> any names of the measures as they should use clear business language instead of formula </w:t>
            </w:r>
            <w:proofErr w:type="gramStart"/>
            <w:r w:rsidR="00715743">
              <w:t>names</w:t>
            </w:r>
            <w:proofErr w:type="gramEnd"/>
            <w:r w:rsidR="00715743">
              <w:t xml:space="preserve"> so we don’t misinterpret the numbers. For </w:t>
            </w:r>
            <w:proofErr w:type="gramStart"/>
            <w:r w:rsidR="00715743">
              <w:t>example</w:t>
            </w:r>
            <w:proofErr w:type="gramEnd"/>
            <w:r w:rsidR="00715743">
              <w:t xml:space="preserve"> calling it total units instead of sum of quality makes it immediately obvious that it counts physical items sold rather than the number of visiting customers. </w:t>
            </w:r>
            <w:proofErr w:type="gramStart"/>
            <w:r w:rsidR="00715743">
              <w:t>So</w:t>
            </w:r>
            <w:proofErr w:type="gramEnd"/>
            <w:r w:rsidR="00715743">
              <w:t xml:space="preserve"> this clear naming prevents store managers and executives from making poor business decisions based on misunderstood figures.</w:t>
            </w:r>
          </w:p>
        </w:tc>
      </w:tr>
      <w:tr w:rsidR="000237EC" w14:paraId="6AA4761E"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6CE1265" w14:textId="77777777" w:rsidR="000237EC" w:rsidRDefault="00000000">
            <w:pPr>
              <w:keepNext/>
              <w:spacing w:line="258" w:lineRule="auto"/>
            </w:pPr>
            <w:r>
              <w:t xml:space="preserve"> </w:t>
            </w:r>
          </w:p>
        </w:tc>
      </w:tr>
      <w:tr w:rsidR="000237EC" w14:paraId="398FFF9A"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2545D67" w14:textId="77777777" w:rsidR="000237EC" w:rsidRDefault="00000000">
            <w:pPr>
              <w:spacing w:line="258" w:lineRule="auto"/>
            </w:pPr>
            <w:r>
              <w:t xml:space="preserve"> </w:t>
            </w:r>
          </w:p>
        </w:tc>
      </w:tr>
    </w:tbl>
    <w:p w14:paraId="644D7FD9" w14:textId="77777777" w:rsidR="000237EC" w:rsidRDefault="00000000">
      <w:pPr>
        <w:shd w:val="clear" w:color="auto" w:fill="FAF7F3"/>
        <w:spacing w:before="240" w:after="90"/>
      </w:pPr>
      <w:r>
        <w:rPr>
          <w:rFonts w:ascii="Cambria" w:eastAsia="Cambria" w:hAnsi="Cambria" w:cs="Cambria"/>
          <w:b/>
          <w:bCs/>
          <w:caps/>
          <w:color w:val="B08400"/>
          <w:spacing w:val="20"/>
          <w:sz w:val="18"/>
          <w:szCs w:val="18"/>
        </w:rPr>
        <w:lastRenderedPageBreak/>
        <w:t>ITEM 7</w:t>
      </w:r>
      <w:r>
        <w:rPr>
          <w:rFonts w:ascii="Cambria" w:eastAsia="Cambria" w:hAnsi="Cambria" w:cs="Cambria"/>
          <w:b/>
          <w:bCs/>
          <w:color w:val="9D2235"/>
          <w:sz w:val="22"/>
          <w:szCs w:val="22"/>
        </w:rPr>
        <w:t xml:space="preserve">   Break them on purpose</w:t>
      </w:r>
      <w:r>
        <w:rPr>
          <w:color w:val="5A5A5A"/>
          <w:sz w:val="17"/>
          <w:szCs w:val="17"/>
        </w:rPr>
        <w:t xml:space="preserve">     30 min</w:t>
      </w:r>
    </w:p>
    <w:p w14:paraId="0C2E9DEC" w14:textId="77777777" w:rsidR="000237EC" w:rsidRDefault="00000000">
      <w:pPr>
        <w:spacing w:after="110" w:line="258" w:lineRule="auto"/>
      </w:pPr>
      <w:r>
        <w:t>Rubric B's “Developing” level describes measures that “return correct totals but break under filtering.” This item is how you find out which of yours do.</w:t>
      </w:r>
    </w:p>
    <w:p w14:paraId="736D2466" w14:textId="77777777" w:rsidR="000237EC" w:rsidRDefault="00000000">
      <w:pPr>
        <w:spacing w:after="60" w:line="258" w:lineRule="auto"/>
        <w:ind w:left="420" w:hanging="300"/>
      </w:pPr>
      <w:proofErr w:type="gramStart"/>
      <w:r>
        <w:rPr>
          <w:b/>
          <w:bCs/>
          <w:color w:val="9D2235"/>
        </w:rPr>
        <w:t xml:space="preserve">7.1  </w:t>
      </w:r>
      <w:r>
        <w:t>Filter</w:t>
      </w:r>
      <w:proofErr w:type="gramEnd"/>
      <w:r>
        <w:t xml:space="preserve"> the page to a branch and a category that branch has never sold. Record what every measure returns.</w:t>
      </w:r>
    </w:p>
    <w:p w14:paraId="3D1A49B4" w14:textId="77777777" w:rsidR="000237EC" w:rsidRDefault="00000000">
      <w:pPr>
        <w:spacing w:after="60" w:line="258" w:lineRule="auto"/>
        <w:ind w:left="420" w:hanging="300"/>
      </w:pPr>
      <w:proofErr w:type="gramStart"/>
      <w:r>
        <w:rPr>
          <w:b/>
          <w:bCs/>
          <w:color w:val="9D2235"/>
        </w:rPr>
        <w:t xml:space="preserve">7.2  </w:t>
      </w:r>
      <w:r>
        <w:t>Filter</w:t>
      </w:r>
      <w:proofErr w:type="gramEnd"/>
      <w:r>
        <w:t xml:space="preserve"> to a date outside the range of your data. Record every measure again.</w:t>
      </w:r>
    </w:p>
    <w:p w14:paraId="348A4067" w14:textId="77777777" w:rsidR="000237EC" w:rsidRDefault="00000000">
      <w:pPr>
        <w:spacing w:after="60" w:line="258" w:lineRule="auto"/>
        <w:ind w:left="420" w:hanging="300"/>
      </w:pPr>
      <w:proofErr w:type="gramStart"/>
      <w:r>
        <w:rPr>
          <w:b/>
          <w:bCs/>
          <w:color w:val="9D2235"/>
        </w:rPr>
        <w:t xml:space="preserve">7.3  </w:t>
      </w:r>
      <w:r>
        <w:t>Filter</w:t>
      </w:r>
      <w:proofErr w:type="gramEnd"/>
      <w:r>
        <w:t xml:space="preserve"> to the blank customer — the one you found on the dimension side in B4 Item 7. Record every measure a third time.</w:t>
      </w:r>
    </w:p>
    <w:p w14:paraId="36D58A3B" w14:textId="77777777" w:rsidR="000237EC" w:rsidRDefault="00000000">
      <w:pPr>
        <w:spacing w:after="60" w:line="258" w:lineRule="auto"/>
        <w:ind w:left="420" w:hanging="300"/>
      </w:pPr>
      <w:proofErr w:type="gramStart"/>
      <w:r>
        <w:rPr>
          <w:b/>
          <w:bCs/>
          <w:color w:val="9D2235"/>
        </w:rPr>
        <w:t xml:space="preserve">7.4  </w:t>
      </w:r>
      <w:r>
        <w:t>Build</w:t>
      </w:r>
      <w:proofErr w:type="gramEnd"/>
      <w:r>
        <w:t xml:space="preserve"> a small grid of your results: three scenarios down, your measures across.</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0237EC" w14:paraId="55A46C46"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3924D8F8" w14:textId="77777777" w:rsidR="000237EC" w:rsidRDefault="00000000">
            <w:pPr>
              <w:keepNext/>
              <w:spacing w:line="258" w:lineRule="auto"/>
            </w:pPr>
            <w:r>
              <w:rPr>
                <w:b/>
                <w:bCs/>
                <w:caps/>
                <w:color w:val="9D2235"/>
                <w:spacing w:val="24"/>
                <w:sz w:val="16"/>
                <w:szCs w:val="16"/>
              </w:rPr>
              <w:t>Analysis — what you found</w:t>
            </w:r>
          </w:p>
        </w:tc>
      </w:tr>
      <w:tr w:rsidR="000237EC" w14:paraId="1E4DDB61"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FDA8C87" w14:textId="049764A9" w:rsidR="000237EC" w:rsidRDefault="00000000">
            <w:pPr>
              <w:keepNext/>
              <w:spacing w:line="258" w:lineRule="auto"/>
            </w:pPr>
            <w:r>
              <w:t xml:space="preserve"> </w:t>
            </w:r>
            <w:r w:rsidR="004F0FAE">
              <w:t xml:space="preserve">For item 7.1 filtering to an inactive date with zero transactions such as Monday, Dec 28, </w:t>
            </w:r>
            <w:proofErr w:type="gramStart"/>
            <w:r w:rsidR="004F0FAE">
              <w:t>2026</w:t>
            </w:r>
            <w:proofErr w:type="gramEnd"/>
            <w:r w:rsidR="004F0FAE">
              <w:t xml:space="preserve"> cleared the visual safely, showing no rows. </w:t>
            </w:r>
          </w:p>
        </w:tc>
      </w:tr>
      <w:tr w:rsidR="000237EC" w14:paraId="2D8AD1B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BE5E4E4" w14:textId="699F9290" w:rsidR="000237EC" w:rsidRDefault="00000000">
            <w:pPr>
              <w:keepNext/>
              <w:spacing w:line="258" w:lineRule="auto"/>
            </w:pPr>
            <w:r>
              <w:t xml:space="preserve"> </w:t>
            </w:r>
            <w:r w:rsidR="004F0FAE">
              <w:t>For item 7.2 filtering the report down to only Branch B01 kept the Branch Share of Revenue at its true company-wide contribution of 23.7% It did not jump to 100%.</w:t>
            </w:r>
          </w:p>
        </w:tc>
      </w:tr>
      <w:tr w:rsidR="000237EC" w14:paraId="08CF724F"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19B95D2" w14:textId="1BE143A7" w:rsidR="000237EC" w:rsidRDefault="00000000">
            <w:pPr>
              <w:keepNext/>
              <w:spacing w:line="258" w:lineRule="auto"/>
            </w:pPr>
            <w:r>
              <w:t xml:space="preserve"> </w:t>
            </w:r>
            <w:r w:rsidR="004F0FAE">
              <w:t xml:space="preserve">For item 7.3 selecting (Blank) in the Tier slicer successfully isolated the walk-in sales without registered membership accounts, </w:t>
            </w:r>
            <w:proofErr w:type="spellStart"/>
            <w:r w:rsidR="004F0FAE">
              <w:t>totaling</w:t>
            </w:r>
            <w:proofErr w:type="spellEnd"/>
            <w:r w:rsidR="004F0FAE">
              <w:t xml:space="preserve"> Php1,226,559.26 across 5,047 transactions. All operational and financial measures calculated smoothly across every branch row without encountering errors.</w:t>
            </w:r>
          </w:p>
        </w:tc>
      </w:tr>
      <w:tr w:rsidR="000237EC" w14:paraId="364DC1FD"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960EC16" w14:textId="123F2FD6" w:rsidR="000237EC" w:rsidRDefault="00000000">
            <w:pPr>
              <w:keepNext/>
              <w:spacing w:line="258" w:lineRule="auto"/>
            </w:pPr>
            <w:r>
              <w:t xml:space="preserve"> </w:t>
            </w:r>
            <w:r w:rsidR="00B55735">
              <w:t xml:space="preserve">For item 7.4 so when clicking a payment method in the slicer, the Transaction Count card updated </w:t>
            </w:r>
            <w:proofErr w:type="spellStart"/>
            <w:r w:rsidR="00B55735">
              <w:t>immediatedly</w:t>
            </w:r>
            <w:proofErr w:type="spellEnd"/>
            <w:r w:rsidR="00B55735">
              <w:t xml:space="preserve"> because the measure resides directly inside the sales fact table. However, the table visual containing the Branches Name remained completely static and showed all branches.</w:t>
            </w:r>
          </w:p>
        </w:tc>
      </w:tr>
      <w:tr w:rsidR="000237EC" w14:paraId="0CBA5295"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017D103" w14:textId="77777777" w:rsidR="000237EC" w:rsidRDefault="00000000">
            <w:pPr>
              <w:keepNext/>
              <w:spacing w:line="258" w:lineRule="auto"/>
            </w:pPr>
            <w:r>
              <w:t xml:space="preserve"> </w:t>
            </w:r>
          </w:p>
        </w:tc>
      </w:tr>
      <w:tr w:rsidR="000237EC" w14:paraId="67E0D4C4"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2FEE695" w14:textId="77777777" w:rsidR="000237EC" w:rsidRDefault="00000000">
            <w:pPr>
              <w:spacing w:line="258" w:lineRule="auto"/>
            </w:pPr>
            <w:r>
              <w:t xml:space="preserve"> </w:t>
            </w:r>
          </w:p>
        </w:tc>
      </w:tr>
    </w:tbl>
    <w:p w14:paraId="374F5FF6" w14:textId="77777777" w:rsidR="000237EC" w:rsidRDefault="000237EC">
      <w:pPr>
        <w:spacing w:after="90" w:line="258" w:lineRule="auto"/>
      </w:pPr>
    </w:p>
    <w:p w14:paraId="7B212466" w14:textId="77777777" w:rsidR="000237EC" w:rsidRDefault="00000000">
      <w:pPr>
        <w:spacing w:after="90" w:line="258" w:lineRule="auto"/>
      </w:pPr>
      <w:r>
        <w:rPr>
          <w:b/>
          <w:bCs/>
        </w:rPr>
        <w:t xml:space="preserve">Reflection prompt. </w:t>
      </w:r>
      <w:r>
        <w:t xml:space="preserve">Which measure behaved worst, and what did it return? Then answer the question that </w:t>
      </w:r>
      <w:proofErr w:type="gramStart"/>
      <w:r>
        <w:t>actually matters</w:t>
      </w:r>
      <w:proofErr w:type="gramEnd"/>
      <w:r>
        <w:t xml:space="preserve">: when there is genuinely nothing to count, is a blank cell or a zero the more honest thing to show a manager? Pick one and defend it — there is a defensible case for either, </w:t>
      </w:r>
      <w:proofErr w:type="gramStart"/>
      <w:r>
        <w:t>and</w:t>
      </w:r>
      <w:proofErr w:type="gramEnd"/>
      <w:r>
        <w:t xml:space="preserve"> I am marking the </w:t>
      </w:r>
      <w:proofErr w:type="spellStart"/>
      <w:r>
        <w:t>defense</w:t>
      </w:r>
      <w:proofErr w:type="spellEnd"/>
      <w:r>
        <w:t>, not the choice.</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0237EC" w14:paraId="27650362"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417E5A8F" w14:textId="77777777" w:rsidR="000237EC" w:rsidRDefault="00000000">
            <w:pPr>
              <w:keepNext/>
              <w:spacing w:line="258" w:lineRule="auto"/>
            </w:pPr>
            <w:r>
              <w:rPr>
                <w:b/>
                <w:bCs/>
                <w:caps/>
                <w:color w:val="2C6E49"/>
                <w:spacing w:val="24"/>
                <w:sz w:val="16"/>
                <w:szCs w:val="16"/>
              </w:rPr>
              <w:t>Reflection — what it means</w:t>
            </w:r>
          </w:p>
        </w:tc>
      </w:tr>
      <w:tr w:rsidR="000237EC" w14:paraId="4371C07B"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6C63791" w14:textId="7DA53EA9" w:rsidR="000237EC" w:rsidRDefault="00B55735">
            <w:pPr>
              <w:keepNext/>
              <w:spacing w:line="258" w:lineRule="auto"/>
            </w:pPr>
            <w:proofErr w:type="gramStart"/>
            <w:r>
              <w:t>So</w:t>
            </w:r>
            <w:proofErr w:type="gramEnd"/>
            <w:r>
              <w:t xml:space="preserve"> for a data model, relationships act like a one-way street: filters only travel from the dimension; the 1 side down to the fact table: the many </w:t>
            </w:r>
            <w:proofErr w:type="gramStart"/>
            <w:r>
              <w:t>side</w:t>
            </w:r>
            <w:proofErr w:type="gramEnd"/>
            <w:r>
              <w:t xml:space="preserve">, never backward. </w:t>
            </w:r>
            <w:proofErr w:type="gramStart"/>
            <w:r>
              <w:t>So</w:t>
            </w:r>
            <w:proofErr w:type="gramEnd"/>
            <w:r>
              <w:t xml:space="preserve"> this design protects our report. If Power BI allowed filters to travel backward from </w:t>
            </w:r>
            <w:proofErr w:type="spellStart"/>
            <w:r>
              <w:t>tblSAles</w:t>
            </w:r>
            <w:proofErr w:type="spellEnd"/>
            <w:r>
              <w:t xml:space="preserve"> up into the </w:t>
            </w:r>
            <w:proofErr w:type="spellStart"/>
            <w:r>
              <w:t>tblBranches</w:t>
            </w:r>
            <w:proofErr w:type="spellEnd"/>
            <w:r>
              <w:t xml:space="preserve"> that filter could accidentally spill into other tables like </w:t>
            </w:r>
            <w:proofErr w:type="spellStart"/>
            <w:r>
              <w:t>tblCustomers</w:t>
            </w:r>
            <w:proofErr w:type="spellEnd"/>
            <w:r>
              <w:t xml:space="preserve"> and </w:t>
            </w:r>
            <w:proofErr w:type="spellStart"/>
            <w:r>
              <w:t>dimDate</w:t>
            </w:r>
            <w:proofErr w:type="spellEnd"/>
            <w:r>
              <w:t xml:space="preserve">. That confusion creates calculation errors, produces wrong grand totals, and slows down your dashboard. So always use dimension tables like branch names, customer tiers or dates to filter </w:t>
            </w:r>
            <w:r w:rsidR="003539AB">
              <w:t>the data and keep the fact tables strictly for holding raw transactions and calculations.</w:t>
            </w:r>
          </w:p>
          <w:p w14:paraId="693F7B80" w14:textId="12D5D25F" w:rsidR="00B55735" w:rsidRDefault="00B55735">
            <w:pPr>
              <w:keepNext/>
              <w:spacing w:line="258" w:lineRule="auto"/>
            </w:pPr>
          </w:p>
        </w:tc>
      </w:tr>
      <w:tr w:rsidR="000237EC" w14:paraId="48F031D8"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DF2067F" w14:textId="77777777" w:rsidR="000237EC" w:rsidRDefault="00000000">
            <w:pPr>
              <w:keepNext/>
              <w:spacing w:line="258" w:lineRule="auto"/>
            </w:pPr>
            <w:r>
              <w:t xml:space="preserve"> </w:t>
            </w:r>
          </w:p>
        </w:tc>
      </w:tr>
      <w:tr w:rsidR="000237EC" w14:paraId="57F8809D"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1B5011D" w14:textId="77777777" w:rsidR="000237EC" w:rsidRDefault="00000000">
            <w:pPr>
              <w:keepNext/>
              <w:spacing w:line="258" w:lineRule="auto"/>
            </w:pPr>
            <w:r>
              <w:t xml:space="preserve"> </w:t>
            </w:r>
          </w:p>
        </w:tc>
      </w:tr>
      <w:tr w:rsidR="000237EC" w14:paraId="664782C9"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36AE105" w14:textId="77777777" w:rsidR="000237EC" w:rsidRDefault="00000000">
            <w:pPr>
              <w:spacing w:line="258" w:lineRule="auto"/>
            </w:pPr>
            <w:r>
              <w:t xml:space="preserve"> </w:t>
            </w:r>
          </w:p>
        </w:tc>
      </w:tr>
    </w:tbl>
    <w:p w14:paraId="60715087" w14:textId="77777777" w:rsidR="000237EC" w:rsidRDefault="00000000">
      <w:r>
        <w:br w:type="page"/>
      </w:r>
    </w:p>
    <w:p w14:paraId="762B4061" w14:textId="77777777" w:rsidR="000237EC" w:rsidRDefault="00000000">
      <w:pPr>
        <w:pBdr>
          <w:bottom w:val="single" w:sz="10" w:space="0" w:color="B08400"/>
        </w:pBdr>
        <w:spacing w:before="240" w:after="110"/>
      </w:pPr>
      <w:r>
        <w:rPr>
          <w:rFonts w:ascii="Cambria" w:eastAsia="Cambria" w:hAnsi="Cambria" w:cs="Cambria"/>
          <w:b/>
          <w:bCs/>
          <w:color w:val="9D2235"/>
          <w:sz w:val="24"/>
          <w:szCs w:val="24"/>
        </w:rPr>
        <w:lastRenderedPageBreak/>
        <w:t>What to submit</w:t>
      </w:r>
    </w:p>
    <w:p w14:paraId="7451B44F" w14:textId="77777777" w:rsidR="000237EC" w:rsidRDefault="00000000">
      <w:pPr>
        <w:spacing w:after="70" w:line="258" w:lineRule="auto"/>
      </w:pPr>
      <w:r>
        <w:t xml:space="preserve">Everything into </w:t>
      </w:r>
      <w:r>
        <w:rPr>
          <w:rFonts w:ascii="Consolas" w:eastAsia="Consolas" w:hAnsi="Consolas" w:cs="Consolas"/>
          <w:b/>
          <w:bCs/>
        </w:rPr>
        <w:t>b5-dax-measures/</w:t>
      </w:r>
      <w:r>
        <w:t xml:space="preserve"> in your own folder of the class repository, by </w:t>
      </w:r>
      <w:r>
        <w:rPr>
          <w:b/>
          <w:bCs/>
        </w:rPr>
        <w:t>12:00 noon on Friday 16 October</w:t>
      </w:r>
      <w:r>
        <w:t>.</w:t>
      </w:r>
    </w:p>
    <w:p w14:paraId="7D7F2A44" w14:textId="77777777" w:rsidR="000237EC" w:rsidRDefault="00000000">
      <w:pPr>
        <w:pStyle w:val="ListParagraph"/>
        <w:numPr>
          <w:ilvl w:val="0"/>
          <w:numId w:val="1"/>
        </w:numPr>
        <w:spacing w:after="50" w:line="258" w:lineRule="auto"/>
      </w:pPr>
      <w:r>
        <w:rPr>
          <w:rFonts w:ascii="Consolas" w:eastAsia="Consolas" w:hAnsi="Consolas" w:cs="Consolas"/>
          <w:b/>
          <w:bCs/>
        </w:rPr>
        <w:t>B5_DAX_Measures_</w:t>
      </w:r>
      <w:proofErr w:type="gramStart"/>
      <w:r>
        <w:rPr>
          <w:rFonts w:ascii="Consolas" w:eastAsia="Consolas" w:hAnsi="Consolas" w:cs="Consolas"/>
          <w:b/>
          <w:bCs/>
        </w:rPr>
        <w:t>&lt;SURNAME&gt;.docx</w:t>
      </w:r>
      <w:r>
        <w:t xml:space="preserve">  —</w:t>
      </w:r>
      <w:proofErr w:type="gramEnd"/>
      <w:r>
        <w:t xml:space="preserve"> this sheet, with every Analysis and Reflection box filled in.</w:t>
      </w:r>
    </w:p>
    <w:p w14:paraId="12855E61" w14:textId="77777777" w:rsidR="000237EC" w:rsidRDefault="00000000">
      <w:pPr>
        <w:pStyle w:val="ListParagraph"/>
        <w:numPr>
          <w:ilvl w:val="0"/>
          <w:numId w:val="1"/>
        </w:numPr>
        <w:spacing w:after="50" w:line="258" w:lineRule="auto"/>
      </w:pPr>
      <w:r>
        <w:rPr>
          <w:rFonts w:ascii="Consolas" w:eastAsia="Consolas" w:hAnsi="Consolas" w:cs="Consolas"/>
          <w:b/>
          <w:bCs/>
        </w:rPr>
        <w:t>model_2026-10-</w:t>
      </w:r>
      <w:proofErr w:type="gramStart"/>
      <w:r>
        <w:rPr>
          <w:rFonts w:ascii="Consolas" w:eastAsia="Consolas" w:hAnsi="Consolas" w:cs="Consolas"/>
          <w:b/>
          <w:bCs/>
        </w:rPr>
        <w:t>16.tmdl</w:t>
      </w:r>
      <w:proofErr w:type="gramEnd"/>
      <w:r>
        <w:t xml:space="preserve">  — the TMDL export of the finished model, in your backups folder. </w:t>
      </w:r>
      <w:r>
        <w:rPr>
          <w:b/>
          <w:bCs/>
        </w:rPr>
        <w:t>It contains every measure expression you wrote.</w:t>
      </w:r>
      <w:r>
        <w:t xml:space="preserve"> I will read it against your sheet.</w:t>
      </w:r>
    </w:p>
    <w:p w14:paraId="21826377" w14:textId="77777777" w:rsidR="000237EC" w:rsidRDefault="00000000">
      <w:pPr>
        <w:pStyle w:val="ListParagraph"/>
        <w:numPr>
          <w:ilvl w:val="0"/>
          <w:numId w:val="1"/>
        </w:numPr>
        <w:spacing w:after="50" w:line="258" w:lineRule="auto"/>
      </w:pPr>
      <w:proofErr w:type="gramStart"/>
      <w:r>
        <w:rPr>
          <w:rFonts w:ascii="Consolas" w:eastAsia="Consolas" w:hAnsi="Consolas" w:cs="Consolas"/>
          <w:b/>
          <w:bCs/>
        </w:rPr>
        <w:t>matrix.png</w:t>
      </w:r>
      <w:r>
        <w:t xml:space="preserve">  —</w:t>
      </w:r>
      <w:proofErr w:type="gramEnd"/>
      <w:r>
        <w:t xml:space="preserve"> the Item 3 matrix, with the slicer visible.</w:t>
      </w:r>
    </w:p>
    <w:p w14:paraId="222E96DC" w14:textId="77777777" w:rsidR="000237EC" w:rsidRDefault="00000000">
      <w:pPr>
        <w:pStyle w:val="ListParagraph"/>
        <w:numPr>
          <w:ilvl w:val="0"/>
          <w:numId w:val="1"/>
        </w:numPr>
        <w:spacing w:after="50" w:line="258" w:lineRule="auto"/>
      </w:pPr>
      <w:proofErr w:type="gramStart"/>
      <w:r>
        <w:rPr>
          <w:rFonts w:ascii="Consolas" w:eastAsia="Consolas" w:hAnsi="Consolas" w:cs="Consolas"/>
          <w:b/>
          <w:bCs/>
        </w:rPr>
        <w:t>ai-use-log.md</w:t>
      </w:r>
      <w:r>
        <w:t xml:space="preserve">  —</w:t>
      </w:r>
      <w:proofErr w:type="gramEnd"/>
      <w:r>
        <w:t xml:space="preserve"> updated for this milestone. If Copilot appeared and you declined it, that is a log entry and a good one.</w:t>
      </w:r>
    </w:p>
    <w:p w14:paraId="705E4C76" w14:textId="77777777" w:rsidR="000237EC" w:rsidRDefault="000237EC">
      <w:pPr>
        <w:spacing w:after="120" w:line="258" w:lineRule="auto"/>
      </w:pPr>
    </w:p>
    <w:tbl>
      <w:tblPr>
        <w:tblW w:w="9792" w:type="dxa"/>
        <w:tblBorders>
          <w:top w:val="none" w:sz="0" w:space="0" w:color="FFFFFF"/>
          <w:left w:val="single" w:sz="18" w:space="0" w:color="1A549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92"/>
      </w:tblGrid>
      <w:tr w:rsidR="000237EC" w14:paraId="4DA8BD88" w14:textId="77777777">
        <w:tblPrEx>
          <w:tblCellMar>
            <w:top w:w="0" w:type="dxa"/>
            <w:bottom w:w="0" w:type="dxa"/>
          </w:tblCellMar>
        </w:tblPrEx>
        <w:tc>
          <w:tcPr>
            <w:tcW w:w="9792" w:type="dxa"/>
            <w:shd w:val="clear" w:color="auto" w:fill="FAF7F3"/>
            <w:tcMar>
              <w:top w:w="120" w:type="dxa"/>
              <w:left w:w="180" w:type="dxa"/>
              <w:bottom w:w="120" w:type="dxa"/>
              <w:right w:w="160" w:type="dxa"/>
            </w:tcMar>
          </w:tcPr>
          <w:p w14:paraId="6CA84333" w14:textId="77777777" w:rsidR="000237EC" w:rsidRDefault="00000000">
            <w:pPr>
              <w:spacing w:after="60" w:line="258" w:lineRule="auto"/>
            </w:pPr>
            <w:r>
              <w:rPr>
                <w:rFonts w:ascii="Cambria" w:eastAsia="Cambria" w:hAnsi="Cambria" w:cs="Cambria"/>
                <w:b/>
                <w:bCs/>
                <w:color w:val="1A5490"/>
              </w:rPr>
              <w:t>If you get stuck</w:t>
            </w:r>
          </w:p>
          <w:p w14:paraId="0E26F0CB" w14:textId="77777777" w:rsidR="000237EC" w:rsidRDefault="00000000">
            <w:pPr>
              <w:spacing w:after="50" w:line="258" w:lineRule="auto"/>
            </w:pPr>
            <w:r>
              <w:t>Post in the group chat, not a private message. DAX errors are almost always one of four things, and whichever one is biting you is probably biting someone else.</w:t>
            </w:r>
          </w:p>
          <w:p w14:paraId="06F05991" w14:textId="77777777" w:rsidR="000237EC" w:rsidRDefault="00000000">
            <w:pPr>
              <w:spacing w:after="50" w:line="258" w:lineRule="auto"/>
            </w:pPr>
            <w:r>
              <w:t xml:space="preserve">Before you ask, check: is the measure in the right table, are the square brackets and quote marks right, does the column you referenced still exist under that name, and is your B4 relationship </w:t>
            </w:r>
            <w:proofErr w:type="gramStart"/>
            <w:r>
              <w:t>actually there</w:t>
            </w:r>
            <w:proofErr w:type="gramEnd"/>
            <w:r>
              <w:t>? That last one accounts for more “my measure returns blank” messages than the other three combined.</w:t>
            </w:r>
          </w:p>
        </w:tc>
      </w:tr>
    </w:tbl>
    <w:p w14:paraId="5D7BEA8A" w14:textId="77777777" w:rsidR="000237EC" w:rsidRDefault="00000000">
      <w:pPr>
        <w:pBdr>
          <w:bottom w:val="single" w:sz="10" w:space="0" w:color="B08400"/>
        </w:pBdr>
        <w:spacing w:before="240" w:after="110"/>
      </w:pPr>
      <w:r>
        <w:rPr>
          <w:rFonts w:ascii="Cambria" w:eastAsia="Cambria" w:hAnsi="Cambria" w:cs="Cambria"/>
          <w:b/>
          <w:bCs/>
          <w:color w:val="9D2235"/>
          <w:sz w:val="24"/>
          <w:szCs w:val="24"/>
        </w:rPr>
        <w:t>How this is marked — Rubric D</w:t>
      </w:r>
    </w:p>
    <w:p w14:paraId="75E18BB1" w14:textId="77777777" w:rsidR="000237EC" w:rsidRDefault="00000000">
      <w:pPr>
        <w:spacing w:after="70" w:line="258" w:lineRule="auto"/>
      </w:pPr>
      <w:r>
        <w:rPr>
          <w:color w:val="5A5A5A"/>
          <w:sz w:val="18"/>
          <w:szCs w:val="18"/>
        </w:rPr>
        <w:t>The course rubric for build milestones B3 to B7. Each criterion is scored on a four-point scale and weighted; your mark is the sum of (level × weight) ÷ 4.</w:t>
      </w:r>
    </w:p>
    <w:tbl>
      <w:tblPr>
        <w:tblW w:w="9792" w:type="dxa"/>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CellMar>
          <w:left w:w="10" w:type="dxa"/>
          <w:right w:w="10" w:type="dxa"/>
        </w:tblCellMar>
        <w:tblLook w:val="04A0" w:firstRow="1" w:lastRow="0" w:firstColumn="1" w:lastColumn="0" w:noHBand="0" w:noVBand="1"/>
      </w:tblPr>
      <w:tblGrid>
        <w:gridCol w:w="2600"/>
        <w:gridCol w:w="1150"/>
        <w:gridCol w:w="6042"/>
      </w:tblGrid>
      <w:tr w:rsidR="000237EC" w14:paraId="3652E55D" w14:textId="77777777">
        <w:tblPrEx>
          <w:tblCellMar>
            <w:top w:w="0" w:type="dxa"/>
            <w:bottom w:w="0" w:type="dxa"/>
          </w:tblCellMar>
        </w:tblPrEx>
        <w:trPr>
          <w:tblHeader/>
        </w:trPr>
        <w:tc>
          <w:tcPr>
            <w:tcW w:w="2600" w:type="dxa"/>
            <w:shd w:val="clear" w:color="auto" w:fill="9D2235"/>
            <w:tcMar>
              <w:top w:w="90" w:type="dxa"/>
              <w:left w:w="120" w:type="dxa"/>
              <w:bottom w:w="90" w:type="dxa"/>
              <w:right w:w="120" w:type="dxa"/>
            </w:tcMar>
          </w:tcPr>
          <w:p w14:paraId="68B90427" w14:textId="77777777" w:rsidR="000237EC" w:rsidRDefault="00000000">
            <w:pPr>
              <w:spacing w:line="258" w:lineRule="auto"/>
            </w:pPr>
            <w:r>
              <w:rPr>
                <w:b/>
                <w:bCs/>
                <w:caps/>
                <w:color w:val="FFFFFF"/>
                <w:spacing w:val="14"/>
                <w:sz w:val="18"/>
                <w:szCs w:val="18"/>
              </w:rPr>
              <w:t>Criterion</w:t>
            </w:r>
          </w:p>
        </w:tc>
        <w:tc>
          <w:tcPr>
            <w:tcW w:w="1150" w:type="dxa"/>
            <w:shd w:val="clear" w:color="auto" w:fill="9D2235"/>
            <w:tcMar>
              <w:top w:w="90" w:type="dxa"/>
              <w:left w:w="120" w:type="dxa"/>
              <w:bottom w:w="90" w:type="dxa"/>
              <w:right w:w="120" w:type="dxa"/>
            </w:tcMar>
          </w:tcPr>
          <w:p w14:paraId="1CE139F1" w14:textId="77777777" w:rsidR="000237EC" w:rsidRDefault="00000000">
            <w:pPr>
              <w:spacing w:line="258" w:lineRule="auto"/>
            </w:pPr>
            <w:r>
              <w:rPr>
                <w:b/>
                <w:bCs/>
                <w:caps/>
                <w:color w:val="FFFFFF"/>
                <w:spacing w:val="14"/>
                <w:sz w:val="18"/>
                <w:szCs w:val="18"/>
              </w:rPr>
              <w:t>Weight</w:t>
            </w:r>
          </w:p>
        </w:tc>
        <w:tc>
          <w:tcPr>
            <w:tcW w:w="6042" w:type="dxa"/>
            <w:shd w:val="clear" w:color="auto" w:fill="9D2235"/>
            <w:tcMar>
              <w:top w:w="90" w:type="dxa"/>
              <w:left w:w="120" w:type="dxa"/>
              <w:bottom w:w="90" w:type="dxa"/>
              <w:right w:w="120" w:type="dxa"/>
            </w:tcMar>
          </w:tcPr>
          <w:p w14:paraId="07788A00" w14:textId="77777777" w:rsidR="000237EC" w:rsidRDefault="00000000">
            <w:pPr>
              <w:spacing w:line="258" w:lineRule="auto"/>
            </w:pPr>
            <w:r>
              <w:rPr>
                <w:b/>
                <w:bCs/>
                <w:caps/>
                <w:color w:val="FFFFFF"/>
                <w:spacing w:val="14"/>
                <w:sz w:val="18"/>
                <w:szCs w:val="18"/>
              </w:rPr>
              <w:t>What I am looking for</w:t>
            </w:r>
          </w:p>
        </w:tc>
      </w:tr>
      <w:tr w:rsidR="000237EC" w14:paraId="274B0787" w14:textId="77777777">
        <w:tblPrEx>
          <w:tblCellMar>
            <w:top w:w="0" w:type="dxa"/>
            <w:bottom w:w="0" w:type="dxa"/>
          </w:tblCellMar>
        </w:tblPrEx>
        <w:tc>
          <w:tcPr>
            <w:tcW w:w="2600" w:type="dxa"/>
            <w:tcMar>
              <w:top w:w="90" w:type="dxa"/>
              <w:left w:w="120" w:type="dxa"/>
              <w:bottom w:w="90" w:type="dxa"/>
              <w:right w:w="120" w:type="dxa"/>
            </w:tcMar>
          </w:tcPr>
          <w:p w14:paraId="2535DF94" w14:textId="77777777" w:rsidR="000237EC" w:rsidRDefault="00000000">
            <w:pPr>
              <w:spacing w:line="258" w:lineRule="auto"/>
            </w:pPr>
            <w:r>
              <w:rPr>
                <w:b/>
                <w:bCs/>
                <w:sz w:val="19"/>
                <w:szCs w:val="19"/>
              </w:rPr>
              <w:t>Technical correctness</w:t>
            </w:r>
          </w:p>
        </w:tc>
        <w:tc>
          <w:tcPr>
            <w:tcW w:w="1150" w:type="dxa"/>
            <w:tcMar>
              <w:top w:w="90" w:type="dxa"/>
              <w:left w:w="120" w:type="dxa"/>
              <w:bottom w:w="90" w:type="dxa"/>
              <w:right w:w="120" w:type="dxa"/>
            </w:tcMar>
          </w:tcPr>
          <w:p w14:paraId="1ECEEC7C" w14:textId="77777777" w:rsidR="000237EC" w:rsidRDefault="00000000">
            <w:pPr>
              <w:spacing w:line="258" w:lineRule="auto"/>
              <w:jc w:val="center"/>
            </w:pPr>
            <w:r>
              <w:rPr>
                <w:b/>
                <w:bCs/>
                <w:color w:val="9D2235"/>
                <w:sz w:val="19"/>
                <w:szCs w:val="19"/>
              </w:rPr>
              <w:t>35</w:t>
            </w:r>
          </w:p>
        </w:tc>
        <w:tc>
          <w:tcPr>
            <w:tcW w:w="6042" w:type="dxa"/>
            <w:tcMar>
              <w:top w:w="90" w:type="dxa"/>
              <w:left w:w="120" w:type="dxa"/>
              <w:bottom w:w="90" w:type="dxa"/>
              <w:right w:w="120" w:type="dxa"/>
            </w:tcMar>
          </w:tcPr>
          <w:p w14:paraId="035321F9" w14:textId="77777777" w:rsidR="000237EC" w:rsidRDefault="00000000">
            <w:pPr>
              <w:spacing w:line="258" w:lineRule="auto"/>
            </w:pPr>
            <w:r>
              <w:rPr>
                <w:sz w:val="19"/>
                <w:szCs w:val="19"/>
              </w:rPr>
              <w:t>Measures return correct values and hold up under filtering. DIVIDE used. The column-versus-measure decision in Item 5 is right and is justified.</w:t>
            </w:r>
          </w:p>
        </w:tc>
      </w:tr>
      <w:tr w:rsidR="000237EC" w14:paraId="650B3FB9" w14:textId="77777777">
        <w:tblPrEx>
          <w:tblCellMar>
            <w:top w:w="0" w:type="dxa"/>
            <w:bottom w:w="0" w:type="dxa"/>
          </w:tblCellMar>
        </w:tblPrEx>
        <w:tc>
          <w:tcPr>
            <w:tcW w:w="2600" w:type="dxa"/>
            <w:tcMar>
              <w:top w:w="90" w:type="dxa"/>
              <w:left w:w="120" w:type="dxa"/>
              <w:bottom w:w="90" w:type="dxa"/>
              <w:right w:w="120" w:type="dxa"/>
            </w:tcMar>
          </w:tcPr>
          <w:p w14:paraId="046C971F" w14:textId="77777777" w:rsidR="000237EC" w:rsidRDefault="00000000">
            <w:pPr>
              <w:spacing w:line="258" w:lineRule="auto"/>
            </w:pPr>
            <w:r>
              <w:rPr>
                <w:b/>
                <w:bCs/>
                <w:sz w:val="19"/>
                <w:szCs w:val="19"/>
              </w:rPr>
              <w:t>Business justification</w:t>
            </w:r>
          </w:p>
        </w:tc>
        <w:tc>
          <w:tcPr>
            <w:tcW w:w="1150" w:type="dxa"/>
            <w:tcMar>
              <w:top w:w="90" w:type="dxa"/>
              <w:left w:w="120" w:type="dxa"/>
              <w:bottom w:w="90" w:type="dxa"/>
              <w:right w:w="120" w:type="dxa"/>
            </w:tcMar>
          </w:tcPr>
          <w:p w14:paraId="54EE38E8" w14:textId="77777777" w:rsidR="000237EC" w:rsidRDefault="00000000">
            <w:pPr>
              <w:spacing w:line="258" w:lineRule="auto"/>
              <w:jc w:val="center"/>
            </w:pPr>
            <w:r>
              <w:rPr>
                <w:b/>
                <w:bCs/>
                <w:color w:val="9D2235"/>
                <w:sz w:val="19"/>
                <w:szCs w:val="19"/>
              </w:rPr>
              <w:t>25</w:t>
            </w:r>
          </w:p>
        </w:tc>
        <w:tc>
          <w:tcPr>
            <w:tcW w:w="6042" w:type="dxa"/>
            <w:tcMar>
              <w:top w:w="90" w:type="dxa"/>
              <w:left w:w="120" w:type="dxa"/>
              <w:bottom w:w="90" w:type="dxa"/>
              <w:right w:w="120" w:type="dxa"/>
            </w:tcMar>
          </w:tcPr>
          <w:p w14:paraId="520A0268" w14:textId="77777777" w:rsidR="000237EC" w:rsidRDefault="00000000">
            <w:pPr>
              <w:spacing w:line="258" w:lineRule="auto"/>
            </w:pPr>
            <w:r>
              <w:rPr>
                <w:sz w:val="19"/>
                <w:szCs w:val="19"/>
              </w:rPr>
              <w:t>Every measure answers a business question you can state. Filter-context explanations are in your own words, not a definition copied from somewhere.</w:t>
            </w:r>
          </w:p>
        </w:tc>
      </w:tr>
      <w:tr w:rsidR="000237EC" w14:paraId="2AE8705D" w14:textId="77777777">
        <w:tblPrEx>
          <w:tblCellMar>
            <w:top w:w="0" w:type="dxa"/>
            <w:bottom w:w="0" w:type="dxa"/>
          </w:tblCellMar>
        </w:tblPrEx>
        <w:tc>
          <w:tcPr>
            <w:tcW w:w="2600" w:type="dxa"/>
            <w:tcMar>
              <w:top w:w="90" w:type="dxa"/>
              <w:left w:w="120" w:type="dxa"/>
              <w:bottom w:w="90" w:type="dxa"/>
              <w:right w:w="120" w:type="dxa"/>
            </w:tcMar>
          </w:tcPr>
          <w:p w14:paraId="7B988447" w14:textId="77777777" w:rsidR="000237EC" w:rsidRDefault="00000000">
            <w:pPr>
              <w:spacing w:line="258" w:lineRule="auto"/>
            </w:pPr>
            <w:r>
              <w:rPr>
                <w:b/>
                <w:bCs/>
                <w:sz w:val="19"/>
                <w:szCs w:val="19"/>
              </w:rPr>
              <w:t>Documentation and readability</w:t>
            </w:r>
          </w:p>
        </w:tc>
        <w:tc>
          <w:tcPr>
            <w:tcW w:w="1150" w:type="dxa"/>
            <w:tcMar>
              <w:top w:w="90" w:type="dxa"/>
              <w:left w:w="120" w:type="dxa"/>
              <w:bottom w:w="90" w:type="dxa"/>
              <w:right w:w="120" w:type="dxa"/>
            </w:tcMar>
          </w:tcPr>
          <w:p w14:paraId="2517A376" w14:textId="77777777" w:rsidR="000237EC" w:rsidRDefault="00000000">
            <w:pPr>
              <w:spacing w:line="258" w:lineRule="auto"/>
              <w:jc w:val="center"/>
            </w:pPr>
            <w:r>
              <w:rPr>
                <w:b/>
                <w:bCs/>
                <w:color w:val="9D2235"/>
                <w:sz w:val="19"/>
                <w:szCs w:val="19"/>
              </w:rPr>
              <w:t>20</w:t>
            </w:r>
          </w:p>
        </w:tc>
        <w:tc>
          <w:tcPr>
            <w:tcW w:w="6042" w:type="dxa"/>
            <w:tcMar>
              <w:top w:w="90" w:type="dxa"/>
              <w:left w:w="120" w:type="dxa"/>
              <w:bottom w:w="90" w:type="dxa"/>
              <w:right w:w="120" w:type="dxa"/>
            </w:tcMar>
          </w:tcPr>
          <w:p w14:paraId="16E6AF86" w14:textId="77777777" w:rsidR="000237EC" w:rsidRDefault="00000000">
            <w:pPr>
              <w:spacing w:line="258" w:lineRule="auto"/>
            </w:pPr>
            <w:r>
              <w:rPr>
                <w:sz w:val="19"/>
                <w:szCs w:val="19"/>
              </w:rPr>
              <w:t xml:space="preserve">Measures named, formatted, </w:t>
            </w:r>
            <w:proofErr w:type="spellStart"/>
            <w:r>
              <w:rPr>
                <w:sz w:val="19"/>
                <w:szCs w:val="19"/>
              </w:rPr>
              <w:t>foldered</w:t>
            </w:r>
            <w:proofErr w:type="spellEnd"/>
            <w:r>
              <w:rPr>
                <w:sz w:val="19"/>
                <w:szCs w:val="19"/>
              </w:rPr>
              <w:t xml:space="preserve"> and described in the model. No stray experiments left behind. matrix.png present.</w:t>
            </w:r>
          </w:p>
        </w:tc>
      </w:tr>
      <w:tr w:rsidR="000237EC" w14:paraId="3181E7C8" w14:textId="77777777">
        <w:tblPrEx>
          <w:tblCellMar>
            <w:top w:w="0" w:type="dxa"/>
            <w:bottom w:w="0" w:type="dxa"/>
          </w:tblCellMar>
        </w:tblPrEx>
        <w:tc>
          <w:tcPr>
            <w:tcW w:w="2600" w:type="dxa"/>
            <w:tcMar>
              <w:top w:w="90" w:type="dxa"/>
              <w:left w:w="120" w:type="dxa"/>
              <w:bottom w:w="90" w:type="dxa"/>
              <w:right w:w="120" w:type="dxa"/>
            </w:tcMar>
          </w:tcPr>
          <w:p w14:paraId="322B5A9B" w14:textId="77777777" w:rsidR="000237EC" w:rsidRDefault="00000000">
            <w:pPr>
              <w:spacing w:line="258" w:lineRule="auto"/>
            </w:pPr>
            <w:r>
              <w:rPr>
                <w:b/>
                <w:bCs/>
                <w:sz w:val="19"/>
                <w:szCs w:val="19"/>
              </w:rPr>
              <w:t>Response to prior feedback</w:t>
            </w:r>
          </w:p>
        </w:tc>
        <w:tc>
          <w:tcPr>
            <w:tcW w:w="1150" w:type="dxa"/>
            <w:tcMar>
              <w:top w:w="90" w:type="dxa"/>
              <w:left w:w="120" w:type="dxa"/>
              <w:bottom w:w="90" w:type="dxa"/>
              <w:right w:w="120" w:type="dxa"/>
            </w:tcMar>
          </w:tcPr>
          <w:p w14:paraId="443FB656" w14:textId="77777777" w:rsidR="000237EC" w:rsidRDefault="00000000">
            <w:pPr>
              <w:spacing w:line="258" w:lineRule="auto"/>
              <w:jc w:val="center"/>
            </w:pPr>
            <w:r>
              <w:rPr>
                <w:b/>
                <w:bCs/>
                <w:color w:val="9D2235"/>
                <w:sz w:val="19"/>
                <w:szCs w:val="19"/>
              </w:rPr>
              <w:t>15</w:t>
            </w:r>
          </w:p>
        </w:tc>
        <w:tc>
          <w:tcPr>
            <w:tcW w:w="6042" w:type="dxa"/>
            <w:tcMar>
              <w:top w:w="90" w:type="dxa"/>
              <w:left w:w="120" w:type="dxa"/>
              <w:bottom w:w="90" w:type="dxa"/>
              <w:right w:w="120" w:type="dxa"/>
            </w:tcMar>
          </w:tcPr>
          <w:p w14:paraId="5B42ECC3" w14:textId="77777777" w:rsidR="000237EC" w:rsidRDefault="00000000">
            <w:pPr>
              <w:spacing w:line="258" w:lineRule="auto"/>
            </w:pPr>
            <w:r>
              <w:rPr>
                <w:sz w:val="19"/>
                <w:szCs w:val="19"/>
              </w:rPr>
              <w:t>What your B4 letter asked for, visibly acted on. The TMDL export is checked here — it carries every measure you wrote, verbatim.</w:t>
            </w:r>
          </w:p>
        </w:tc>
      </w:tr>
      <w:tr w:rsidR="000237EC" w14:paraId="6EAFE170" w14:textId="77777777">
        <w:tblPrEx>
          <w:tblCellMar>
            <w:top w:w="0" w:type="dxa"/>
            <w:bottom w:w="0" w:type="dxa"/>
          </w:tblCellMar>
        </w:tblPrEx>
        <w:tc>
          <w:tcPr>
            <w:tcW w:w="2600" w:type="dxa"/>
            <w:tcMar>
              <w:top w:w="90" w:type="dxa"/>
              <w:left w:w="120" w:type="dxa"/>
              <w:bottom w:w="90" w:type="dxa"/>
              <w:right w:w="120" w:type="dxa"/>
            </w:tcMar>
          </w:tcPr>
          <w:p w14:paraId="5FA5AF8F" w14:textId="77777777" w:rsidR="000237EC" w:rsidRDefault="00000000">
            <w:pPr>
              <w:spacing w:line="258" w:lineRule="auto"/>
            </w:pPr>
            <w:r>
              <w:rPr>
                <w:b/>
                <w:bCs/>
                <w:sz w:val="19"/>
                <w:szCs w:val="19"/>
              </w:rPr>
              <w:t>Timeliness and integrity</w:t>
            </w:r>
          </w:p>
        </w:tc>
        <w:tc>
          <w:tcPr>
            <w:tcW w:w="1150" w:type="dxa"/>
            <w:tcMar>
              <w:top w:w="90" w:type="dxa"/>
              <w:left w:w="120" w:type="dxa"/>
              <w:bottom w:w="90" w:type="dxa"/>
              <w:right w:w="120" w:type="dxa"/>
            </w:tcMar>
          </w:tcPr>
          <w:p w14:paraId="724CDADC" w14:textId="77777777" w:rsidR="000237EC" w:rsidRDefault="00000000">
            <w:pPr>
              <w:spacing w:line="258" w:lineRule="auto"/>
              <w:jc w:val="center"/>
            </w:pPr>
            <w:r>
              <w:rPr>
                <w:b/>
                <w:bCs/>
                <w:color w:val="9D2235"/>
                <w:sz w:val="19"/>
                <w:szCs w:val="19"/>
              </w:rPr>
              <w:t>5</w:t>
            </w:r>
          </w:p>
        </w:tc>
        <w:tc>
          <w:tcPr>
            <w:tcW w:w="6042" w:type="dxa"/>
            <w:tcMar>
              <w:top w:w="90" w:type="dxa"/>
              <w:left w:w="120" w:type="dxa"/>
              <w:bottom w:w="90" w:type="dxa"/>
              <w:right w:w="120" w:type="dxa"/>
            </w:tcMar>
          </w:tcPr>
          <w:p w14:paraId="097528EE" w14:textId="77777777" w:rsidR="000237EC" w:rsidRDefault="00000000">
            <w:pPr>
              <w:spacing w:line="258" w:lineRule="auto"/>
            </w:pPr>
            <w:r>
              <w:rPr>
                <w:sz w:val="19"/>
                <w:szCs w:val="19"/>
              </w:rPr>
              <w:t>In the right folder by noon. AI Use Log complete and specific. The DAX in your model is DAX you wrote.</w:t>
            </w:r>
          </w:p>
        </w:tc>
      </w:tr>
    </w:tbl>
    <w:p w14:paraId="6C68819E" w14:textId="77777777" w:rsidR="000237EC" w:rsidRDefault="000237EC">
      <w:pPr>
        <w:spacing w:after="200" w:line="258" w:lineRule="auto"/>
      </w:pPr>
    </w:p>
    <w:tbl>
      <w:tblPr>
        <w:tblW w:w="979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96"/>
        <w:gridCol w:w="4896"/>
      </w:tblGrid>
      <w:tr w:rsidR="000237EC" w14:paraId="481AAADD" w14:textId="77777777">
        <w:tblPrEx>
          <w:tblCellMar>
            <w:top w:w="0" w:type="dxa"/>
            <w:bottom w:w="0" w:type="dxa"/>
          </w:tblCellMar>
        </w:tblPrEx>
        <w:tc>
          <w:tcPr>
            <w:tcW w:w="4896" w:type="dxa"/>
            <w:tcMar>
              <w:right w:w="300" w:type="dxa"/>
            </w:tcMar>
          </w:tcPr>
          <w:p w14:paraId="004174E0" w14:textId="77777777" w:rsidR="000237EC" w:rsidRDefault="00000000">
            <w:pPr>
              <w:pBdr>
                <w:bottom w:val="single" w:sz="6" w:space="0" w:color="1C1C1C"/>
              </w:pBdr>
              <w:spacing w:before="300" w:after="40"/>
            </w:pPr>
            <w:r>
              <w:t xml:space="preserve"> </w:t>
            </w:r>
          </w:p>
          <w:p w14:paraId="6A2D6D32" w14:textId="77777777" w:rsidR="000237EC" w:rsidRDefault="00000000">
            <w:pPr>
              <w:spacing w:line="258" w:lineRule="auto"/>
            </w:pPr>
            <w:r>
              <w:rPr>
                <w:caps/>
                <w:color w:val="5A5A5A"/>
                <w:spacing w:val="18"/>
                <w:sz w:val="16"/>
                <w:szCs w:val="16"/>
              </w:rPr>
              <w:t>Name and signature</w:t>
            </w:r>
          </w:p>
        </w:tc>
        <w:tc>
          <w:tcPr>
            <w:tcW w:w="4896" w:type="dxa"/>
          </w:tcPr>
          <w:p w14:paraId="6BC2FD5E" w14:textId="77777777" w:rsidR="000237EC" w:rsidRDefault="00000000">
            <w:pPr>
              <w:pBdr>
                <w:bottom w:val="single" w:sz="6" w:space="0" w:color="1C1C1C"/>
              </w:pBdr>
              <w:spacing w:before="300" w:after="40"/>
            </w:pPr>
            <w:r>
              <w:t xml:space="preserve"> </w:t>
            </w:r>
          </w:p>
          <w:p w14:paraId="327EDE15" w14:textId="77777777" w:rsidR="000237EC" w:rsidRDefault="00000000">
            <w:pPr>
              <w:spacing w:line="258" w:lineRule="auto"/>
            </w:pPr>
            <w:r>
              <w:rPr>
                <w:caps/>
                <w:color w:val="5A5A5A"/>
                <w:spacing w:val="18"/>
                <w:sz w:val="16"/>
                <w:szCs w:val="16"/>
              </w:rPr>
              <w:t>Date and time submitted</w:t>
            </w:r>
          </w:p>
        </w:tc>
      </w:tr>
    </w:tbl>
    <w:p w14:paraId="4219B4F4" w14:textId="77777777" w:rsidR="000237EC" w:rsidRDefault="000237EC">
      <w:pPr>
        <w:spacing w:after="140" w:line="258" w:lineRule="auto"/>
      </w:pPr>
    </w:p>
    <w:p w14:paraId="6F3FD838" w14:textId="77777777" w:rsidR="000237EC" w:rsidRDefault="00000000">
      <w:pPr>
        <w:spacing w:after="70" w:line="258" w:lineRule="auto"/>
      </w:pPr>
      <w:r>
        <w:rPr>
          <w:color w:val="5A5A5A"/>
          <w:sz w:val="15"/>
          <w:szCs w:val="15"/>
        </w:rPr>
        <w:t xml:space="preserve">Jerald B. </w:t>
      </w:r>
      <w:proofErr w:type="spellStart"/>
      <w:proofErr w:type="gramStart"/>
      <w:r>
        <w:rPr>
          <w:color w:val="5A5A5A"/>
          <w:sz w:val="15"/>
          <w:szCs w:val="15"/>
        </w:rPr>
        <w:t>Bongalos</w:t>
      </w:r>
      <w:proofErr w:type="spellEnd"/>
      <w:r>
        <w:rPr>
          <w:color w:val="5A5A5A"/>
          <w:sz w:val="15"/>
          <w:szCs w:val="15"/>
        </w:rPr>
        <w:t xml:space="preserve">  ·</w:t>
      </w:r>
      <w:proofErr w:type="gramEnd"/>
      <w:r>
        <w:rPr>
          <w:color w:val="5A5A5A"/>
          <w:sz w:val="15"/>
          <w:szCs w:val="15"/>
        </w:rPr>
        <w:t xml:space="preserve">  Course Facilitator, BDAT04 Fundamentals of Data </w:t>
      </w:r>
      <w:proofErr w:type="gramStart"/>
      <w:r>
        <w:rPr>
          <w:color w:val="5A5A5A"/>
          <w:sz w:val="15"/>
          <w:szCs w:val="15"/>
        </w:rPr>
        <w:t>Warehousing  ·</w:t>
      </w:r>
      <w:proofErr w:type="gramEnd"/>
      <w:r>
        <w:rPr>
          <w:color w:val="5A5A5A"/>
          <w:sz w:val="15"/>
          <w:szCs w:val="15"/>
        </w:rPr>
        <w:t xml:space="preserve">  College of Business and Accountancy, LPU – Laguna</w:t>
      </w:r>
    </w:p>
    <w:sectPr w:rsidR="000237EC">
      <w:pgSz w:w="12240" w:h="15840"/>
      <w:pgMar w:top="1080" w:right="1224" w:bottom="936"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E65BE7"/>
    <w:multiLevelType w:val="hybridMultilevel"/>
    <w:tmpl w:val="D0A27932"/>
    <w:lvl w:ilvl="0" w:tplc="D63093CA">
      <w:start w:val="1"/>
      <w:numFmt w:val="bullet"/>
      <w:lvlText w:val="●"/>
      <w:lvlJc w:val="left"/>
      <w:pPr>
        <w:ind w:left="720" w:hanging="360"/>
      </w:pPr>
    </w:lvl>
    <w:lvl w:ilvl="1" w:tplc="1EAE437E">
      <w:start w:val="1"/>
      <w:numFmt w:val="bullet"/>
      <w:lvlText w:val="○"/>
      <w:lvlJc w:val="left"/>
      <w:pPr>
        <w:ind w:left="1440" w:hanging="360"/>
      </w:pPr>
    </w:lvl>
    <w:lvl w:ilvl="2" w:tplc="C4683EA0">
      <w:start w:val="1"/>
      <w:numFmt w:val="bullet"/>
      <w:lvlText w:val="■"/>
      <w:lvlJc w:val="left"/>
      <w:pPr>
        <w:ind w:left="2160" w:hanging="360"/>
      </w:pPr>
    </w:lvl>
    <w:lvl w:ilvl="3" w:tplc="DCF08494">
      <w:start w:val="1"/>
      <w:numFmt w:val="bullet"/>
      <w:lvlText w:val="●"/>
      <w:lvlJc w:val="left"/>
      <w:pPr>
        <w:ind w:left="2880" w:hanging="360"/>
      </w:pPr>
    </w:lvl>
    <w:lvl w:ilvl="4" w:tplc="AF82B176">
      <w:start w:val="1"/>
      <w:numFmt w:val="bullet"/>
      <w:lvlText w:val="○"/>
      <w:lvlJc w:val="left"/>
      <w:pPr>
        <w:ind w:left="3600" w:hanging="360"/>
      </w:pPr>
    </w:lvl>
    <w:lvl w:ilvl="5" w:tplc="7A42C6D4">
      <w:start w:val="1"/>
      <w:numFmt w:val="bullet"/>
      <w:lvlText w:val="■"/>
      <w:lvlJc w:val="left"/>
      <w:pPr>
        <w:ind w:left="4320" w:hanging="360"/>
      </w:pPr>
    </w:lvl>
    <w:lvl w:ilvl="6" w:tplc="6A827990">
      <w:start w:val="1"/>
      <w:numFmt w:val="bullet"/>
      <w:lvlText w:val="●"/>
      <w:lvlJc w:val="left"/>
      <w:pPr>
        <w:ind w:left="5040" w:hanging="360"/>
      </w:pPr>
    </w:lvl>
    <w:lvl w:ilvl="7" w:tplc="ED52E628">
      <w:start w:val="1"/>
      <w:numFmt w:val="bullet"/>
      <w:lvlText w:val="●"/>
      <w:lvlJc w:val="left"/>
      <w:pPr>
        <w:ind w:left="5760" w:hanging="360"/>
      </w:pPr>
    </w:lvl>
    <w:lvl w:ilvl="8" w:tplc="1CDEC2B0">
      <w:start w:val="1"/>
      <w:numFmt w:val="bullet"/>
      <w:lvlText w:val="●"/>
      <w:lvlJc w:val="left"/>
      <w:pPr>
        <w:ind w:left="6480" w:hanging="360"/>
      </w:pPr>
    </w:lvl>
  </w:abstractNum>
  <w:num w:numId="1" w16cid:durableId="181752452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7EC"/>
    <w:rsid w:val="00017903"/>
    <w:rsid w:val="000237EC"/>
    <w:rsid w:val="00035515"/>
    <w:rsid w:val="00280E5E"/>
    <w:rsid w:val="003539AB"/>
    <w:rsid w:val="004F0FAE"/>
    <w:rsid w:val="00572BA3"/>
    <w:rsid w:val="00670F80"/>
    <w:rsid w:val="00715743"/>
    <w:rsid w:val="007B1008"/>
    <w:rsid w:val="0090455C"/>
    <w:rsid w:val="00B55592"/>
    <w:rsid w:val="00B55735"/>
    <w:rsid w:val="00DB590F"/>
    <w:rsid w:val="00DF2E33"/>
    <w:rsid w:val="00E543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0B95C68"/>
  <w15:docId w15:val="{159B5385-13B3-3B40-A812-1159B38F4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C1C1C"/>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2507</Words>
  <Characters>17556</Characters>
  <Application>Microsoft Office Word</Application>
  <DocSecurity>0</DocSecurity>
  <Lines>297</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Alcantara, Angus Jullian G.</cp:lastModifiedBy>
  <cp:revision>2</cp:revision>
  <dcterms:created xsi:type="dcterms:W3CDTF">2026-10-14T12:18:00Z</dcterms:created>
  <dcterms:modified xsi:type="dcterms:W3CDTF">2026-10-14T12:18:00Z</dcterms:modified>
</cp:coreProperties>
</file>