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C913" w14:textId="77777777" w:rsidR="00D8229E" w:rsidRDefault="00D8229E" w:rsidP="00D8229E">
      <w:r>
        <w:rPr>
          <w:b/>
          <w:bCs/>
          <w:color w:val="A6192E"/>
          <w:sz w:val="20"/>
          <w:szCs w:val="20"/>
        </w:rPr>
        <w:t>LYCEUM OF THE PHILIPPINES UNIVERSITY – LAGUNA</w:t>
      </w:r>
    </w:p>
    <w:p w14:paraId="588D8850" w14:textId="77777777" w:rsidR="00D8229E" w:rsidRDefault="00D8229E" w:rsidP="00D8229E">
      <w:pPr>
        <w:spacing w:after="80"/>
      </w:pPr>
      <w:r>
        <w:rPr>
          <w:color w:val="7A6E6E"/>
          <w:sz w:val="19"/>
          <w:szCs w:val="19"/>
        </w:rPr>
        <w:t xml:space="preserve">BDAT05 — Fundamentals of Predictive Analytics · Term 1, AY 2026–2027 </w:t>
      </w:r>
    </w:p>
    <w:p w14:paraId="48B3378F" w14:textId="77777777" w:rsidR="00D8229E" w:rsidRDefault="00D8229E" w:rsidP="00D8229E">
      <w:pPr>
        <w:spacing w:before="30" w:after="30"/>
      </w:pPr>
      <w:r>
        <w:rPr>
          <w:rFonts w:ascii="Cambria" w:eastAsia="Cambria" w:hAnsi="Cambria" w:cs="Cambria"/>
          <w:b/>
          <w:bCs/>
          <w:sz w:val="36"/>
          <w:szCs w:val="36"/>
        </w:rPr>
        <w:t>First Contact — Session 3 Lab Sheet</w:t>
      </w:r>
    </w:p>
    <w:p w14:paraId="1E674244" w14:textId="77777777" w:rsidR="00D8229E" w:rsidRDefault="00D8229E" w:rsidP="00D8229E">
      <w:pPr>
        <w:spacing w:after="50"/>
      </w:pPr>
      <w:r>
        <w:rPr>
          <w:b/>
          <w:bCs/>
          <w:color w:val="A6192E"/>
          <w:sz w:val="21"/>
          <w:szCs w:val="21"/>
        </w:rPr>
        <w:t>Saturday 29 August · work in Colab, record in pen · your Part C output IS your P2, committed before 5:00 PM</w:t>
      </w:r>
    </w:p>
    <w:p w14:paraId="7A65F1F5" w14:textId="77777777" w:rsidR="00D8229E" w:rsidRDefault="00D8229E" w:rsidP="00D8229E">
      <w:pPr>
        <w:spacing w:before="60" w:after="40"/>
      </w:pPr>
      <w:r>
        <w:rPr>
          <w:sz w:val="21"/>
          <w:szCs w:val="21"/>
        </w:rPr>
        <w:t>Name: Val Anthonne C Lopez         Track: P___ · ____________________</w:t>
      </w:r>
    </w:p>
    <w:p w14:paraId="34003A3E" w14:textId="77777777" w:rsidR="00D8229E" w:rsidRDefault="00D8229E" w:rsidP="00D8229E">
      <w:pPr>
        <w:spacing w:before="60" w:after="80"/>
      </w:pPr>
      <w:r>
        <w:rPr>
          <w:b/>
          <w:bCs/>
        </w:rPr>
        <w:t xml:space="preserve">Ground rules: </w:t>
      </w:r>
      <w:r>
        <w:t xml:space="preserve">datasets load from Drive, never get committed to the repo. Every cleaning decision goes in your log WITH its reason. When code errors, read the message bottom-up before raising a hand — then raise it. The column names below are placeholders: your FIRST job in every task is to discover the real names with </w:t>
      </w:r>
      <w:r>
        <w:rPr>
          <w:rFonts w:ascii="Consolas" w:eastAsia="Consolas" w:hAnsi="Consolas" w:cs="Consolas"/>
          <w:sz w:val="20"/>
          <w:szCs w:val="20"/>
        </w:rPr>
        <w:t>df.info()</w:t>
      </w:r>
      <w:r>
        <w:t xml:space="preserve"> and adapt.</w:t>
      </w:r>
    </w:p>
    <w:p w14:paraId="07C72848" w14:textId="77777777" w:rsidR="00D8229E" w:rsidRDefault="00D8229E" w:rsidP="00D8229E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t>PART A · GUIDED, EVERYONE</w:t>
      </w:r>
    </w:p>
    <w:p w14:paraId="7E60F7C4" w14:textId="77777777" w:rsidR="00D8229E" w:rsidRDefault="00D8229E" w:rsidP="00D8229E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First contact (with the class, 1:35–2:10)</w:t>
      </w:r>
    </w:p>
    <w:p w14:paraId="690E2172" w14:textId="77777777" w:rsidR="00D8229E" w:rsidRDefault="00D8229E" w:rsidP="00D8229E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A1  </w:t>
      </w:r>
      <w:r>
        <w:rPr>
          <w:b/>
          <w:bCs/>
          <w:color w:val="A6192E"/>
        </w:rPr>
        <w:t xml:space="preserve">  Load and shake hands</w:t>
      </w:r>
      <w:r>
        <w:rPr>
          <w:b/>
          <w:bCs/>
          <w:color w:val="8A6A10"/>
          <w:sz w:val="19"/>
          <w:szCs w:val="19"/>
        </w:rPr>
        <w:t xml:space="preserve">   ·  8 min  </w:t>
      </w:r>
    </w:p>
    <w:p w14:paraId="5E260D5F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import pandas as pd</w:t>
      </w:r>
    </w:p>
    <w:p w14:paraId="74DBD21F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sales = pd.read_csv("&lt;path&gt;/sales.csv")   # adapt path &amp; filename</w:t>
      </w:r>
    </w:p>
    <w:p w14:paraId="3018DC95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sales.info()</w:t>
      </w:r>
    </w:p>
    <w:p w14:paraId="44D31A91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sales.head(10)</w:t>
      </w:r>
    </w:p>
    <w:p w14:paraId="71AF0FBA" w14:textId="77777777" w:rsidR="00D8229E" w:rsidRDefault="00D8229E" w:rsidP="00D8229E">
      <w:pPr>
        <w:spacing w:before="40" w:after="20"/>
        <w:ind w:left="240"/>
      </w:pPr>
      <w:r>
        <w:rPr>
          <w:b/>
          <w:bCs/>
          <w:color w:val="A6192E"/>
        </w:rPr>
        <w:t xml:space="preserve">1.  </w:t>
      </w:r>
      <w:r>
        <w:t xml:space="preserve">Rows: </w:t>
      </w:r>
      <w:r w:rsidRPr="005039D0">
        <w:rPr>
          <w:b/>
          <w:bCs/>
        </w:rPr>
        <w:t>10,589</w:t>
      </w:r>
      <w:r w:rsidRPr="00917760">
        <w:t xml:space="preserve"> rows</w:t>
      </w:r>
      <w:r>
        <w:t xml:space="preserve">  Columns: </w:t>
      </w:r>
      <w:r w:rsidRPr="005039D0">
        <w:rPr>
          <w:b/>
          <w:bCs/>
        </w:rPr>
        <w:t>9</w:t>
      </w:r>
      <w:r>
        <w:t>.  Write THREE things you notice (a strange dtype, a missing count, a column you did not expect):</w:t>
      </w:r>
    </w:p>
    <w:p w14:paraId="63FB57B7" w14:textId="77777777" w:rsidR="00D8229E" w:rsidRPr="005039D0" w:rsidRDefault="00D8229E" w:rsidP="00D8229E">
      <w:pPr>
        <w:spacing w:before="55" w:after="20"/>
        <w:ind w:left="240"/>
        <w:rPr>
          <w:b/>
          <w:bCs/>
          <w:color w:val="C9BEBE"/>
        </w:rPr>
      </w:pPr>
      <w:r w:rsidRPr="005039D0">
        <w:rPr>
          <w:b/>
          <w:bCs/>
          <w:color w:val="auto"/>
        </w:rPr>
        <w:t>1. There are 4,775 missing data.</w:t>
      </w:r>
    </w:p>
    <w:p w14:paraId="3C60FF24" w14:textId="3D800F81" w:rsidR="00D8229E" w:rsidRPr="005039D0" w:rsidRDefault="00D8229E" w:rsidP="00D8229E">
      <w:pPr>
        <w:spacing w:before="55" w:after="20"/>
        <w:ind w:left="240"/>
        <w:rPr>
          <w:b/>
          <w:bCs/>
          <w:color w:val="auto"/>
        </w:rPr>
      </w:pPr>
      <w:r w:rsidRPr="005039D0">
        <w:rPr>
          <w:b/>
          <w:bCs/>
          <w:color w:val="auto"/>
        </w:rPr>
        <w:t xml:space="preserve">2. </w:t>
      </w:r>
      <w:r w:rsidR="006E0C8F">
        <w:rPr>
          <w:b/>
          <w:bCs/>
          <w:color w:val="auto"/>
        </w:rPr>
        <w:t>The salesID data type is considered as a int64 not an object.</w:t>
      </w:r>
    </w:p>
    <w:p w14:paraId="7028E4FD" w14:textId="6A7F5C54" w:rsidR="00D8229E" w:rsidRPr="005039D0" w:rsidRDefault="00D8229E" w:rsidP="00D8229E">
      <w:pPr>
        <w:spacing w:before="55" w:after="20"/>
        <w:ind w:left="240"/>
        <w:rPr>
          <w:b/>
          <w:bCs/>
          <w:color w:val="auto"/>
        </w:rPr>
      </w:pPr>
      <w:r w:rsidRPr="005039D0">
        <w:rPr>
          <w:b/>
          <w:bCs/>
          <w:color w:val="auto"/>
        </w:rPr>
        <w:t>3. The</w:t>
      </w:r>
      <w:r w:rsidR="000F7A28">
        <w:rPr>
          <w:b/>
          <w:bCs/>
          <w:color w:val="auto"/>
        </w:rPr>
        <w:t xml:space="preserve"> unit price is in</w:t>
      </w:r>
      <w:r w:rsidR="004773CF">
        <w:rPr>
          <w:b/>
          <w:bCs/>
          <w:color w:val="auto"/>
        </w:rPr>
        <w:t xml:space="preserve"> whole number not decimal</w:t>
      </w:r>
      <w:r w:rsidRPr="005039D0">
        <w:rPr>
          <w:b/>
          <w:bCs/>
          <w:color w:val="auto"/>
        </w:rPr>
        <w:t>.</w:t>
      </w:r>
    </w:p>
    <w:p w14:paraId="6BE5A0BD" w14:textId="77777777" w:rsidR="00D8229E" w:rsidRDefault="00D8229E" w:rsidP="00D8229E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A2  </w:t>
      </w:r>
      <w:r>
        <w:rPr>
          <w:b/>
          <w:bCs/>
          <w:color w:val="A6192E"/>
        </w:rPr>
        <w:t xml:space="preserve">  The dtype hunt</w:t>
      </w:r>
      <w:r>
        <w:rPr>
          <w:b/>
          <w:bCs/>
          <w:color w:val="8A6A10"/>
          <w:sz w:val="19"/>
          <w:szCs w:val="19"/>
        </w:rPr>
        <w:t xml:space="preserve">   ·  8 min  </w:t>
      </w:r>
    </w:p>
    <w:p w14:paraId="635462FA" w14:textId="77777777" w:rsidR="00D8229E" w:rsidRDefault="00D8229E" w:rsidP="00D8229E">
      <w:pPr>
        <w:spacing w:before="40" w:after="20"/>
        <w:ind w:left="240"/>
      </w:pPr>
      <w:r>
        <w:rPr>
          <w:b/>
          <w:bCs/>
          <w:color w:val="A6192E"/>
        </w:rPr>
        <w:t xml:space="preserve">2.  </w:t>
      </w:r>
      <w:r>
        <w:t>Find at least one column whose dtype is WRONG for what it holds (a number stored as object, a date stored as text). Name it, and say what the wrong type would silently break:</w:t>
      </w:r>
    </w:p>
    <w:p w14:paraId="3765F573" w14:textId="4813B7C9" w:rsidR="00D8229E" w:rsidRPr="005039D0" w:rsidRDefault="00D8229E" w:rsidP="00D8229E">
      <w:pPr>
        <w:spacing w:before="55" w:after="20"/>
        <w:ind w:left="240"/>
        <w:rPr>
          <w:b/>
          <w:bCs/>
          <w:color w:val="auto"/>
        </w:rPr>
      </w:pPr>
      <w:r w:rsidRPr="005039D0">
        <w:rPr>
          <w:b/>
          <w:bCs/>
          <w:color w:val="auto"/>
        </w:rPr>
        <w:t>The date column is considered as object not as “date</w:t>
      </w:r>
      <w:r w:rsidR="00AC15A6">
        <w:rPr>
          <w:b/>
          <w:bCs/>
          <w:color w:val="auto"/>
        </w:rPr>
        <w:t>/object</w:t>
      </w:r>
      <w:r w:rsidRPr="005039D0">
        <w:rPr>
          <w:b/>
          <w:bCs/>
          <w:color w:val="auto"/>
        </w:rPr>
        <w:t>”. It could break the process of sorting/filtering dates and finding anything about dates.</w:t>
      </w:r>
    </w:p>
    <w:p w14:paraId="5D861471" w14:textId="77777777" w:rsidR="00D8229E" w:rsidRPr="005039D0" w:rsidRDefault="00D8229E" w:rsidP="00D8229E">
      <w:pPr>
        <w:spacing w:before="55" w:after="20"/>
        <w:ind w:left="240"/>
        <w:rPr>
          <w:b/>
          <w:bCs/>
        </w:rPr>
      </w:pPr>
    </w:p>
    <w:p w14:paraId="7BCB20D1" w14:textId="77777777" w:rsidR="00D8229E" w:rsidRDefault="00D8229E" w:rsidP="00D8229E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A3  </w:t>
      </w:r>
      <w:r>
        <w:rPr>
          <w:b/>
          <w:bCs/>
          <w:color w:val="A6192E"/>
        </w:rPr>
        <w:t xml:space="preserve">  Diagnostic Q8, at last</w:t>
      </w:r>
      <w:r>
        <w:rPr>
          <w:b/>
          <w:bCs/>
          <w:color w:val="8A6A10"/>
          <w:sz w:val="19"/>
          <w:szCs w:val="19"/>
        </w:rPr>
        <w:t xml:space="preserve">   ·  9 min  </w:t>
      </w:r>
    </w:p>
    <w:p w14:paraId="3AB6F61A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sales.groupby("&lt;branch_col&gt;")["&lt;amount_col&gt;"].sum().sort_values(ascending=False)</w:t>
      </w:r>
    </w:p>
    <w:p w14:paraId="180C06CF" w14:textId="77777777" w:rsidR="00D8229E" w:rsidRDefault="00D8229E" w:rsidP="00D8229E">
      <w:pPr>
        <w:spacing w:before="40" w:after="20"/>
        <w:ind w:left="240"/>
      </w:pPr>
      <w:r>
        <w:rPr>
          <w:b/>
          <w:bCs/>
          <w:color w:val="A6192E"/>
        </w:rPr>
        <w:t xml:space="preserve">3.  </w:t>
      </w:r>
      <w:r>
        <w:t>Which branch leads? Does the ranking match your Session-2 intuition about the six branches? One sentence:</w:t>
      </w:r>
    </w:p>
    <w:p w14:paraId="206DF1FE" w14:textId="77777777" w:rsidR="00D8229E" w:rsidRPr="00331AC6" w:rsidRDefault="00D8229E" w:rsidP="00D8229E">
      <w:pPr>
        <w:spacing w:before="55" w:after="20"/>
        <w:ind w:left="240"/>
        <w:rPr>
          <w:b/>
          <w:bCs/>
          <w:color w:val="auto"/>
        </w:rPr>
      </w:pPr>
      <w:r w:rsidRPr="00331AC6">
        <w:rPr>
          <w:b/>
          <w:bCs/>
          <w:color w:val="auto"/>
        </w:rPr>
        <w:t>BO1 (Calamba Branch) is the branch that leads in sales having a total of ₱607,298.18 in total sales.</w:t>
      </w:r>
    </w:p>
    <w:p w14:paraId="34E958FE" w14:textId="77777777" w:rsidR="00D8229E" w:rsidRPr="00331AC6" w:rsidRDefault="00D8229E" w:rsidP="00D8229E">
      <w:pPr>
        <w:spacing w:before="55" w:after="20"/>
        <w:ind w:left="240"/>
        <w:rPr>
          <w:b/>
          <w:bCs/>
          <w:color w:val="auto"/>
        </w:rPr>
      </w:pPr>
      <w:r w:rsidRPr="00331AC6">
        <w:rPr>
          <w:b/>
          <w:bCs/>
          <w:color w:val="auto"/>
        </w:rPr>
        <w:t>Yes, it did match my session 2 knowing that Calamba is the longest branch that is open</w:t>
      </w:r>
    </w:p>
    <w:p w14:paraId="7707D931" w14:textId="77777777" w:rsidR="00D8229E" w:rsidRDefault="00D8229E" w:rsidP="00D8229E">
      <w:pPr>
        <w:spacing w:before="60" w:after="40"/>
        <w:ind w:left="240"/>
      </w:pPr>
      <w:r>
        <w:rPr>
          <w:b/>
          <w:bCs/>
          <w:color w:val="8A6A10"/>
          <w:sz w:val="19"/>
          <w:szCs w:val="19"/>
        </w:rPr>
        <w:t xml:space="preserve">SQL twin (read, don't run): </w:t>
      </w:r>
      <w:r>
        <w:rPr>
          <w:rFonts w:ascii="Consolas" w:eastAsia="Consolas" w:hAnsi="Consolas" w:cs="Consolas"/>
          <w:color w:val="7A6E6E"/>
          <w:sz w:val="18"/>
          <w:szCs w:val="18"/>
        </w:rPr>
        <w:t>SELECT branch, SUM(amount) FROM sales GROUP BY branch ORDER BY 2 DESC;</w:t>
      </w:r>
    </w:p>
    <w:p w14:paraId="0324339A" w14:textId="77777777" w:rsidR="00D8229E" w:rsidRDefault="00D8229E" w:rsidP="00D8229E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A4  </w:t>
      </w:r>
      <w:r>
        <w:rPr>
          <w:b/>
          <w:bCs/>
          <w:color w:val="A6192E"/>
        </w:rPr>
        <w:t xml:space="preserve">  The join — and the first orphans</w:t>
      </w:r>
      <w:r>
        <w:rPr>
          <w:b/>
          <w:bCs/>
          <w:color w:val="8A6A10"/>
          <w:sz w:val="19"/>
          <w:szCs w:val="19"/>
        </w:rPr>
        <w:t xml:space="preserve">   ·  10 min  </w:t>
      </w:r>
    </w:p>
    <w:p w14:paraId="1EDC45BB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merged = pd.merge(sales, branches, on="&lt;branch_key&gt;", how="inner")</w:t>
      </w:r>
    </w:p>
    <w:p w14:paraId="036BE5EA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len(sales), len(merged)   # compare!</w:t>
      </w:r>
    </w:p>
    <w:p w14:paraId="5D5FF75B" w14:textId="77777777" w:rsidR="00D8229E" w:rsidRDefault="00D8229E" w:rsidP="00D8229E">
      <w:pPr>
        <w:spacing w:before="40" w:after="20"/>
        <w:ind w:left="240"/>
      </w:pPr>
      <w:r>
        <w:rPr>
          <w:b/>
          <w:bCs/>
          <w:color w:val="A6192E"/>
        </w:rPr>
        <w:t xml:space="preserve">4.  </w:t>
      </w:r>
      <w:r>
        <w:t xml:space="preserve">Row count before: </w:t>
      </w:r>
      <w:r w:rsidRPr="006E2B1E">
        <w:t>10</w:t>
      </w:r>
      <w:r>
        <w:t>,</w:t>
      </w:r>
      <w:r w:rsidRPr="006E2B1E">
        <w:t>589</w:t>
      </w:r>
      <w:r>
        <w:t xml:space="preserve"> after: 10,549.  If they differ, rows vanished in the join — orphan keys. How many, and what might they be?</w:t>
      </w:r>
    </w:p>
    <w:p w14:paraId="45A1447C" w14:textId="77777777" w:rsidR="00D8229E" w:rsidRPr="006E2B1E" w:rsidRDefault="00D8229E" w:rsidP="00D8229E">
      <w:pPr>
        <w:spacing w:before="55" w:after="20"/>
        <w:ind w:left="240"/>
        <w:rPr>
          <w:b/>
          <w:bCs/>
          <w:color w:val="auto"/>
        </w:rPr>
      </w:pPr>
      <w:r w:rsidRPr="006E2B1E">
        <w:rPr>
          <w:b/>
          <w:bCs/>
          <w:color w:val="auto"/>
        </w:rPr>
        <w:t>There are exactly 40 rows that are lost. The cause might be having inconsistent formatting.</w:t>
      </w:r>
    </w:p>
    <w:p w14:paraId="56CD2E80" w14:textId="77777777" w:rsidR="00D8229E" w:rsidRDefault="00D8229E" w:rsidP="00D8229E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t>PART B · GUIDED, EVERYONE</w:t>
      </w:r>
    </w:p>
    <w:p w14:paraId="187DBC18" w14:textId="77777777" w:rsidR="00D8229E" w:rsidRDefault="00D8229E" w:rsidP="00D8229E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The validation script (3:00–3:20, after break)</w:t>
      </w:r>
    </w:p>
    <w:p w14:paraId="2AA5A529" w14:textId="77777777" w:rsidR="00D8229E" w:rsidRDefault="00D8229E" w:rsidP="00D8229E">
      <w:pPr>
        <w:spacing w:before="60" w:after="40"/>
      </w:pPr>
      <w:r>
        <w:t>We build this function together — it becomes the heart of your P2 validation report. Five checks, straight from the syllabus: type, range, uniqueness, completeness, referential.</w:t>
      </w:r>
    </w:p>
    <w:p w14:paraId="2FBDD177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def validate(df, name):</w:t>
      </w:r>
    </w:p>
    <w:p w14:paraId="20198538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print(f"=== {name} ===")</w:t>
      </w:r>
    </w:p>
    <w:p w14:paraId="0E1877A9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print("rows:", len(df))</w:t>
      </w:r>
    </w:p>
    <w:p w14:paraId="5BB3385A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print("dtypes:\n", df.dtypes)                      # 1 type</w:t>
      </w:r>
    </w:p>
    <w:p w14:paraId="0585CA1D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print("missing:\n", df.isna().sum())               # 2 completeness</w:t>
      </w:r>
    </w:p>
    <w:p w14:paraId="78A75FD9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print("duplicate ids:", df["&lt;id_col&gt;"].duplicated().sum())   # 3 uniqueness</w:t>
      </w:r>
    </w:p>
    <w:p w14:paraId="4814F334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print("negative amounts:", (df["&lt;amount_col&gt;"] &lt; 0).sum())   # 4 range</w:t>
      </w:r>
    </w:p>
    <w:p w14:paraId="66C2F6F8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# 5 referential: keys in this table missing from the parent table</w:t>
      </w:r>
    </w:p>
    <w:p w14:paraId="60896334" w14:textId="77777777" w:rsidR="00D8229E" w:rsidRDefault="00D8229E" w:rsidP="00D8229E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# orphans = set(df["&lt;key&gt;"]) - set(parent["&lt;key&gt;"])</w:t>
      </w:r>
    </w:p>
    <w:p w14:paraId="11AFBD4D" w14:textId="77777777" w:rsidR="00D8229E" w:rsidRDefault="00D8229E" w:rsidP="00D8229E">
      <w:pPr>
        <w:spacing w:before="40" w:after="20"/>
        <w:ind w:left="240"/>
      </w:pPr>
      <w:r>
        <w:rPr>
          <w:b/>
          <w:bCs/>
          <w:color w:val="A6192E"/>
        </w:rPr>
        <w:t xml:space="preserve">5.  </w:t>
      </w:r>
      <w:r>
        <w:t>Run it on the sales table. Record your two most interesting findings (these files are imperfect ON PURPOSE — what you find here is the graded point, not a distraction):</w:t>
      </w:r>
    </w:p>
    <w:p w14:paraId="1DFDECAB" w14:textId="77777777" w:rsidR="00D8229E" w:rsidRPr="004604E7" w:rsidRDefault="00D8229E" w:rsidP="00D8229E">
      <w:pPr>
        <w:spacing w:before="55" w:after="20"/>
        <w:ind w:left="240"/>
        <w:rPr>
          <w:b/>
          <w:bCs/>
          <w:color w:val="auto"/>
        </w:rPr>
      </w:pPr>
      <w:r w:rsidRPr="004604E7">
        <w:rPr>
          <w:b/>
          <w:bCs/>
          <w:color w:val="auto"/>
        </w:rPr>
        <w:t>1. There are 23 duplicate Sale ID values. This may indicate duplicate sales records and should be investigated before using the data for analysis</w:t>
      </w:r>
    </w:p>
    <w:p w14:paraId="316D30B7" w14:textId="747760E7" w:rsidR="00D8229E" w:rsidRPr="004604E7" w:rsidRDefault="00D8229E" w:rsidP="00D8229E">
      <w:pPr>
        <w:spacing w:before="55" w:after="20"/>
        <w:ind w:left="240"/>
        <w:rPr>
          <w:b/>
          <w:bCs/>
          <w:color w:val="auto"/>
        </w:rPr>
      </w:pPr>
      <w:r w:rsidRPr="004604E7">
        <w:rPr>
          <w:b/>
          <w:bCs/>
          <w:color w:val="auto"/>
        </w:rPr>
        <w:t>2. 4,775 Customer ID values are missing out of 10,589 sales records.</w:t>
      </w:r>
      <w:r w:rsidR="00EA5876" w:rsidRPr="00EA5876">
        <w:t xml:space="preserve"> </w:t>
      </w:r>
      <w:r w:rsidR="00EA5876">
        <w:rPr>
          <w:b/>
          <w:bCs/>
          <w:color w:val="auto"/>
        </w:rPr>
        <w:t>M</w:t>
      </w:r>
      <w:r w:rsidR="00EA5876" w:rsidRPr="00EA5876">
        <w:rPr>
          <w:b/>
          <w:bCs/>
          <w:color w:val="auto"/>
        </w:rPr>
        <w:t>eaning many sales do not have a customer recorded.</w:t>
      </w:r>
    </w:p>
    <w:p w14:paraId="44F2B918" w14:textId="77777777" w:rsidR="00D8229E" w:rsidRDefault="00D8229E" w:rsidP="00D8229E">
      <w:r>
        <w:br w:type="page"/>
      </w:r>
    </w:p>
    <w:p w14:paraId="2EB394AD" w14:textId="77777777" w:rsidR="00D8229E" w:rsidRDefault="00D8229E" w:rsidP="00D8229E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lastRenderedPageBreak/>
        <w:t>PART C · INDIVIDUAL — YOUR P2 SLICE</w:t>
      </w:r>
    </w:p>
    <w:p w14:paraId="3A5B8B36" w14:textId="77777777" w:rsidR="00D8229E" w:rsidRDefault="00D8229E" w:rsidP="00D8229E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Your canvas meets your data (3:35–4:35)</w:t>
      </w:r>
    </w:p>
    <w:p w14:paraId="64F872B4" w14:textId="77777777" w:rsidR="00D8229E" w:rsidRDefault="00D8229E" w:rsidP="00D8229E">
      <w:pPr>
        <w:spacing w:before="60" w:after="40"/>
      </w:pPr>
      <w:r>
        <w:rPr>
          <w:b/>
          <w:bCs/>
        </w:rPr>
        <w:t>Each of you now builds the table your P1 promised — YOUR grain, from YOUR files. Find your track below; everything after the table is common to all four.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3300"/>
        <w:gridCol w:w="3350"/>
      </w:tblGrid>
      <w:tr w:rsidR="00D8229E" w14:paraId="0C606E4A" w14:textId="77777777">
        <w:trPr>
          <w:tblHeader/>
        </w:trPr>
        <w:tc>
          <w:tcPr>
            <w:tcW w:w="20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A55464C" w14:textId="77777777" w:rsidR="00D8229E" w:rsidRDefault="00D8229E">
            <w:r>
              <w:rPr>
                <w:b/>
                <w:bCs/>
                <w:color w:val="FFFFFF"/>
                <w:sz w:val="17"/>
                <w:szCs w:val="17"/>
              </w:rPr>
              <w:t>Track</w:t>
            </w:r>
          </w:p>
        </w:tc>
        <w:tc>
          <w:tcPr>
            <w:tcW w:w="3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476A276" w14:textId="77777777" w:rsidR="00D8229E" w:rsidRDefault="00D8229E">
            <w:r>
              <w:rPr>
                <w:b/>
                <w:bCs/>
                <w:color w:val="FFFFFF"/>
                <w:sz w:val="17"/>
                <w:szCs w:val="17"/>
              </w:rPr>
              <w:t>Build this slice</w:t>
            </w:r>
          </w:p>
        </w:tc>
        <w:tc>
          <w:tcPr>
            <w:tcW w:w="33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6433BF7" w14:textId="77777777" w:rsidR="00D8229E" w:rsidRDefault="00D8229E">
            <w:r>
              <w:rPr>
                <w:b/>
                <w:bCs/>
                <w:color w:val="FFFFFF"/>
                <w:sz w:val="17"/>
                <w:szCs w:val="17"/>
              </w:rPr>
              <w:t>Your P1 connection</w:t>
            </w:r>
          </w:p>
        </w:tc>
      </w:tr>
      <w:tr w:rsidR="00D8229E" w14:paraId="2F087438" w14:textId="77777777">
        <w:tc>
          <w:tcPr>
            <w:tcW w:w="20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A73D496" w14:textId="77777777" w:rsidR="00D8229E" w:rsidRDefault="00D8229E">
            <w:r>
              <w:rPr>
                <w:b/>
                <w:bCs/>
                <w:sz w:val="17"/>
                <w:szCs w:val="17"/>
              </w:rPr>
              <w:t>P4 · MKT Anthonne</w:t>
            </w:r>
          </w:p>
        </w:tc>
        <w:tc>
          <w:tcPr>
            <w:tcW w:w="3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8AF782C" w14:textId="77777777" w:rsidR="00D8229E" w:rsidRDefault="00D8229E">
            <w:r>
              <w:rPr>
                <w:sz w:val="17"/>
                <w:szCs w:val="17"/>
              </w:rPr>
              <w:t>Branch-month revenue: total sales amount per branch per month (merge sales + branches; derive month from the date column).</w:t>
            </w:r>
          </w:p>
        </w:tc>
        <w:tc>
          <w:tcPr>
            <w:tcW w:w="33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EA22F95" w14:textId="77777777" w:rsidR="00D8229E" w:rsidRDefault="00D8229E">
            <w:r>
              <w:rPr>
                <w:sz w:val="17"/>
                <w:szCs w:val="17"/>
              </w:rPr>
              <w:t>Your field 4, made real. Decide monthly ONCE — the wobble ends today. Count your rows.</w:t>
            </w:r>
          </w:p>
        </w:tc>
      </w:tr>
      <w:tr w:rsidR="00D8229E" w14:paraId="6C46A180" w14:textId="77777777">
        <w:tc>
          <w:tcPr>
            <w:tcW w:w="20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25F6361" w14:textId="77777777" w:rsidR="00D8229E" w:rsidRDefault="00D8229E">
            <w:r>
              <w:rPr>
                <w:b/>
                <w:bCs/>
                <w:sz w:val="17"/>
                <w:szCs w:val="17"/>
              </w:rPr>
              <w:t>P5 · FIN Eliah</w:t>
            </w:r>
          </w:p>
        </w:tc>
        <w:tc>
          <w:tcPr>
            <w:tcW w:w="3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07474AD" w14:textId="77777777" w:rsidR="00D8229E" w:rsidRDefault="00D8229E">
            <w:r>
              <w:rPr>
                <w:sz w:val="17"/>
                <w:szCs w:val="17"/>
              </w:rPr>
              <w:t>Product-month revenue: total sales amount per product per month (merge sales + products).</w:t>
            </w:r>
          </w:p>
        </w:tc>
        <w:tc>
          <w:tcPr>
            <w:tcW w:w="33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EACF52E" w14:textId="77777777" w:rsidR="00D8229E" w:rsidRDefault="00D8229E">
            <w:r>
              <w:rPr>
                <w:sz w:val="17"/>
                <w:szCs w:val="17"/>
              </w:rPr>
              <w:t>Your grain fix, executed. Count rows at product-YEAR, then product-MONTH — write both numbers and feel the difference.</w:t>
            </w:r>
          </w:p>
        </w:tc>
      </w:tr>
      <w:tr w:rsidR="00D8229E" w14:paraId="79A05A9A" w14:textId="77777777">
        <w:tc>
          <w:tcPr>
            <w:tcW w:w="20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CAEA9C0" w14:textId="77777777" w:rsidR="00D8229E" w:rsidRDefault="00D8229E">
            <w:r>
              <w:rPr>
                <w:b/>
                <w:bCs/>
                <w:sz w:val="17"/>
                <w:szCs w:val="17"/>
              </w:rPr>
              <w:t>P6 · HR Angus</w:t>
            </w:r>
          </w:p>
        </w:tc>
        <w:tc>
          <w:tcPr>
            <w:tcW w:w="3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3B32D81" w14:textId="77777777" w:rsidR="00D8229E" w:rsidRDefault="00D8229E">
            <w:r>
              <w:rPr>
                <w:sz w:val="17"/>
                <w:szCs w:val="17"/>
              </w:rPr>
              <w:t>Branch-month workforce table: headcount, and average tenure per branch per month (employees table + calendar).</w:t>
            </w:r>
          </w:p>
        </w:tc>
        <w:tc>
          <w:tcPr>
            <w:tcW w:w="33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BE55FFE" w14:textId="77777777" w:rsidR="00D8229E" w:rsidRDefault="00D8229E">
            <w:r>
              <w:rPr>
                <w:sz w:val="17"/>
                <w:szCs w:val="17"/>
              </w:rPr>
              <w:t>Your P1 seed. NOTE: employee data is SENSITIVE BY DEFAULT — your Part C-4 lawful-basis paragraph carries extra weight, and no names ever appear in outputs.</w:t>
            </w:r>
          </w:p>
        </w:tc>
      </w:tr>
      <w:tr w:rsidR="00D8229E" w14:paraId="6B6AAC1F" w14:textId="77777777">
        <w:tc>
          <w:tcPr>
            <w:tcW w:w="20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7C0C327" w14:textId="77777777" w:rsidR="00D8229E" w:rsidRDefault="00D8229E">
            <w:r>
              <w:rPr>
                <w:b/>
                <w:bCs/>
                <w:sz w:val="17"/>
                <w:szCs w:val="17"/>
              </w:rPr>
              <w:t>P7 · OPS Lawrence</w:t>
            </w:r>
          </w:p>
        </w:tc>
        <w:tc>
          <w:tcPr>
            <w:tcW w:w="3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90B76B9" w14:textId="77777777" w:rsidR="00D8229E" w:rsidRDefault="00D8229E">
            <w:r>
              <w:rPr>
                <w:sz w:val="17"/>
                <w:szCs w:val="17"/>
              </w:rPr>
              <w:t>Branch-month order counts: number of orders per branch per month (sales + calendar).</w:t>
            </w:r>
          </w:p>
        </w:tc>
        <w:tc>
          <w:tcPr>
            <w:tcW w:w="33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7D682F5" w14:textId="77777777" w:rsidR="00D8229E" w:rsidRDefault="00D8229E">
            <w:r>
              <w:rPr>
                <w:sz w:val="17"/>
                <w:szCs w:val="17"/>
              </w:rPr>
              <w:t>Your field 4 exactly — branch-month, ~108 rows. Verify that count for real.</w:t>
            </w:r>
          </w:p>
        </w:tc>
      </w:tr>
    </w:tbl>
    <w:p w14:paraId="765A0729" w14:textId="77777777" w:rsidR="00D8229E" w:rsidRDefault="00D8229E" w:rsidP="00D8229E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C1  </w:t>
      </w:r>
      <w:r>
        <w:rPr>
          <w:b/>
          <w:bCs/>
          <w:color w:val="A6192E"/>
        </w:rPr>
        <w:t xml:space="preserve">  Build and count</w:t>
      </w:r>
      <w:r>
        <w:rPr>
          <w:b/>
          <w:bCs/>
          <w:color w:val="8A6A10"/>
          <w:sz w:val="19"/>
          <w:szCs w:val="19"/>
        </w:rPr>
        <w:t xml:space="preserve">   ·  20 min  </w:t>
      </w:r>
    </w:p>
    <w:p w14:paraId="76D1B14B" w14:textId="77777777" w:rsidR="00D8229E" w:rsidRDefault="00D8229E" w:rsidP="00D8229E">
      <w:pPr>
        <w:spacing w:before="40" w:after="20"/>
        <w:ind w:left="240"/>
      </w:pPr>
      <w:r>
        <w:rPr>
          <w:b/>
          <w:bCs/>
          <w:color w:val="A6192E"/>
        </w:rPr>
        <w:t xml:space="preserve">1.  </w:t>
      </w:r>
      <w:r>
        <w:t>Build the slice. Rows in YOUR table: 143.  Does the count match the grain your (revised) P1 promised? One sentence:</w:t>
      </w:r>
    </w:p>
    <w:p w14:paraId="658B7EC2" w14:textId="77777777" w:rsidR="00D8229E" w:rsidRPr="00084FA3" w:rsidRDefault="00D8229E" w:rsidP="00D8229E">
      <w:pPr>
        <w:spacing w:before="55" w:after="20"/>
        <w:ind w:left="240"/>
        <w:rPr>
          <w:b/>
          <w:bCs/>
        </w:rPr>
      </w:pPr>
      <w:r w:rsidRPr="00084FA3">
        <w:rPr>
          <w:b/>
          <w:bCs/>
          <w:color w:val="auto"/>
        </w:rPr>
        <w:t>Yes, it did match my grain in my P1. One row represents one branch in one month of one year.</w:t>
      </w:r>
      <w:r w:rsidRPr="00084FA3">
        <w:rPr>
          <w:b/>
          <w:bCs/>
          <w:color w:val="C9BEBE"/>
        </w:rPr>
        <w:t xml:space="preserve"> </w:t>
      </w:r>
    </w:p>
    <w:p w14:paraId="338AC3B3" w14:textId="77777777" w:rsidR="00D8229E" w:rsidRDefault="00D8229E" w:rsidP="00D8229E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C2  </w:t>
      </w:r>
      <w:r>
        <w:rPr>
          <w:b/>
          <w:bCs/>
          <w:color w:val="A6192E"/>
        </w:rPr>
        <w:t xml:space="preserve">  Data dictionary</w:t>
      </w:r>
      <w:r>
        <w:rPr>
          <w:b/>
          <w:bCs/>
          <w:color w:val="8A6A10"/>
          <w:sz w:val="19"/>
          <w:szCs w:val="19"/>
        </w:rPr>
        <w:t xml:space="preserve">   ·  10 min  </w:t>
      </w:r>
    </w:p>
    <w:p w14:paraId="6D828117" w14:textId="77777777" w:rsidR="00D8229E" w:rsidRDefault="00D8229E" w:rsidP="00D8229E">
      <w:pPr>
        <w:spacing w:before="60" w:after="40"/>
      </w:pPr>
      <w:r>
        <w:t>For every column in your slice: name · dtype · plain-language meaning · allowed values/range · source file(s). Start here, finish in the notebook: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300"/>
        <w:gridCol w:w="2900"/>
        <w:gridCol w:w="2300"/>
      </w:tblGrid>
      <w:tr w:rsidR="00D8229E" w14:paraId="236FB632" w14:textId="77777777">
        <w:trPr>
          <w:tblHeader/>
        </w:trPr>
        <w:tc>
          <w:tcPr>
            <w:tcW w:w="21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29F521B" w14:textId="77777777" w:rsidR="00D8229E" w:rsidRDefault="00D8229E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51DAE4C" w14:textId="77777777" w:rsidR="00D8229E" w:rsidRDefault="00D8229E">
            <w:r>
              <w:rPr>
                <w:b/>
                <w:bCs/>
                <w:color w:val="FFFFFF"/>
                <w:sz w:val="17"/>
                <w:szCs w:val="17"/>
              </w:rPr>
              <w:t>dtype</w:t>
            </w:r>
          </w:p>
        </w:tc>
        <w:tc>
          <w:tcPr>
            <w:tcW w:w="29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EB4874F" w14:textId="77777777" w:rsidR="00D8229E" w:rsidRDefault="00D8229E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  <w:tc>
          <w:tcPr>
            <w:tcW w:w="2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EB7922E" w14:textId="77777777" w:rsidR="00D8229E" w:rsidRDefault="00D8229E">
            <w:r>
              <w:rPr>
                <w:b/>
                <w:bCs/>
                <w:color w:val="FFFFFF"/>
                <w:sz w:val="17"/>
                <w:szCs w:val="17"/>
              </w:rPr>
              <w:t>Allowed / range</w:t>
            </w:r>
          </w:p>
        </w:tc>
      </w:tr>
      <w:tr w:rsidR="00D8229E" w14:paraId="16182377" w14:textId="77777777">
        <w:tc>
          <w:tcPr>
            <w:tcW w:w="21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FAD5A95" w14:textId="77777777" w:rsidR="00D8229E" w:rsidRDefault="00D8229E">
            <w:r>
              <w:t xml:space="preserve">Branch ID </w:t>
            </w:r>
          </w:p>
        </w:tc>
        <w:tc>
          <w:tcPr>
            <w:tcW w:w="1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878C55F" w14:textId="77777777" w:rsidR="00D8229E" w:rsidRDefault="00D8229E">
            <w:r>
              <w:t>Text</w:t>
            </w:r>
          </w:p>
        </w:tc>
        <w:tc>
          <w:tcPr>
            <w:tcW w:w="29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C388CAE" w14:textId="77777777" w:rsidR="00D8229E" w:rsidRDefault="00D8229E">
            <w:r>
              <w:t>Identifier of the branch</w:t>
            </w:r>
          </w:p>
        </w:tc>
        <w:tc>
          <w:tcPr>
            <w:tcW w:w="2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079A768" w14:textId="77777777" w:rsidR="00D8229E" w:rsidRDefault="00D8229E">
            <w:r w:rsidRPr="00084FA3">
              <w:t>B01-B06</w:t>
            </w:r>
          </w:p>
        </w:tc>
      </w:tr>
      <w:tr w:rsidR="00D8229E" w14:paraId="5B6E352A" w14:textId="77777777">
        <w:tc>
          <w:tcPr>
            <w:tcW w:w="21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715482D" w14:textId="77777777" w:rsidR="00D8229E" w:rsidRDefault="00D8229E">
            <w:r>
              <w:t xml:space="preserve">Year </w:t>
            </w:r>
          </w:p>
        </w:tc>
        <w:tc>
          <w:tcPr>
            <w:tcW w:w="1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67EA5D0" w14:textId="77777777" w:rsidR="00D8229E" w:rsidRDefault="00D8229E">
            <w:r>
              <w:t>Numeric</w:t>
            </w:r>
          </w:p>
        </w:tc>
        <w:tc>
          <w:tcPr>
            <w:tcW w:w="29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3ABF0A3" w14:textId="77777777" w:rsidR="00D8229E" w:rsidRDefault="00D8229E">
            <w:r>
              <w:t xml:space="preserve">Year of the sales transaction </w:t>
            </w:r>
          </w:p>
        </w:tc>
        <w:tc>
          <w:tcPr>
            <w:tcW w:w="2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63B490B" w14:textId="77777777" w:rsidR="00D8229E" w:rsidRDefault="00D8229E">
            <w:r>
              <w:t>2025-01 to 2026-06</w:t>
            </w:r>
          </w:p>
        </w:tc>
      </w:tr>
      <w:tr w:rsidR="00D8229E" w14:paraId="56E109A5" w14:textId="77777777">
        <w:tc>
          <w:tcPr>
            <w:tcW w:w="21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DFA6400" w14:textId="77777777" w:rsidR="00D8229E" w:rsidRDefault="00D8229E">
            <w:r>
              <w:t>Month</w:t>
            </w:r>
          </w:p>
        </w:tc>
        <w:tc>
          <w:tcPr>
            <w:tcW w:w="1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9DB225F" w14:textId="77777777" w:rsidR="00D8229E" w:rsidRDefault="00D8229E">
            <w:r>
              <w:t>Numeric</w:t>
            </w:r>
          </w:p>
        </w:tc>
        <w:tc>
          <w:tcPr>
            <w:tcW w:w="29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6C29690" w14:textId="77777777" w:rsidR="00D8229E" w:rsidRDefault="00D8229E">
            <w:r>
              <w:t>Month of the sales transaction</w:t>
            </w:r>
          </w:p>
        </w:tc>
        <w:tc>
          <w:tcPr>
            <w:tcW w:w="2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216FC7C" w14:textId="77777777" w:rsidR="00D8229E" w:rsidRDefault="00D8229E">
            <w:r>
              <w:t>January-December</w:t>
            </w:r>
          </w:p>
        </w:tc>
      </w:tr>
      <w:tr w:rsidR="00D8229E" w14:paraId="63DE69B9" w14:textId="77777777">
        <w:tc>
          <w:tcPr>
            <w:tcW w:w="21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23BEEAA" w14:textId="77777777" w:rsidR="00D8229E" w:rsidRDefault="00D8229E">
            <w:r>
              <w:t>Amount</w:t>
            </w:r>
          </w:p>
        </w:tc>
        <w:tc>
          <w:tcPr>
            <w:tcW w:w="1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03F9C91" w14:textId="77777777" w:rsidR="00D8229E" w:rsidRDefault="00D8229E">
            <w:r>
              <w:t>Integer</w:t>
            </w:r>
          </w:p>
        </w:tc>
        <w:tc>
          <w:tcPr>
            <w:tcW w:w="29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36631FB" w14:textId="77777777" w:rsidR="00D8229E" w:rsidRDefault="00D8229E">
            <w:r>
              <w:t>Total sales rev. for the sales in that month</w:t>
            </w:r>
          </w:p>
        </w:tc>
        <w:tc>
          <w:tcPr>
            <w:tcW w:w="23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29832B7" w14:textId="77777777" w:rsidR="00D8229E" w:rsidRDefault="00D8229E">
            <w:r w:rsidRPr="008D5532">
              <w:t>≥ ₱0</w:t>
            </w:r>
          </w:p>
        </w:tc>
      </w:tr>
    </w:tbl>
    <w:p w14:paraId="668AD6D7" w14:textId="77777777" w:rsidR="00D8229E" w:rsidRDefault="00D8229E" w:rsidP="00D8229E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C3  </w:t>
      </w:r>
      <w:r>
        <w:rPr>
          <w:b/>
          <w:bCs/>
          <w:color w:val="A6192E"/>
        </w:rPr>
        <w:t xml:space="preserve">  Validate and log</w:t>
      </w:r>
      <w:r>
        <w:rPr>
          <w:b/>
          <w:bCs/>
          <w:color w:val="8A6A10"/>
          <w:sz w:val="19"/>
          <w:szCs w:val="19"/>
        </w:rPr>
        <w:t xml:space="preserve">   ·  15 min  </w:t>
      </w:r>
    </w:p>
    <w:p w14:paraId="7760E0E0" w14:textId="77777777" w:rsidR="00D8229E" w:rsidRDefault="00D8229E" w:rsidP="00D8229E">
      <w:pPr>
        <w:spacing w:before="40" w:after="20"/>
        <w:ind w:left="240"/>
      </w:pPr>
      <w:r>
        <w:rPr>
          <w:b/>
          <w:bCs/>
          <w:color w:val="A6192E"/>
        </w:rPr>
        <w:t xml:space="preserve">2.  </w:t>
      </w:r>
      <w:r>
        <w:t>Run validate() on your slice. Log at least THREE findings, and for each write the cleaning DECISION and its REASON (issue → decision → why). This is your cleaning log — the provenance record Gate 1 depends on:</w:t>
      </w:r>
    </w:p>
    <w:p w14:paraId="5A9FEB5B" w14:textId="77777777" w:rsidR="00D8229E" w:rsidRPr="005C7AEB" w:rsidRDefault="00D8229E" w:rsidP="00D8229E">
      <w:pPr>
        <w:spacing w:before="55" w:after="20"/>
        <w:ind w:left="240"/>
        <w:rPr>
          <w:b/>
          <w:bCs/>
          <w:color w:val="auto"/>
        </w:rPr>
      </w:pPr>
      <w:r w:rsidRPr="005C7AEB">
        <w:rPr>
          <w:b/>
          <w:bCs/>
          <w:color w:val="auto"/>
        </w:rPr>
        <w:t>Issue:</w:t>
      </w:r>
      <w:r w:rsidRPr="005C7AEB">
        <w:rPr>
          <w:color w:val="auto"/>
        </w:rPr>
        <w:t xml:space="preserve"> Year and Month are stored as float64.</w:t>
      </w:r>
      <w:r w:rsidRPr="005C7AEB">
        <w:rPr>
          <w:b/>
          <w:bCs/>
          <w:color w:val="auto"/>
        </w:rPr>
        <w:br/>
        <w:t>Decision</w:t>
      </w:r>
      <w:r w:rsidRPr="005C7AEB">
        <w:rPr>
          <w:color w:val="auto"/>
        </w:rPr>
        <w:t>: Keep them as is for now.</w:t>
      </w:r>
      <w:r w:rsidRPr="005C7AEB">
        <w:rPr>
          <w:b/>
          <w:bCs/>
          <w:color w:val="auto"/>
        </w:rPr>
        <w:br/>
        <w:t xml:space="preserve">Why: </w:t>
      </w:r>
      <w:r w:rsidRPr="005C7AEB">
        <w:rPr>
          <w:color w:val="auto"/>
        </w:rPr>
        <w:t>The values are complete and correctly represent the year and month needed for the analysis.</w:t>
      </w:r>
      <w:r w:rsidRPr="005C7AEB">
        <w:rPr>
          <w:b/>
          <w:bCs/>
          <w:color w:val="auto"/>
        </w:rPr>
        <w:t xml:space="preserve"> </w:t>
      </w:r>
    </w:p>
    <w:p w14:paraId="4414F72C" w14:textId="77777777" w:rsidR="00D8229E" w:rsidRPr="005C7AEB" w:rsidRDefault="00D8229E" w:rsidP="00D8229E">
      <w:pPr>
        <w:spacing w:before="55" w:after="20"/>
        <w:ind w:left="240"/>
        <w:rPr>
          <w:b/>
          <w:bCs/>
          <w:color w:val="auto"/>
        </w:rPr>
      </w:pPr>
      <w:r w:rsidRPr="005C7AEB">
        <w:rPr>
          <w:b/>
          <w:bCs/>
          <w:color w:val="auto"/>
        </w:rPr>
        <w:t xml:space="preserve">Issue: </w:t>
      </w:r>
      <w:r w:rsidRPr="005C7AEB">
        <w:rPr>
          <w:color w:val="auto"/>
        </w:rPr>
        <w:t>There are 0 duplicate Branch ID-Year-Month combinations</w:t>
      </w:r>
      <w:r w:rsidRPr="005C7AEB">
        <w:rPr>
          <w:b/>
          <w:bCs/>
          <w:color w:val="auto"/>
        </w:rPr>
        <w:t>.</w:t>
      </w:r>
      <w:r w:rsidRPr="005C7AEB">
        <w:rPr>
          <w:b/>
          <w:bCs/>
          <w:color w:val="auto"/>
        </w:rPr>
        <w:br/>
        <w:t xml:space="preserve">Decision: </w:t>
      </w:r>
      <w:r w:rsidRPr="005C7AEB">
        <w:rPr>
          <w:color w:val="auto"/>
        </w:rPr>
        <w:t>Keep all 143 rows</w:t>
      </w:r>
      <w:r w:rsidRPr="005C7AEB">
        <w:rPr>
          <w:b/>
          <w:bCs/>
          <w:color w:val="auto"/>
        </w:rPr>
        <w:t>.</w:t>
      </w:r>
      <w:r w:rsidRPr="005C7AEB">
        <w:rPr>
          <w:b/>
          <w:bCs/>
          <w:color w:val="auto"/>
        </w:rPr>
        <w:br/>
        <w:t xml:space="preserve">Why: </w:t>
      </w:r>
      <w:r w:rsidRPr="005C7AEB">
        <w:rPr>
          <w:color w:val="auto"/>
        </w:rPr>
        <w:t>Each row represents a unique branch-month combination, so there are no duplicate rows to</w:t>
      </w:r>
      <w:r w:rsidRPr="005C7AEB">
        <w:rPr>
          <w:b/>
          <w:bCs/>
          <w:color w:val="auto"/>
        </w:rPr>
        <w:t xml:space="preserve"> remove.</w:t>
      </w:r>
    </w:p>
    <w:p w14:paraId="735B2926" w14:textId="77777777" w:rsidR="00D8229E" w:rsidRDefault="00D8229E" w:rsidP="00D8229E">
      <w:pPr>
        <w:spacing w:before="55" w:after="20"/>
        <w:ind w:left="240"/>
      </w:pPr>
      <w:r w:rsidRPr="005C7AEB">
        <w:rPr>
          <w:b/>
          <w:bCs/>
          <w:color w:val="auto"/>
        </w:rPr>
        <w:t xml:space="preserve">Issue: </w:t>
      </w:r>
      <w:r w:rsidRPr="005C7AEB">
        <w:rPr>
          <w:color w:val="auto"/>
        </w:rPr>
        <w:t>No missing values were found in the four columns</w:t>
      </w:r>
      <w:r w:rsidRPr="005C7AEB">
        <w:rPr>
          <w:b/>
          <w:bCs/>
          <w:color w:val="auto"/>
        </w:rPr>
        <w:t>.</w:t>
      </w:r>
      <w:r w:rsidRPr="005C7AEB">
        <w:rPr>
          <w:b/>
          <w:bCs/>
          <w:color w:val="auto"/>
        </w:rPr>
        <w:br/>
        <w:t xml:space="preserve">Decision: </w:t>
      </w:r>
      <w:r w:rsidRPr="005C7AEB">
        <w:rPr>
          <w:color w:val="auto"/>
        </w:rPr>
        <w:t>No action taken.</w:t>
      </w:r>
      <w:r w:rsidRPr="005C7AEB">
        <w:rPr>
          <w:color w:val="auto"/>
        </w:rPr>
        <w:br/>
      </w:r>
      <w:r w:rsidRPr="005C7AEB">
        <w:rPr>
          <w:b/>
          <w:bCs/>
          <w:color w:val="auto"/>
        </w:rPr>
        <w:t xml:space="preserve">Why: </w:t>
      </w:r>
      <w:r w:rsidRPr="005C7AEB">
        <w:rPr>
          <w:color w:val="auto"/>
        </w:rPr>
        <w:t xml:space="preserve">The P4 slice is complete and does not require missing-value treatment. </w:t>
      </w:r>
      <w:r>
        <w:rPr>
          <w:color w:val="C9BEBE"/>
        </w:rPr>
        <w:t>____________________________________________________________________________</w:t>
      </w:r>
    </w:p>
    <w:p w14:paraId="0B4692AA" w14:textId="77777777" w:rsidR="00D8229E" w:rsidRDefault="00D8229E" w:rsidP="00D8229E">
      <w:pPr>
        <w:spacing w:before="55" w:after="20"/>
        <w:ind w:left="240"/>
      </w:pPr>
      <w:r>
        <w:rPr>
          <w:color w:val="C9BEBE"/>
        </w:rPr>
        <w:t>____________________________________________________________________________</w:t>
      </w:r>
    </w:p>
    <w:p w14:paraId="2D7540FA" w14:textId="77777777" w:rsidR="00D8229E" w:rsidRDefault="00D8229E" w:rsidP="00D8229E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lastRenderedPageBreak/>
        <w:t xml:space="preserve">  C4  </w:t>
      </w:r>
      <w:r>
        <w:rPr>
          <w:b/>
          <w:bCs/>
          <w:color w:val="A6192E"/>
        </w:rPr>
        <w:t xml:space="preserve">  Lawful basis statement</w:t>
      </w:r>
      <w:r>
        <w:rPr>
          <w:b/>
          <w:bCs/>
          <w:color w:val="8A6A10"/>
          <w:sz w:val="19"/>
          <w:szCs w:val="19"/>
        </w:rPr>
        <w:t xml:space="preserve">   ·  8 min  </w:t>
      </w:r>
    </w:p>
    <w:p w14:paraId="064A79A9" w14:textId="77777777" w:rsidR="00D8229E" w:rsidRDefault="00D8229E" w:rsidP="00D8229E">
      <w:pPr>
        <w:spacing w:before="60" w:after="60"/>
      </w:pPr>
      <w:r>
        <w:t xml:space="preserve">Complete in your notebook, 3–5 sentences: </w:t>
      </w:r>
      <w:r>
        <w:rPr>
          <w:i/>
          <w:iCs/>
        </w:rPr>
        <w:t xml:space="preserve">What data does this slice use? Does any of it identify a person? If no — say why the aggregation protects it. If yes — state the lawful basis (RA 10173), how it is de-identified, and who may see it. </w:t>
      </w:r>
      <w:r>
        <w:rPr>
          <w:b/>
          <w:bCs/>
        </w:rPr>
        <w:t>(Angus: yours must also state that employee data is sensitive by default and that no individual is identifiable in any output.)</w:t>
      </w:r>
    </w:p>
    <w:p w14:paraId="7229FCC4" w14:textId="77777777" w:rsidR="00D8229E" w:rsidRDefault="00D8229E" w:rsidP="00D8229E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C5  </w:t>
      </w:r>
      <w:r>
        <w:rPr>
          <w:b/>
          <w:bCs/>
          <w:color w:val="A6192E"/>
        </w:rPr>
        <w:t xml:space="preserve">  Package and commit</w:t>
      </w:r>
      <w:r>
        <w:rPr>
          <w:b/>
          <w:bCs/>
          <w:color w:val="8A6A10"/>
          <w:sz w:val="19"/>
          <w:szCs w:val="19"/>
        </w:rPr>
        <w:t xml:space="preserve">   ·  7 min + the commit block  </w:t>
      </w:r>
    </w:p>
    <w:p w14:paraId="4FD2EA22" w14:textId="77777777" w:rsidR="00D8229E" w:rsidRDefault="00D8229E" w:rsidP="00D8229E">
      <w:pPr>
        <w:spacing w:before="60" w:after="60"/>
      </w:pPr>
      <w:r>
        <w:rPr>
          <w:b/>
          <w:bCs/>
        </w:rPr>
        <w:t xml:space="preserve">P2 checklist — all five, in </w:t>
      </w:r>
      <w:r>
        <w:rPr>
          <w:rFonts w:ascii="Consolas" w:eastAsia="Consolas" w:hAnsi="Consolas" w:cs="Consolas"/>
          <w:sz w:val="20"/>
          <w:szCs w:val="20"/>
        </w:rPr>
        <w:t>&lt;your-folder&gt;/p2-data-preparation/</w:t>
      </w:r>
      <w:r>
        <w:t xml:space="preserve">:  </w:t>
      </w:r>
      <w:r>
        <w:rPr>
          <w:rFonts w:ascii="Segoe UI Symbol" w:hAnsi="Segoe UI Symbol" w:cs="Segoe UI Symbol"/>
        </w:rPr>
        <w:t>☐</w:t>
      </w:r>
      <w:r>
        <w:t xml:space="preserve"> notebook (runs top-to-bottom from a clean copy — restart &amp; Run all before committing)  </w:t>
      </w:r>
      <w:r>
        <w:rPr>
          <w:rFonts w:ascii="Segoe UI Symbol" w:hAnsi="Segoe UI Symbol" w:cs="Segoe UI Symbol"/>
        </w:rPr>
        <w:t>☐</w:t>
      </w:r>
      <w:r>
        <w:t xml:space="preserve"> data dictionary  </w:t>
      </w:r>
      <w:r>
        <w:rPr>
          <w:rFonts w:ascii="Segoe UI Symbol" w:hAnsi="Segoe UI Symbol" w:cs="Segoe UI Symbol"/>
        </w:rPr>
        <w:t>☐</w:t>
      </w:r>
      <w:r>
        <w:t xml:space="preserve"> validation findings  </w:t>
      </w:r>
      <w:r>
        <w:rPr>
          <w:rFonts w:ascii="Segoe UI Symbol" w:hAnsi="Segoe UI Symbol" w:cs="Segoe UI Symbol"/>
        </w:rPr>
        <w:t>☐</w:t>
      </w:r>
      <w:r>
        <w:t xml:space="preserve"> cleaning log with reasons  </w:t>
      </w:r>
      <w:r>
        <w:rPr>
          <w:rFonts w:ascii="Segoe UI Symbol" w:hAnsi="Segoe UI Symbol" w:cs="Segoe UI Symbol"/>
        </w:rPr>
        <w:t>☐</w:t>
      </w:r>
      <w:r>
        <w:t xml:space="preserve"> lawful basis statement.  Cleaned data: Drive link in the folder README — never a committed CSV. Commit message: </w:t>
      </w:r>
      <w:r>
        <w:rPr>
          <w:rFonts w:ascii="Consolas" w:eastAsia="Consolas" w:hAnsi="Consolas" w:cs="Consolas"/>
          <w:sz w:val="19"/>
          <w:szCs w:val="19"/>
        </w:rPr>
        <w:t>“P2: &lt;surname&gt; — slice, dictionary, validation v1”</w:t>
      </w:r>
      <w:r>
        <w:t>. Content freezes at 5:00 PM; copy-editing only until 11:59 tonight.</w:t>
      </w:r>
    </w:p>
    <w:p w14:paraId="696CE8CD" w14:textId="77777777" w:rsidR="00D8229E" w:rsidRDefault="00D8229E" w:rsidP="00D8229E">
      <w:pPr>
        <w:shd w:val="clear" w:color="auto" w:fill="5C101D"/>
        <w:spacing w:before="90" w:after="90"/>
        <w:ind w:left="120" w:right="120"/>
      </w:pPr>
      <w:r>
        <w:rPr>
          <w:b/>
          <w:bCs/>
          <w:color w:val="F1D9DD"/>
          <w:sz w:val="21"/>
          <w:szCs w:val="21"/>
        </w:rPr>
        <w:t xml:space="preserve">The point of today, in one line: </w:t>
      </w:r>
      <w:r>
        <w:rPr>
          <w:color w:val="FFFFFF"/>
          <w:sz w:val="21"/>
          <w:szCs w:val="21"/>
        </w:rPr>
        <w:t>last week you promised a table (P1). Today you built it, counted it, doubted it, and documented it (P2). Next week you interrogate it (P3).</w:t>
      </w:r>
    </w:p>
    <w:p w14:paraId="122BE122" w14:textId="77777777" w:rsidR="00D8229E" w:rsidRDefault="00D8229E" w:rsidP="00D8229E"/>
    <w:p w14:paraId="450A0A63" w14:textId="6A053E04" w:rsidR="00D8229E" w:rsidRDefault="005A37FF">
      <w:r>
        <w:t xml:space="preserve"> </w:t>
      </w:r>
    </w:p>
    <w:sectPr w:rsidR="00D8229E" w:rsidSect="00D8229E">
      <w:footerReference w:type="default" r:id="rId6"/>
      <w:pgSz w:w="11906" w:h="16838"/>
      <w:pgMar w:top="1000" w:right="1150" w:bottom="100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B9987" w14:textId="77777777" w:rsidR="00FE6BE6" w:rsidRDefault="00FE6BE6">
      <w:r>
        <w:separator/>
      </w:r>
    </w:p>
  </w:endnote>
  <w:endnote w:type="continuationSeparator" w:id="0">
    <w:p w14:paraId="34A1B251" w14:textId="77777777" w:rsidR="00FE6BE6" w:rsidRDefault="00FE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894F7" w14:textId="77777777" w:rsidR="00D8229E" w:rsidRDefault="00D8229E">
    <w:pPr>
      <w:jc w:val="center"/>
    </w:pPr>
    <w:r>
      <w:rPr>
        <w:color w:val="7A6E6E"/>
        <w:sz w:val="16"/>
        <w:szCs w:val="16"/>
      </w:rPr>
      <w:t xml:space="preserve">BDAT05 · Session 3 Lab Sheet · Part C = P2 · Page </w:t>
    </w:r>
    <w:r>
      <w:rPr>
        <w:color w:val="7A6E6E"/>
        <w:sz w:val="16"/>
        <w:szCs w:val="16"/>
      </w:rPr>
      <w:fldChar w:fldCharType="begin"/>
    </w:r>
    <w:r>
      <w:rPr>
        <w:color w:val="7A6E6E"/>
        <w:sz w:val="16"/>
        <w:szCs w:val="16"/>
      </w:rPr>
      <w:instrText>PAGE</w:instrText>
    </w:r>
    <w:r>
      <w:rPr>
        <w:color w:val="7A6E6E"/>
        <w:sz w:val="16"/>
        <w:szCs w:val="16"/>
      </w:rPr>
      <w:fldChar w:fldCharType="separate"/>
    </w:r>
    <w:r>
      <w:rPr>
        <w:noProof/>
        <w:color w:val="7A6E6E"/>
        <w:sz w:val="16"/>
        <w:szCs w:val="16"/>
      </w:rPr>
      <w:t>1</w:t>
    </w:r>
    <w:r>
      <w:rPr>
        <w:color w:val="7A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980B" w14:textId="77777777" w:rsidR="00FE6BE6" w:rsidRDefault="00FE6BE6">
      <w:r>
        <w:separator/>
      </w:r>
    </w:p>
  </w:footnote>
  <w:footnote w:type="continuationSeparator" w:id="0">
    <w:p w14:paraId="7C55245C" w14:textId="77777777" w:rsidR="00FE6BE6" w:rsidRDefault="00FE6B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9E"/>
    <w:rsid w:val="000F7A28"/>
    <w:rsid w:val="002E60D9"/>
    <w:rsid w:val="004773CF"/>
    <w:rsid w:val="005A37FF"/>
    <w:rsid w:val="006E0C8F"/>
    <w:rsid w:val="00AC15A6"/>
    <w:rsid w:val="00D209D9"/>
    <w:rsid w:val="00D8229E"/>
    <w:rsid w:val="00EA5876"/>
    <w:rsid w:val="00FE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3F274"/>
  <w15:chartTrackingRefBased/>
  <w15:docId w15:val="{7D0CCA38-3B07-4C04-AF76-AFA032F3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29E"/>
    <w:pPr>
      <w:spacing w:after="0" w:line="240" w:lineRule="auto"/>
    </w:pPr>
    <w:rPr>
      <w:rFonts w:ascii="Calibri" w:eastAsia="Calibri" w:hAnsi="Calibri" w:cs="Calibri"/>
      <w:color w:val="2B2626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Anthonne Lopez</dc:creator>
  <cp:keywords/>
  <dc:description/>
  <cp:lastModifiedBy>Val Anthonne Lopez</cp:lastModifiedBy>
  <cp:revision>6</cp:revision>
  <dcterms:created xsi:type="dcterms:W3CDTF">2026-09-07T09:32:00Z</dcterms:created>
  <dcterms:modified xsi:type="dcterms:W3CDTF">2026-09-07T16:08:00Z</dcterms:modified>
</cp:coreProperties>
</file>