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Networks lab logbook – week 2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AC power supply is to be used. A fixed voltage of </w:t>
      </w:r>
      <w:r>
        <w:rPr>
          <w:b w:val="false"/>
          <w:bCs w:val="false"/>
        </w:rPr>
        <w:t>24</w:t>
      </w:r>
      <w:r>
        <w:rPr>
          <w:b w:val="false"/>
          <w:bCs w:val="false"/>
        </w:rPr>
        <w:t xml:space="preserve">V is present. </w:t>
      </w:r>
      <w:r>
        <w:rPr>
          <w:b w:val="false"/>
          <w:bCs w:val="false"/>
        </w:rPr>
        <w:t xml:space="preserve">Measurements indicate that the power source actually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I1 ()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UC ()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Resistance X ()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A2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A3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A4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LibreOffice/25.2.3.2$Linux_X86_64 LibreOffice_project/520$Build-2</Application>
  <AppVersion>15.0000</AppVersion>
  <Pages>1</Pages>
  <Words>37</Words>
  <Characters>151</Characters>
  <CharactersWithSpaces>181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2025-11-19T14:48:16Z</dcterms:created>
  <dc:creator/>
  <dc:description/>
  <dc:language>en-US</dc:language>
  <cp:lastModifiedBy/>
  <dcterms:modified xsi:type="dcterms:W3CDTF">2025-11-19T15:11:17Z</dcterms:modified>
  <cp:revision>3</cp:revision>
  <dc:subject/>
  <dc:title/>
</cp:coreProperties>
</file>