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Automated tea machine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Janosi Barna-Botond</w:t>
      </w:r>
      <w:r>
        <w:br w:type="page"/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Introduction</w:t>
      </w:r>
    </w:p>
    <w:p>
      <w:pPr>
        <w:pStyle w:val="Normal"/>
        <w:bidi w:val="0"/>
        <w:jc w:val="center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  <w:r>
        <w:br w:type="page"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Vending machines serve the purpose of providing easy, fast access to goods. One problem which might arise from a vending machine which happens to serve tea is that it might let the tea infuse for too long or too short, affecting the taste. For this reason I designed an automated tea machine which leaves the tea to infuse for the ideal amount of time.</w:t>
      </w:r>
      <w:r>
        <w:br w:type="page"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Use case diagram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-123825</wp:posOffset>
            </wp:positionH>
            <wp:positionV relativeFrom="paragraph">
              <wp:posOffset>383540</wp:posOffset>
            </wp:positionV>
            <wp:extent cx="6332220" cy="4286250"/>
            <wp:effectExtent l="0" t="0" r="0" b="0"/>
            <wp:wrapSquare wrapText="righ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St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171450</wp:posOffset>
            </wp:positionH>
            <wp:positionV relativeFrom="paragraph">
              <wp:posOffset>483870</wp:posOffset>
            </wp:positionV>
            <wp:extent cx="5905500" cy="18669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ate machine diagram:</w:t>
      </w:r>
      <w:r>
        <w:br w:type="page"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Functional specifications: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specifications: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LibreOffice/25.2.3.2$Linux_X86_64 LibreOffice_project/520$Build-2</Application>
  <AppVersion>15.0000</AppVersion>
  <Pages>5</Pages>
  <Words>80</Words>
  <Characters>422</Characters>
  <CharactersWithSpaces>494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2025-11-19T13:43:09Z</dcterms:created>
  <dc:creator/>
  <dc:description/>
  <dc:language>en-US</dc:language>
  <cp:lastModifiedBy/>
  <dcterms:modified xsi:type="dcterms:W3CDTF">2025-11-19T14:27:46Z</dcterms:modified>
  <cp:revision>6</cp:revision>
  <dc:subject/>
  <dc:title/>
</cp:coreProperties>
</file>