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D2E01" w14:textId="6EE52103" w:rsidR="00B4788F" w:rsidRPr="00B4788F" w:rsidRDefault="00B4788F" w:rsidP="00B4788F">
      <w:pPr>
        <w:ind w:left="720" w:hanging="900"/>
        <w:jc w:val="center"/>
        <w:rPr>
          <w:u w:val="single"/>
        </w:rPr>
      </w:pPr>
      <w:r w:rsidRPr="00B4788F">
        <w:rPr>
          <w:u w:val="single"/>
        </w:rPr>
        <w:t xml:space="preserve">Heroes of </w:t>
      </w:r>
      <w:proofErr w:type="spellStart"/>
      <w:r w:rsidRPr="00B4788F">
        <w:rPr>
          <w:u w:val="single"/>
        </w:rPr>
        <w:t>Pymoli</w:t>
      </w:r>
      <w:proofErr w:type="spellEnd"/>
      <w:r w:rsidRPr="00B4788F">
        <w:rPr>
          <w:u w:val="single"/>
        </w:rPr>
        <w:t xml:space="preserve"> | Observable Trends</w:t>
      </w:r>
    </w:p>
    <w:p w14:paraId="617A000D" w14:textId="673059A9" w:rsidR="00B4788F" w:rsidRDefault="00B4788F" w:rsidP="00E21EEB">
      <w:pPr>
        <w:ind w:left="720" w:hanging="900"/>
      </w:pPr>
    </w:p>
    <w:p w14:paraId="44ECA60D" w14:textId="424BFB4D" w:rsidR="00B4788F" w:rsidRDefault="00B4788F" w:rsidP="00E21EEB">
      <w:pPr>
        <w:ind w:left="720" w:hanging="900"/>
      </w:pPr>
      <w:r>
        <w:t xml:space="preserve">The analysis of the data provided for the online game, Heroes of </w:t>
      </w:r>
      <w:proofErr w:type="spellStart"/>
      <w:r>
        <w:t>PyMoli</w:t>
      </w:r>
      <w:proofErr w:type="spellEnd"/>
      <w:r>
        <w:t xml:space="preserve">, identified the following key </w:t>
      </w:r>
      <w:r w:rsidR="00DD20AF">
        <w:t xml:space="preserve">player </w:t>
      </w:r>
      <w:r>
        <w:t>trends:</w:t>
      </w:r>
    </w:p>
    <w:p w14:paraId="7F79B8A1" w14:textId="5E3D53D8" w:rsidR="00B4788F" w:rsidRDefault="00B4788F" w:rsidP="00B4788F">
      <w:pPr>
        <w:pStyle w:val="ListParagraph"/>
        <w:numPr>
          <w:ilvl w:val="0"/>
          <w:numId w:val="1"/>
        </w:numPr>
      </w:pPr>
      <w:r>
        <w:t xml:space="preserve">The larger percentile of </w:t>
      </w:r>
      <w:r w:rsidR="00DD20AF">
        <w:t>players</w:t>
      </w:r>
      <w:r>
        <w:t xml:space="preserve"> </w:t>
      </w:r>
      <w:r w:rsidR="00DD20AF">
        <w:t>was</w:t>
      </w:r>
      <w:r>
        <w:t xml:space="preserve"> male</w:t>
      </w:r>
      <w:r w:rsidR="00DD20AF">
        <w:t>.</w:t>
      </w:r>
    </w:p>
    <w:p w14:paraId="1B84AA14" w14:textId="5202D872" w:rsidR="00B4788F" w:rsidRDefault="00B4788F" w:rsidP="00B4788F">
      <w:pPr>
        <w:pStyle w:val="ListParagraph"/>
        <w:numPr>
          <w:ilvl w:val="1"/>
          <w:numId w:val="1"/>
        </w:numPr>
      </w:pPr>
      <w:r>
        <w:t>Male 84%</w:t>
      </w:r>
    </w:p>
    <w:p w14:paraId="52367A22" w14:textId="7FB0B2E6" w:rsidR="00B4788F" w:rsidRDefault="00B4788F" w:rsidP="00B4788F">
      <w:pPr>
        <w:pStyle w:val="ListParagraph"/>
        <w:numPr>
          <w:ilvl w:val="1"/>
          <w:numId w:val="1"/>
        </w:numPr>
      </w:pPr>
      <w:r>
        <w:t xml:space="preserve">Female </w:t>
      </w:r>
      <w:r w:rsidR="00DD20AF">
        <w:t>14%</w:t>
      </w:r>
    </w:p>
    <w:p w14:paraId="38CC1B04" w14:textId="32BB2EB3" w:rsidR="00DD20AF" w:rsidRDefault="00DD20AF" w:rsidP="00B4788F">
      <w:pPr>
        <w:pStyle w:val="ListParagraph"/>
        <w:numPr>
          <w:ilvl w:val="1"/>
          <w:numId w:val="1"/>
        </w:numPr>
      </w:pPr>
      <w:r>
        <w:t>Other / Non-Disclosed 2%</w:t>
      </w:r>
    </w:p>
    <w:p w14:paraId="404F223E" w14:textId="774AAE67" w:rsidR="00B4788F" w:rsidRDefault="00DD20AF" w:rsidP="00B4788F">
      <w:pPr>
        <w:pStyle w:val="ListParagraph"/>
        <w:numPr>
          <w:ilvl w:val="0"/>
          <w:numId w:val="1"/>
        </w:numPr>
      </w:pPr>
      <w:r>
        <w:t>On average, the Female group spend more per total purchase then males (&amp; other / Non-Disclosed).</w:t>
      </w:r>
    </w:p>
    <w:p w14:paraId="1FE3B410" w14:textId="34E993D4" w:rsidR="00DD20AF" w:rsidRDefault="00DD20AF" w:rsidP="00DD20AF">
      <w:pPr>
        <w:pStyle w:val="ListParagraph"/>
        <w:numPr>
          <w:ilvl w:val="1"/>
          <w:numId w:val="1"/>
        </w:numPr>
      </w:pPr>
      <w:r>
        <w:t>Female - $4.47</w:t>
      </w:r>
    </w:p>
    <w:p w14:paraId="57BEFD1A" w14:textId="77777777" w:rsidR="00DD20AF" w:rsidRDefault="00DD20AF" w:rsidP="00DD20AF">
      <w:pPr>
        <w:pStyle w:val="ListParagraph"/>
        <w:numPr>
          <w:ilvl w:val="1"/>
          <w:numId w:val="1"/>
        </w:numPr>
      </w:pPr>
      <w:r>
        <w:t>Other / Non - Disclosed - $4.56</w:t>
      </w:r>
    </w:p>
    <w:p w14:paraId="7FD8EE19" w14:textId="6E7D0C14" w:rsidR="00DD20AF" w:rsidRDefault="00DD20AF" w:rsidP="00DD20AF">
      <w:pPr>
        <w:pStyle w:val="ListParagraph"/>
        <w:numPr>
          <w:ilvl w:val="1"/>
          <w:numId w:val="1"/>
        </w:numPr>
      </w:pPr>
      <w:r>
        <w:t>Male - $4.07</w:t>
      </w:r>
    </w:p>
    <w:p w14:paraId="2B7D639C" w14:textId="3FAC4746" w:rsidR="00B4788F" w:rsidRDefault="00DD20AF" w:rsidP="00DD20AF">
      <w:pPr>
        <w:pStyle w:val="ListParagraph"/>
        <w:numPr>
          <w:ilvl w:val="0"/>
          <w:numId w:val="1"/>
        </w:numPr>
        <w:ind w:left="720" w:hanging="540"/>
      </w:pPr>
      <w:r>
        <w:t>The 20-24 player age group participated more than any other age group and made up 45% of the total number of players.</w:t>
      </w:r>
    </w:p>
    <w:p w14:paraId="0E8DC1BD" w14:textId="6F4E1A24" w:rsidR="00B4788F" w:rsidRDefault="00B4788F" w:rsidP="00E21EEB">
      <w:pPr>
        <w:tabs>
          <w:tab w:val="left" w:pos="90"/>
        </w:tabs>
        <w:ind w:left="720" w:hanging="810"/>
      </w:pPr>
    </w:p>
    <w:p w14:paraId="1C406AB2" w14:textId="77777777" w:rsidR="00B4788F" w:rsidRDefault="00B4788F" w:rsidP="00E21EEB">
      <w:pPr>
        <w:tabs>
          <w:tab w:val="left" w:pos="90"/>
        </w:tabs>
        <w:ind w:left="720" w:hanging="810"/>
      </w:pPr>
    </w:p>
    <w:sectPr w:rsidR="00B4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8511C"/>
    <w:multiLevelType w:val="hybridMultilevel"/>
    <w:tmpl w:val="E34EDD34"/>
    <w:lvl w:ilvl="0" w:tplc="0C09000F">
      <w:start w:val="1"/>
      <w:numFmt w:val="decimal"/>
      <w:lvlText w:val="%1."/>
      <w:lvlJc w:val="left"/>
      <w:pPr>
        <w:ind w:left="540" w:hanging="360"/>
      </w:pPr>
    </w:lvl>
    <w:lvl w:ilvl="1" w:tplc="0C090019">
      <w:start w:val="1"/>
      <w:numFmt w:val="lowerLetter"/>
      <w:lvlText w:val="%2."/>
      <w:lvlJc w:val="left"/>
      <w:pPr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16"/>
    <w:rsid w:val="0029589B"/>
    <w:rsid w:val="00472192"/>
    <w:rsid w:val="004E0C93"/>
    <w:rsid w:val="00B4788F"/>
    <w:rsid w:val="00D31E16"/>
    <w:rsid w:val="00DD20AF"/>
    <w:rsid w:val="00E2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4BD1"/>
  <w15:chartTrackingRefBased/>
  <w15:docId w15:val="{5BC97962-00E2-41F9-B832-A1927A79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koranteng</dc:creator>
  <cp:keywords/>
  <dc:description/>
  <cp:lastModifiedBy>Joshua Cullen</cp:lastModifiedBy>
  <cp:revision>2</cp:revision>
  <dcterms:created xsi:type="dcterms:W3CDTF">2021-04-08T16:22:00Z</dcterms:created>
  <dcterms:modified xsi:type="dcterms:W3CDTF">2021-04-08T16:22:00Z</dcterms:modified>
</cp:coreProperties>
</file>