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4602" w14:textId="388F5E91" w:rsidR="00517169" w:rsidRDefault="00680F1A" w:rsidP="00680F1A">
      <w:pPr>
        <w:pStyle w:val="Titolo1"/>
      </w:pPr>
      <w:r>
        <w:t>DENMARK</w:t>
      </w:r>
    </w:p>
    <w:p w14:paraId="792F67AF" w14:textId="77777777" w:rsidR="00680F1A" w:rsidRDefault="00680F1A" w:rsidP="00680F1A"/>
    <w:p w14:paraId="4ADDE420" w14:textId="12C56DA5" w:rsidR="00680F1A" w:rsidRDefault="00680F1A" w:rsidP="00680F1A">
      <w:pPr>
        <w:pStyle w:val="Titolo2"/>
        <w:rPr>
          <w:lang w:val="en-GB"/>
        </w:rPr>
      </w:pPr>
      <w:r w:rsidRPr="00680F1A">
        <w:rPr>
          <w:lang w:val="en-GB"/>
        </w:rPr>
        <w:t xml:space="preserve">Hygge: The Danish Philosophy of </w:t>
      </w:r>
      <w:r>
        <w:rPr>
          <w:lang w:val="en-GB"/>
        </w:rPr>
        <w:t>Cosy</w:t>
      </w:r>
      <w:r w:rsidRPr="00680F1A">
        <w:rPr>
          <w:lang w:val="en-GB"/>
        </w:rPr>
        <w:t xml:space="preserve"> Contentment</w:t>
      </w:r>
    </w:p>
    <w:p w14:paraId="58A2812F" w14:textId="77777777" w:rsidR="00680F1A" w:rsidRDefault="00680F1A" w:rsidP="00680F1A"/>
    <w:p w14:paraId="5104612E" w14:textId="6D6270DA" w:rsidR="00680F1A" w:rsidRDefault="00B42A7E" w:rsidP="00680F1A">
      <w:r>
        <w:t>To truly grasp Danish culture, one must accept the concept of "hygge"—a word that defies simple translation yet encapsulates the Danish art of producing warmth, cosiness, and genuine contentment in everyday life. Hygge, derived from the 16th-century Norwegian word "</w:t>
      </w:r>
      <w:proofErr w:type="spellStart"/>
      <w:r>
        <w:t>hugga</w:t>
      </w:r>
      <w:proofErr w:type="spellEnd"/>
      <w:r>
        <w:t>," meaning "to comfort" or "console". It first appeared in Danish written literature in the early 1800s. Although its origins go back much further to Viking practices of finding consolation during harsh, cold winters. The concept entails considerably more than just lighting candles or drinking warm beverages; it is a comprehensive philosophy that includes atmosphere, presence, joy, equality, thankfulness, comfort, unity, harmony, and shelter.</w:t>
      </w:r>
    </w:p>
    <w:p w14:paraId="1A29D862" w14:textId="05333A02" w:rsidR="00680F1A" w:rsidRDefault="00B42A7E" w:rsidP="00680F1A">
      <w:r>
        <w:t>Modern hygge is exemplified by spending time with loved ones in peaceful settings, enjoying handcrafted pastries and warm drinks, cuddling up in soft blankets, and consciously disconnecting from the responsibilities of modern life. Hygge is distinguished by its emphasis on social equality and shared experience—it is about creating inclusive moments in which differences disappear, and people engage authentically. Researchers have linked hygge to Denmark's well-known happiness levels; the activity is described as a "restorative practice" that counteracts long, dark winters and stressful modern life.</w:t>
      </w:r>
    </w:p>
    <w:p w14:paraId="360D348F" w14:textId="74ECF9E0" w:rsidR="00680F1A" w:rsidRDefault="00B42A7E" w:rsidP="00680F1A">
      <w:r>
        <w:t>Danish homes save traditional songbooks to sing together, reinforcing the virtues of simplicity, joy, reciprocity, and community. Hygge spreads outside the home to cafes, saunas, and public spaces, becoming the unseen thread that binds Danish society together. For tourists, experiencing authentic hygge entails accepting an invitation to sit by candlelight with locals, engaging in genuine conversation without phones, and understanding that true Danish contentment stems not from luxury but from meaningful human connection and appreciation for life's simple pleasures.</w:t>
      </w:r>
    </w:p>
    <w:p w14:paraId="1EEFDE72" w14:textId="77777777" w:rsidR="00680F1A" w:rsidRDefault="00680F1A" w:rsidP="00680F1A"/>
    <w:p w14:paraId="64E04781" w14:textId="3BC47BD2" w:rsidR="00680F1A" w:rsidRDefault="00680F1A" w:rsidP="00680F1A">
      <w:pPr>
        <w:rPr>
          <w:b/>
          <w:bCs/>
        </w:rPr>
      </w:pPr>
      <w:r>
        <w:rPr>
          <w:b/>
          <w:bCs/>
        </w:rPr>
        <w:t>RESOURCES:</w:t>
      </w:r>
    </w:p>
    <w:p w14:paraId="7048F63B" w14:textId="77777777" w:rsidR="00680F1A" w:rsidRPr="00680F1A" w:rsidRDefault="00680F1A" w:rsidP="00680F1A">
      <w:pPr>
        <w:pStyle w:val="Paragrafoelenco"/>
        <w:numPr>
          <w:ilvl w:val="0"/>
          <w:numId w:val="2"/>
        </w:numPr>
      </w:pPr>
      <w:hyperlink r:id="rId5" w:tgtFrame="_blank" w:history="1">
        <w:r w:rsidRPr="00680F1A">
          <w:rPr>
            <w:rStyle w:val="Collegamentoipertestuale"/>
          </w:rPr>
          <w:t>https://en.wikipedia.org/wiki/Hygge</w:t>
        </w:r>
      </w:hyperlink>
    </w:p>
    <w:p w14:paraId="3A1B1F88" w14:textId="77777777" w:rsidR="00680F1A" w:rsidRPr="00680F1A" w:rsidRDefault="00680F1A" w:rsidP="00680F1A">
      <w:pPr>
        <w:pStyle w:val="Paragrafoelenco"/>
        <w:numPr>
          <w:ilvl w:val="0"/>
          <w:numId w:val="2"/>
        </w:numPr>
      </w:pPr>
      <w:hyperlink r:id="rId6" w:tgtFrame="_blank" w:history="1">
        <w:r w:rsidRPr="00680F1A">
          <w:rPr>
            <w:rStyle w:val="Collegamentoipertestuale"/>
          </w:rPr>
          <w:t>https://hyggeinabox.ca/blogs/news/from-viking-origins-to-cozy-trend-uncovering-the-fascinating-history-of-hygge</w:t>
        </w:r>
      </w:hyperlink>
    </w:p>
    <w:p w14:paraId="3D95860A" w14:textId="77777777" w:rsidR="00680F1A" w:rsidRPr="00680F1A" w:rsidRDefault="00680F1A" w:rsidP="00680F1A">
      <w:pPr>
        <w:pStyle w:val="Paragrafoelenco"/>
        <w:numPr>
          <w:ilvl w:val="0"/>
          <w:numId w:val="2"/>
        </w:numPr>
      </w:pPr>
      <w:hyperlink r:id="rId7" w:tgtFrame="_blank" w:history="1">
        <w:r w:rsidRPr="00680F1A">
          <w:rPr>
            <w:rStyle w:val="Collegamentoipertestuale"/>
          </w:rPr>
          <w:t>https://denmark.dk/people-and-culture/hygge</w:t>
        </w:r>
      </w:hyperlink>
    </w:p>
    <w:p w14:paraId="2C43FB1C" w14:textId="77777777" w:rsidR="00680F1A" w:rsidRPr="00680F1A" w:rsidRDefault="00680F1A" w:rsidP="00680F1A">
      <w:pPr>
        <w:pStyle w:val="Paragrafoelenco"/>
        <w:numPr>
          <w:ilvl w:val="0"/>
          <w:numId w:val="2"/>
        </w:numPr>
      </w:pPr>
      <w:hyperlink r:id="rId8" w:tgtFrame="_blank" w:history="1">
        <w:r w:rsidRPr="00680F1A">
          <w:rPr>
            <w:rStyle w:val="Collegamentoipertestuale"/>
          </w:rPr>
          <w:t>https://www.visitdenmark.com/denmark/things-do/tradition-lifestyle</w:t>
        </w:r>
      </w:hyperlink>
    </w:p>
    <w:p w14:paraId="470533F8" w14:textId="77777777" w:rsidR="00680F1A" w:rsidRPr="00680F1A" w:rsidRDefault="00680F1A" w:rsidP="00680F1A">
      <w:pPr>
        <w:pStyle w:val="Paragrafoelenco"/>
        <w:numPr>
          <w:ilvl w:val="0"/>
          <w:numId w:val="2"/>
        </w:numPr>
      </w:pPr>
      <w:hyperlink r:id="rId9" w:tgtFrame="_blank" w:history="1">
        <w:r w:rsidRPr="00680F1A">
          <w:rPr>
            <w:rStyle w:val="Collegamentoipertestuale"/>
          </w:rPr>
          <w:t>https://www.newyorker.com/culture/culture-desk/the-year-of-hygge-the-danish-obsession-with-getting-cozy</w:t>
        </w:r>
      </w:hyperlink>
    </w:p>
    <w:p w14:paraId="2DA77FEB" w14:textId="77777777" w:rsidR="00680F1A" w:rsidRPr="00680F1A" w:rsidRDefault="00680F1A" w:rsidP="00680F1A">
      <w:pPr>
        <w:pStyle w:val="Paragrafoelenco"/>
        <w:numPr>
          <w:ilvl w:val="0"/>
          <w:numId w:val="2"/>
        </w:numPr>
        <w:rPr>
          <w:lang w:val="it-IT"/>
        </w:rPr>
      </w:pPr>
      <w:hyperlink r:id="rId10" w:tgtFrame="_blank" w:history="1">
        <w:r w:rsidRPr="00680F1A">
          <w:rPr>
            <w:rStyle w:val="Collegamentoipertestuale"/>
            <w:lang w:val="it-IT"/>
          </w:rPr>
          <w:t>https://danish-hygge.dk</w:t>
        </w:r>
      </w:hyperlink>
    </w:p>
    <w:p w14:paraId="0DE33783" w14:textId="77777777" w:rsidR="00680F1A" w:rsidRPr="00680F1A" w:rsidRDefault="00680F1A" w:rsidP="00680F1A">
      <w:pPr>
        <w:pStyle w:val="Paragrafoelenco"/>
        <w:numPr>
          <w:ilvl w:val="0"/>
          <w:numId w:val="2"/>
        </w:numPr>
        <w:rPr>
          <w:lang w:val="it-IT"/>
        </w:rPr>
      </w:pPr>
      <w:hyperlink r:id="rId11" w:tgtFrame="_blank" w:history="1">
        <w:r w:rsidRPr="00680F1A">
          <w:rPr>
            <w:rStyle w:val="Collegamentoipertestuale"/>
            <w:lang w:val="it-IT"/>
          </w:rPr>
          <w:t>https://en.wikipedia.org/wiki/Culture_of_Denmark</w:t>
        </w:r>
      </w:hyperlink>
    </w:p>
    <w:p w14:paraId="5111ADA6" w14:textId="77777777" w:rsidR="00680F1A" w:rsidRDefault="00680F1A" w:rsidP="00680F1A">
      <w:pPr>
        <w:rPr>
          <w:lang w:val="it-IT"/>
        </w:rPr>
      </w:pPr>
    </w:p>
    <w:p w14:paraId="75015602" w14:textId="13E62F80" w:rsidR="00680F1A" w:rsidRDefault="00680F1A" w:rsidP="00680F1A">
      <w:pPr>
        <w:pStyle w:val="Titolo2"/>
        <w:rPr>
          <w:lang w:val="en-GB"/>
        </w:rPr>
      </w:pPr>
      <w:r w:rsidRPr="00680F1A">
        <w:rPr>
          <w:lang w:val="en-GB"/>
        </w:rPr>
        <w:t xml:space="preserve">Tivoli Gardens: </w:t>
      </w:r>
      <w:proofErr w:type="gramStart"/>
      <w:r w:rsidRPr="00680F1A">
        <w:rPr>
          <w:lang w:val="en-GB"/>
        </w:rPr>
        <w:t>Where</w:t>
      </w:r>
      <w:proofErr w:type="gramEnd"/>
      <w:r w:rsidRPr="00680F1A">
        <w:rPr>
          <w:lang w:val="en-GB"/>
        </w:rPr>
        <w:t xml:space="preserve"> Magic and History Dance Together</w:t>
      </w:r>
    </w:p>
    <w:p w14:paraId="068408DC" w14:textId="77777777" w:rsidR="00680F1A" w:rsidRDefault="00680F1A" w:rsidP="00680F1A"/>
    <w:p w14:paraId="587D5CEA" w14:textId="41F27A3C" w:rsidR="00680F1A" w:rsidRDefault="00B42A7E" w:rsidP="00680F1A">
      <w:r>
        <w:t xml:space="preserve">Tivoli Gardens, one of the world's oldest amusement parks and a cultural institution, rises magnificently in the centre of Copenhagen, enchanting visitors for nearly 182 years. Tivoli was founded in 1843 by visionary entrepreneur Georg Carstensen. He felt that beautiful gardens, music, theatre, and entertainment could bring people together in shared joy, and it turned Copenhagen from an average city to a spectacular destination. </w:t>
      </w:r>
    </w:p>
    <w:p w14:paraId="4817218D" w14:textId="68924BF7" w:rsidR="00680F1A" w:rsidRDefault="00B42A7E" w:rsidP="00680F1A">
      <w:r>
        <w:t xml:space="preserve">Carstensen's creativity lay in transforming the amusement park into a cultural sanctuary, with early attractions featuring orchestras, acrobats, magicians, and fine art rather than thrill coasters. When the Chinese-style theatre debuted in 1874, it became Tivoli's most exotic feature for mid-nineteenth-century Copenhageners who lived in a flat land without hills or Asian architecture. </w:t>
      </w:r>
      <w:proofErr w:type="spellStart"/>
      <w:r>
        <w:t>Rutschebanen</w:t>
      </w:r>
      <w:proofErr w:type="spellEnd"/>
      <w:r>
        <w:t xml:space="preserve">, the park's legendary 1914 wooden roller coaster, is still one of the world's oldest wooden coasters in operation, thrilling generations of adventurers as they ride through a mountain carved right into the park. </w:t>
      </w:r>
    </w:p>
    <w:p w14:paraId="4C40E5BA" w14:textId="0B3C049A" w:rsidR="00680F1A" w:rsidRDefault="00B42A7E" w:rsidP="00680F1A">
      <w:r>
        <w:t xml:space="preserve">Hans Christian Andersen loved Tivoli so much that it inspired his fairy tale "The Nightingale," and he was a frequent summer visitor. Tivoli is distinguished by its seamless blend of heritage and innovation—historic theatres host classic Commedia </w:t>
      </w:r>
      <w:proofErr w:type="spellStart"/>
      <w:r>
        <w:t>dell'Arte</w:t>
      </w:r>
      <w:proofErr w:type="spellEnd"/>
      <w:r>
        <w:t xml:space="preserve"> acts every night, while new attractions incorporate cutting-edge technology. The park's beautiful gardens have hundreds of old trees from demolished city defences, creating tranquil settings that contrast with thrilling thrills.</w:t>
      </w:r>
    </w:p>
    <w:p w14:paraId="50CFEB6D" w14:textId="0504775F" w:rsidR="00680F1A" w:rsidRDefault="00B42A7E" w:rsidP="00680F1A">
      <w:r>
        <w:t>Tivoli is transformed into a luminous wonderland every night, with reflections in lakes and fountains. The park was a major inspiration for Walt Disney's theme park designs. Tivoli is still Denmark's most popular attraction, attracting roughly 4.25 million visitors per year. It serves as a living bridge between Victorian grandeur and contemporary entertainment, demonstrating that magic does not require modernisation—it demands imagination.</w:t>
      </w:r>
    </w:p>
    <w:p w14:paraId="10AA904C" w14:textId="77777777" w:rsidR="00680F1A" w:rsidRDefault="00680F1A" w:rsidP="00680F1A"/>
    <w:p w14:paraId="7895273D" w14:textId="34F09B08" w:rsidR="00680F1A" w:rsidRDefault="00680F1A" w:rsidP="00680F1A">
      <w:pPr>
        <w:rPr>
          <w:b/>
          <w:bCs/>
        </w:rPr>
      </w:pPr>
      <w:r>
        <w:rPr>
          <w:b/>
          <w:bCs/>
        </w:rPr>
        <w:t>RESOURCES:</w:t>
      </w:r>
    </w:p>
    <w:p w14:paraId="20AE9A8B" w14:textId="77777777" w:rsidR="00680F1A" w:rsidRPr="00680F1A" w:rsidRDefault="00680F1A" w:rsidP="00680F1A">
      <w:pPr>
        <w:pStyle w:val="Paragrafoelenco"/>
        <w:numPr>
          <w:ilvl w:val="0"/>
          <w:numId w:val="4"/>
        </w:numPr>
      </w:pPr>
      <w:hyperlink r:id="rId12" w:tgtFrame="_blank" w:history="1">
        <w:r w:rsidRPr="00680F1A">
          <w:rPr>
            <w:rStyle w:val="Collegamentoipertestuale"/>
          </w:rPr>
          <w:t>https://www.getyourguide.com/explorer/copenhagen-ttd12/visit-tivoli-gardens/</w:t>
        </w:r>
      </w:hyperlink>
    </w:p>
    <w:p w14:paraId="656B9877" w14:textId="77777777" w:rsidR="00680F1A" w:rsidRPr="00680F1A" w:rsidRDefault="00680F1A" w:rsidP="00680F1A">
      <w:pPr>
        <w:pStyle w:val="Paragrafoelenco"/>
        <w:numPr>
          <w:ilvl w:val="0"/>
          <w:numId w:val="4"/>
        </w:numPr>
      </w:pPr>
      <w:hyperlink r:id="rId13" w:tgtFrame="_blank" w:history="1">
        <w:r w:rsidRPr="00680F1A">
          <w:rPr>
            <w:rStyle w:val="Collegamentoipertestuale"/>
          </w:rPr>
          <w:t>https://www.copenhagentickets.com/tivoli-gardens/history/</w:t>
        </w:r>
      </w:hyperlink>
    </w:p>
    <w:p w14:paraId="6BC5027E" w14:textId="77777777" w:rsidR="00680F1A" w:rsidRPr="00680F1A" w:rsidRDefault="00680F1A" w:rsidP="00680F1A">
      <w:pPr>
        <w:pStyle w:val="Paragrafoelenco"/>
        <w:numPr>
          <w:ilvl w:val="0"/>
          <w:numId w:val="4"/>
        </w:numPr>
      </w:pPr>
      <w:hyperlink r:id="rId14" w:tgtFrame="_blank" w:history="1">
        <w:r w:rsidRPr="00680F1A">
          <w:rPr>
            <w:rStyle w:val="Collegamentoipertestuale"/>
          </w:rPr>
          <w:t>https://www.tivoligardens.dk/en/copenhagen-tivoli/history/tivoli-history-and-charm</w:t>
        </w:r>
      </w:hyperlink>
    </w:p>
    <w:p w14:paraId="7FFD7FE0" w14:textId="77777777" w:rsidR="00680F1A" w:rsidRPr="00680F1A" w:rsidRDefault="00680F1A" w:rsidP="00680F1A">
      <w:pPr>
        <w:pStyle w:val="Paragrafoelenco"/>
        <w:numPr>
          <w:ilvl w:val="0"/>
          <w:numId w:val="4"/>
        </w:numPr>
      </w:pPr>
      <w:hyperlink r:id="rId15" w:tgtFrame="_blank" w:history="1">
        <w:r w:rsidRPr="00680F1A">
          <w:rPr>
            <w:rStyle w:val="Collegamentoipertestuale"/>
          </w:rPr>
          <w:t>https://www.insightvacations.com/blog/tivoli-gardens-copenhagen/</w:t>
        </w:r>
      </w:hyperlink>
    </w:p>
    <w:p w14:paraId="3B1FA7FD" w14:textId="77777777" w:rsidR="00680F1A" w:rsidRPr="00680F1A" w:rsidRDefault="00680F1A" w:rsidP="00680F1A">
      <w:pPr>
        <w:pStyle w:val="Paragrafoelenco"/>
        <w:numPr>
          <w:ilvl w:val="0"/>
          <w:numId w:val="4"/>
        </w:numPr>
      </w:pPr>
      <w:hyperlink r:id="rId16" w:tgtFrame="_blank" w:history="1">
        <w:r w:rsidRPr="00680F1A">
          <w:rPr>
            <w:rStyle w:val="Collegamentoipertestuale"/>
          </w:rPr>
          <w:t>https://hotelagio.com/copenhagen-tourism-statistics/</w:t>
        </w:r>
      </w:hyperlink>
    </w:p>
    <w:p w14:paraId="5DD49B03" w14:textId="3D776B60" w:rsidR="00680F1A" w:rsidRDefault="00680F1A" w:rsidP="00680F1A">
      <w:pPr>
        <w:pStyle w:val="Paragrafoelenco"/>
        <w:numPr>
          <w:ilvl w:val="0"/>
          <w:numId w:val="4"/>
        </w:numPr>
      </w:pPr>
      <w:hyperlink r:id="rId17" w:tgtFrame="_blank" w:history="1">
        <w:r w:rsidRPr="00680F1A">
          <w:rPr>
            <w:rStyle w:val="Collegamentoipertestuale"/>
          </w:rPr>
          <w:t>https://gowithguide.com/blog/denmark-travel-overview-2025-attractions-destinations-and-tourism-statistics-5804</w:t>
        </w:r>
      </w:hyperlink>
    </w:p>
    <w:p w14:paraId="402193E1" w14:textId="77777777" w:rsidR="00680F1A" w:rsidRDefault="00680F1A" w:rsidP="00680F1A"/>
    <w:p w14:paraId="70E742F6" w14:textId="758D6A70" w:rsidR="00680F1A" w:rsidRDefault="00680F1A" w:rsidP="00680F1A">
      <w:pPr>
        <w:pStyle w:val="Titolo2"/>
        <w:rPr>
          <w:lang w:val="en-GB"/>
        </w:rPr>
      </w:pPr>
      <w:r w:rsidRPr="00680F1A">
        <w:rPr>
          <w:lang w:val="en-GB"/>
        </w:rPr>
        <w:t>Viking Heritage and Rune Stones: Messages from Denmark's Legendary Past</w:t>
      </w:r>
    </w:p>
    <w:p w14:paraId="09E8F4A3" w14:textId="77777777" w:rsidR="00680F1A" w:rsidRDefault="00680F1A" w:rsidP="00680F1A"/>
    <w:p w14:paraId="0EE157A9" w14:textId="453DBA89" w:rsidR="00680F1A" w:rsidRDefault="00B42A7E" w:rsidP="00680F1A">
      <w:r>
        <w:t xml:space="preserve">Beneath Denmark's calm countryside and attractive villages is a deep connection to the Viking Age. The Viking Age was a period of exploration, conquest, and cultural sophistication preserved in some of Europe's most interesting archaeological treasures: rune stones. These monuments, known as "stone witnesses" of Viking society, were erected largely between 970 and 1025 CE to honour the deceased and celebrate outstanding achievements. Denmark has approximately 250 rune stones, while Sweden has over 3,000, showing the geographic spread of Viking civilisation throughout Scandinavia. </w:t>
      </w:r>
    </w:p>
    <w:p w14:paraId="1127A3E7" w14:textId="7C9F63E6" w:rsidR="00680F1A" w:rsidRDefault="00B42A7E" w:rsidP="00680F1A">
      <w:r>
        <w:t xml:space="preserve">The most notable is the fabled </w:t>
      </w:r>
      <w:proofErr w:type="spellStart"/>
      <w:r>
        <w:t>Jelling</w:t>
      </w:r>
      <w:proofErr w:type="spellEnd"/>
      <w:r>
        <w:t xml:space="preserve"> Stone, erected by King Harald Bluetooth circa 970 CE to celebrate his parents, Gorm and Thyra, while also commemorating his union of Denmark and Norway and role in Christianizing the realm. The inscription on the stone—"King Harald bade this monument be made in memory of Gorm his father and Thyra his mother, that Harald who won for himself all Denmark and Norway and made the Danes Christians"—represents Denmark's transition from pagan to Christian era and is rightfully referred to as Denmark's "birth certificate." </w:t>
      </w:r>
    </w:p>
    <w:p w14:paraId="5C85BCCE" w14:textId="78F2122C" w:rsidR="00680F1A" w:rsidRDefault="00B42A7E" w:rsidP="00680F1A">
      <w:r>
        <w:t xml:space="preserve">What distinguishes rune stones is their accessibility to regular people; they were created by liberated slaves, affluent women remembering spouses, and soldiers honouring slain colleagues. Inscriptions contain intimate details about journey accomplishments, battle experiences, family ties, and spiritual views. The Hørning stone in Aarhus, written by a liberated slave, demonstrates that even socially marginalised individuals engaged in this commemoration ritual. </w:t>
      </w:r>
    </w:p>
    <w:p w14:paraId="05C2900E" w14:textId="0313A398" w:rsidR="00680F1A" w:rsidRDefault="00B42A7E" w:rsidP="00680F1A">
      <w:r>
        <w:lastRenderedPageBreak/>
        <w:t xml:space="preserve">Carved in Elder Futhark and Younger Futhark alphabets, these stones acted as visible monuments along roads and bridges where many people passed by, ensuring that the revered dead were remembered. The </w:t>
      </w:r>
      <w:proofErr w:type="spellStart"/>
      <w:r>
        <w:t>Jelling</w:t>
      </w:r>
      <w:proofErr w:type="spellEnd"/>
      <w:r>
        <w:t xml:space="preserve"> Mounds, UNESCO-designated sites with rune stones and a cathedral, offer excellent documentation of cultural transition. For visitors, seeing these structures is more than just looking at old treasures; it is hearing the voices of Vikings themselves, their ideals, ambitions, and humanity preserved in stone for nearly 1,000 years.</w:t>
      </w:r>
    </w:p>
    <w:p w14:paraId="336AB129" w14:textId="77777777" w:rsidR="00680F1A" w:rsidRDefault="00680F1A" w:rsidP="00680F1A"/>
    <w:p w14:paraId="515D2BAE" w14:textId="3E3BFED2" w:rsidR="00680F1A" w:rsidRDefault="00680F1A" w:rsidP="00680F1A">
      <w:pPr>
        <w:rPr>
          <w:b/>
          <w:bCs/>
        </w:rPr>
      </w:pPr>
      <w:r>
        <w:rPr>
          <w:b/>
          <w:bCs/>
        </w:rPr>
        <w:t>RESOURCES:</w:t>
      </w:r>
    </w:p>
    <w:p w14:paraId="6C9B3963" w14:textId="77777777" w:rsidR="00680F1A" w:rsidRPr="00680F1A" w:rsidRDefault="00680F1A" w:rsidP="00680F1A">
      <w:pPr>
        <w:pStyle w:val="Paragrafoelenco"/>
        <w:numPr>
          <w:ilvl w:val="0"/>
          <w:numId w:val="6"/>
        </w:numPr>
      </w:pPr>
      <w:hyperlink r:id="rId18" w:tgtFrame="_blank" w:history="1">
        <w:r w:rsidRPr="00680F1A">
          <w:rPr>
            <w:rStyle w:val="Collegamentoipertestuale"/>
          </w:rPr>
          <w:t>https://en.natmus.dk/historical-knowledge/denmark/prehistoric-period-until-1050-ad/the-viking-age/power-and-aristocracy/rune-sto</w:t>
        </w:r>
      </w:hyperlink>
    </w:p>
    <w:p w14:paraId="19F587DF" w14:textId="77777777" w:rsidR="00680F1A" w:rsidRPr="00680F1A" w:rsidRDefault="00680F1A" w:rsidP="00680F1A">
      <w:pPr>
        <w:pStyle w:val="Paragrafoelenco"/>
        <w:numPr>
          <w:ilvl w:val="0"/>
          <w:numId w:val="6"/>
        </w:numPr>
      </w:pPr>
      <w:hyperlink r:id="rId19" w:tgtFrame="_blank" w:history="1">
        <w:r w:rsidRPr="00680F1A">
          <w:rPr>
            <w:rStyle w:val="Collegamentoipertestuale"/>
          </w:rPr>
          <w:t>https://www.battlemerchant.com/en/blog/history-and-significance-of-the-rune-stones</w:t>
        </w:r>
      </w:hyperlink>
    </w:p>
    <w:p w14:paraId="7B6A480E" w14:textId="77777777" w:rsidR="00680F1A" w:rsidRPr="00680F1A" w:rsidRDefault="00680F1A" w:rsidP="00680F1A">
      <w:pPr>
        <w:pStyle w:val="Paragrafoelenco"/>
        <w:numPr>
          <w:ilvl w:val="0"/>
          <w:numId w:val="6"/>
        </w:numPr>
      </w:pPr>
      <w:hyperlink r:id="rId20" w:tgtFrame="_blank" w:history="1">
        <w:r w:rsidRPr="00680F1A">
          <w:rPr>
            <w:rStyle w:val="Collegamentoipertestuale"/>
          </w:rPr>
          <w:t>https://whc.unesco.org/en/list/697/</w:t>
        </w:r>
      </w:hyperlink>
    </w:p>
    <w:p w14:paraId="3631D018" w14:textId="77777777" w:rsidR="00680F1A" w:rsidRDefault="00680F1A" w:rsidP="00680F1A"/>
    <w:p w14:paraId="36EBA602" w14:textId="541B1C1E" w:rsidR="00680F1A" w:rsidRDefault="00680F1A" w:rsidP="00680F1A">
      <w:r>
        <w:br w:type="page"/>
      </w:r>
    </w:p>
    <w:p w14:paraId="2F127BAC" w14:textId="6D50C5F4" w:rsidR="00680F1A" w:rsidRDefault="00680F1A" w:rsidP="00680F1A">
      <w:pPr>
        <w:pStyle w:val="Titolo2"/>
        <w:rPr>
          <w:lang w:val="en-GB"/>
        </w:rPr>
      </w:pPr>
      <w:r w:rsidRPr="00680F1A">
        <w:rPr>
          <w:lang w:val="en-GB"/>
        </w:rPr>
        <w:lastRenderedPageBreak/>
        <w:t>The Faroe Islands: Europe's Last Wilderness at the Edge of the World</w:t>
      </w:r>
    </w:p>
    <w:p w14:paraId="2879B1C6" w14:textId="77777777" w:rsidR="00680F1A" w:rsidRDefault="00680F1A" w:rsidP="00680F1A"/>
    <w:p w14:paraId="05D19E36" w14:textId="320AD238" w:rsidR="00680F1A" w:rsidRDefault="00B42A7E" w:rsidP="00680F1A">
      <w:r>
        <w:t xml:space="preserve">The Faroe Islands are one of Europe's most spectacularly beautiful and least-explored territories—a self-governing autonomous area of Denmark consisting of 18 rocky islands dispersed across the North Atlantic, roughly halfway between Iceland and Norway. This archipelago represents geological drama on a grand scale, with a landscape formed by volcanic activity 61 million years ago at the opening of the North Atlantic Ocean. What emerges is a landscape unlike any other in Denmark: towering basalt plateaus cut by deep valleys, many waterfalls, and some of Europe's most beautiful coastal cliffs. </w:t>
      </w:r>
    </w:p>
    <w:p w14:paraId="3A29B7DA" w14:textId="32791B6D" w:rsidR="00680F1A" w:rsidRDefault="009650B5" w:rsidP="00680F1A">
      <w:r>
        <w:t xml:space="preserve">The Faroes are known for their stunning coastline, including the 754-meter Enniberg on </w:t>
      </w:r>
      <w:proofErr w:type="spellStart"/>
      <w:r>
        <w:t>Viðoy's</w:t>
      </w:r>
      <w:proofErr w:type="spellEnd"/>
      <w:r>
        <w:t xml:space="preserve"> north shore, which is only surpassed by Hornelen in Norway. The highest peak in the Faroes is </w:t>
      </w:r>
      <w:proofErr w:type="spellStart"/>
      <w:r>
        <w:t>Slaettaratindur</w:t>
      </w:r>
      <w:proofErr w:type="spellEnd"/>
      <w:r>
        <w:t xml:space="preserve"> (882 meters). Vertical cliffs ranging from 300 to 400 meters rise from blue waters throughout the western region, forming an almost surreal panorama of basaltic columns formed by millions of years of ocean waves and wind. The North Atlantic Current (Gulf Stream) moderates the temperature, resulting in mild winters despite the high latitude. Due to that, long gloomy winters alternate with brief, cold summers cloaked in fog and mist. </w:t>
      </w:r>
    </w:p>
    <w:p w14:paraId="3BE94E2D" w14:textId="34FE7729" w:rsidR="00680F1A" w:rsidRDefault="009650B5" w:rsidP="00680F1A">
      <w:r>
        <w:t xml:space="preserve">The landscape is rough and treeless, with hardy grasses covering steep slopes and limited roads that require tunnel technology to cross. Deep fjords penetrate the interior, their waters reflecting the mountain sides with perfect clarity. Valleys have U-shaped profiles carved by old glaciers, and several waterfalls plunge directly from cliffs into the sea. The islands have a distinct flora and fauna, including birds found nowhere else, such as the peregrine falcon (the fastest animal on the globe), which nests on cliff walls. </w:t>
      </w:r>
    </w:p>
    <w:p w14:paraId="723E3EAA" w14:textId="35F1AB40" w:rsidR="00680F1A" w:rsidRDefault="009650B5" w:rsidP="00680F1A">
      <w:r>
        <w:t>The Faroes remain Europe's least-visited archipelago, preserving an authenticity and raw natural beauty that is becoming increasingly rare in mainland Europe—a destination for those seeking to stand literally on the edge of society and experience what untamed nature can create when given complete freedom.</w:t>
      </w:r>
    </w:p>
    <w:p w14:paraId="52A94E94" w14:textId="77777777" w:rsidR="00680F1A" w:rsidRDefault="00680F1A" w:rsidP="00680F1A"/>
    <w:p w14:paraId="40636F44" w14:textId="6361B3BE" w:rsidR="00680F1A" w:rsidRDefault="00680F1A" w:rsidP="00680F1A">
      <w:pPr>
        <w:rPr>
          <w:b/>
          <w:bCs/>
        </w:rPr>
      </w:pPr>
      <w:r>
        <w:rPr>
          <w:b/>
          <w:bCs/>
        </w:rPr>
        <w:t>RESOURCES:</w:t>
      </w:r>
    </w:p>
    <w:p w14:paraId="2D6177BA" w14:textId="77777777" w:rsidR="00225AFF" w:rsidRPr="00225AFF" w:rsidRDefault="00225AFF" w:rsidP="00225AFF">
      <w:pPr>
        <w:pStyle w:val="Paragrafoelenco"/>
        <w:numPr>
          <w:ilvl w:val="0"/>
          <w:numId w:val="8"/>
        </w:numPr>
      </w:pPr>
      <w:hyperlink r:id="rId21" w:tgtFrame="_blank" w:history="1">
        <w:r w:rsidRPr="00225AFF">
          <w:rPr>
            <w:rStyle w:val="Collegamentoipertestuale"/>
          </w:rPr>
          <w:t>https://en.wikipedia.org/wiki/Geography_of_the_Faroe_Islands</w:t>
        </w:r>
      </w:hyperlink>
    </w:p>
    <w:p w14:paraId="0F3ADCBC" w14:textId="77777777" w:rsidR="00225AFF" w:rsidRPr="00225AFF" w:rsidRDefault="00225AFF" w:rsidP="00225AFF">
      <w:pPr>
        <w:pStyle w:val="Paragrafoelenco"/>
        <w:numPr>
          <w:ilvl w:val="0"/>
          <w:numId w:val="8"/>
        </w:numPr>
      </w:pPr>
      <w:hyperlink r:id="rId22" w:tgtFrame="_blank" w:history="1">
        <w:r w:rsidRPr="00225AFF">
          <w:rPr>
            <w:rStyle w:val="Collegamentoipertestuale"/>
          </w:rPr>
          <w:t>https://trap.fo/en/nature-and-landscape/landskaber-pa-faeroerne/</w:t>
        </w:r>
      </w:hyperlink>
    </w:p>
    <w:p w14:paraId="6032DAAF" w14:textId="77777777" w:rsidR="00225AFF" w:rsidRPr="00225AFF" w:rsidRDefault="00225AFF" w:rsidP="00225AFF">
      <w:pPr>
        <w:pStyle w:val="Paragrafoelenco"/>
        <w:numPr>
          <w:ilvl w:val="0"/>
          <w:numId w:val="8"/>
        </w:numPr>
      </w:pPr>
      <w:hyperlink r:id="rId23" w:tgtFrame="_blank" w:history="1">
        <w:r w:rsidRPr="00225AFF">
          <w:rPr>
            <w:rStyle w:val="Collegamentoipertestuale"/>
          </w:rPr>
          <w:t>https://denmark.dk/people-and-culture/the-faroe-islands</w:t>
        </w:r>
      </w:hyperlink>
    </w:p>
    <w:p w14:paraId="19FC42DE" w14:textId="77777777" w:rsidR="00225AFF" w:rsidRPr="00225AFF" w:rsidRDefault="00225AFF" w:rsidP="00225AFF">
      <w:pPr>
        <w:pStyle w:val="Paragrafoelenco"/>
        <w:numPr>
          <w:ilvl w:val="0"/>
          <w:numId w:val="8"/>
        </w:numPr>
      </w:pPr>
      <w:hyperlink r:id="rId24" w:tgtFrame="_blank" w:history="1">
        <w:r w:rsidRPr="00225AFF">
          <w:rPr>
            <w:rStyle w:val="Collegamentoipertestuale"/>
          </w:rPr>
          <w:t>https://en.wikipedia.org/wiki/Faroe_Islands</w:t>
        </w:r>
      </w:hyperlink>
    </w:p>
    <w:p w14:paraId="7D9E0993" w14:textId="77777777" w:rsidR="00225AFF" w:rsidRPr="00225AFF" w:rsidRDefault="00225AFF" w:rsidP="00225AFF">
      <w:pPr>
        <w:pStyle w:val="Paragrafoelenco"/>
        <w:numPr>
          <w:ilvl w:val="0"/>
          <w:numId w:val="8"/>
        </w:numPr>
      </w:pPr>
      <w:hyperlink r:id="rId25" w:tgtFrame="_blank" w:history="1">
        <w:r w:rsidRPr="00225AFF">
          <w:rPr>
            <w:rStyle w:val="Collegamentoipertestuale"/>
          </w:rPr>
          <w:t>https://thetravellingape.com/faroe-islands/</w:t>
        </w:r>
      </w:hyperlink>
    </w:p>
    <w:p w14:paraId="53332E32" w14:textId="77777777" w:rsidR="00680F1A" w:rsidRDefault="00680F1A" w:rsidP="00225AFF"/>
    <w:p w14:paraId="73DAF188" w14:textId="3323B02D" w:rsidR="00225AFF" w:rsidRDefault="00225AFF" w:rsidP="00225AFF">
      <w:pPr>
        <w:pStyle w:val="Titolo2"/>
        <w:rPr>
          <w:lang w:val="en-GB"/>
        </w:rPr>
      </w:pPr>
      <w:proofErr w:type="spellStart"/>
      <w:r w:rsidRPr="00225AFF">
        <w:rPr>
          <w:lang w:val="en-GB"/>
        </w:rPr>
        <w:t>Møn's</w:t>
      </w:r>
      <w:proofErr w:type="spellEnd"/>
      <w:r w:rsidRPr="00225AFF">
        <w:rPr>
          <w:lang w:val="en-GB"/>
        </w:rPr>
        <w:t xml:space="preserve"> Klint: Denmark's Ethereal White Chalk Cliffs</w:t>
      </w:r>
    </w:p>
    <w:p w14:paraId="387363D6" w14:textId="77777777" w:rsidR="00225AFF" w:rsidRDefault="00225AFF" w:rsidP="00225AFF"/>
    <w:p w14:paraId="3BFFB1B2" w14:textId="1FB134AC" w:rsidR="00225AFF" w:rsidRDefault="009650B5" w:rsidP="00225AFF">
      <w:proofErr w:type="spellStart"/>
      <w:r>
        <w:t>Møn's</w:t>
      </w:r>
      <w:proofErr w:type="spellEnd"/>
      <w:r>
        <w:t xml:space="preserve"> Klint, a breathtaking expanse of white chalk cliffs running 6 kilometres along the Baltic Sea coast and reaching to heights of 128 meters on the island of </w:t>
      </w:r>
      <w:proofErr w:type="spellStart"/>
      <w:r>
        <w:t>Møn</w:t>
      </w:r>
      <w:proofErr w:type="spellEnd"/>
      <w:r>
        <w:t xml:space="preserve"> in southern Denmark, is a </w:t>
      </w:r>
      <w:proofErr w:type="gramStart"/>
      <w:r>
        <w:t xml:space="preserve">natural </w:t>
      </w:r>
      <w:proofErr w:type="spellStart"/>
      <w:r>
        <w:t>phenomena</w:t>
      </w:r>
      <w:proofErr w:type="spellEnd"/>
      <w:proofErr w:type="gramEnd"/>
      <w:r>
        <w:t xml:space="preserve"> of exceptional beauty and scientific interest. These are not ordinary cliffs; they are a geological archive inscribed in chalk, made up of the shells of microscopic animals that lived in prehistoric seas more than 70 million years ago. Visitors are not only looking at rock, but at the compacted remnants of innumerable small organisms, with each grain representing a biological entity from another world.</w:t>
      </w:r>
    </w:p>
    <w:p w14:paraId="450B81D7" w14:textId="3E3CFA1D" w:rsidR="00225AFF" w:rsidRDefault="009650B5" w:rsidP="00225AFF">
      <w:r>
        <w:t xml:space="preserve">The cliffs formed at the conclusion of the last Ice Age, around 11,000 years ago, when melting glaciers receded, exposing these ancient seafloor sediments. The contrast is absolutely stunning: bright white chalk cliffs tower above beautiful blue waters of the Baltic, surrounded by Denmark's oldest birch forests, some of which are over 400 years old. The nutrient-poor chalk soil creates a distinct biological niche that supports uncommon plant and insect species found nowhere else on the planet. </w:t>
      </w:r>
      <w:proofErr w:type="spellStart"/>
      <w:r>
        <w:t>Møn</w:t>
      </w:r>
      <w:proofErr w:type="spellEnd"/>
      <w:r>
        <w:t xml:space="preserve"> is home to 112 mushroom species, eleven of which are unique to the area.</w:t>
      </w:r>
    </w:p>
    <w:p w14:paraId="1D83F54A" w14:textId="3DF59A55" w:rsidR="00225AFF" w:rsidRDefault="009650B5" w:rsidP="00225AFF">
      <w:r>
        <w:t xml:space="preserve">The meadows along the cliffs are home to over 18 different types of wild orchids and hundreds of butterfly species, including the elusive huge blue butterfly and the spectacular peregrine falcon, which hunts from cliff sides. Visitors descend wooden stairs built into the cliff face, passing through ancient forests before arriving at the beach far below, where they can collect fossils, shells, and skeletal remains from past seas. Standing on the beach, staring up at the soaring white cliffs enclosed by vegetation, is described as both humbling and spiritual. </w:t>
      </w:r>
    </w:p>
    <w:p w14:paraId="05651B89" w14:textId="791811D3" w:rsidR="00225AFF" w:rsidRDefault="009650B5" w:rsidP="00225AFF">
      <w:proofErr w:type="spellStart"/>
      <w:r>
        <w:t>Møn's</w:t>
      </w:r>
      <w:proofErr w:type="spellEnd"/>
      <w:r>
        <w:t xml:space="preserve"> "Dark Sky" phenomena allow for clear visibility of the Milky Way, making it an ideal site for astronomy. The geological significance drew geologists from all over the world, while the unique ecology captivated naturalists and photographers. </w:t>
      </w:r>
      <w:proofErr w:type="spellStart"/>
      <w:r>
        <w:t>Møn's</w:t>
      </w:r>
      <w:proofErr w:type="spellEnd"/>
      <w:r>
        <w:t xml:space="preserve"> Klint provides a unique opportunity to experience geological time and biological distinctiveness, whether trekking clifftop trails, exploring meadows for rare orchids, or finding fossils on the beach.</w:t>
      </w:r>
    </w:p>
    <w:p w14:paraId="5E79771E" w14:textId="77777777" w:rsidR="00225AFF" w:rsidRDefault="00225AFF" w:rsidP="00225AFF"/>
    <w:p w14:paraId="32173BFA" w14:textId="77777777" w:rsidR="009650B5" w:rsidRDefault="009650B5" w:rsidP="00225AFF"/>
    <w:p w14:paraId="29B94910" w14:textId="42939E38" w:rsidR="00225AFF" w:rsidRDefault="00225AFF" w:rsidP="00225AFF">
      <w:pPr>
        <w:rPr>
          <w:b/>
          <w:bCs/>
        </w:rPr>
      </w:pPr>
      <w:r>
        <w:rPr>
          <w:b/>
          <w:bCs/>
        </w:rPr>
        <w:lastRenderedPageBreak/>
        <w:t>RESOURCES:</w:t>
      </w:r>
    </w:p>
    <w:p w14:paraId="390702C9" w14:textId="77777777" w:rsidR="00225AFF" w:rsidRPr="00225AFF" w:rsidRDefault="00225AFF" w:rsidP="00225AFF">
      <w:pPr>
        <w:pStyle w:val="Paragrafoelenco"/>
        <w:numPr>
          <w:ilvl w:val="0"/>
          <w:numId w:val="10"/>
        </w:numPr>
      </w:pPr>
      <w:hyperlink r:id="rId26" w:tgtFrame="_blank" w:history="1">
        <w:r w:rsidRPr="00225AFF">
          <w:rPr>
            <w:rStyle w:val="Collegamentoipertestuale"/>
          </w:rPr>
          <w:t>https://www.wheelingit.us/2021/08/22/the-wild-chalk-cliffs-of-mon-denmark/</w:t>
        </w:r>
      </w:hyperlink>
    </w:p>
    <w:p w14:paraId="5D02AC43" w14:textId="77777777" w:rsidR="00225AFF" w:rsidRPr="00225AFF" w:rsidRDefault="00225AFF" w:rsidP="00225AFF">
      <w:pPr>
        <w:pStyle w:val="Paragrafoelenco"/>
        <w:numPr>
          <w:ilvl w:val="0"/>
          <w:numId w:val="10"/>
        </w:numPr>
      </w:pPr>
      <w:hyperlink r:id="rId27" w:tgtFrame="_blank" w:history="1">
        <w:r w:rsidRPr="00225AFF">
          <w:rPr>
            <w:rStyle w:val="Collegamentoipertestuale"/>
          </w:rPr>
          <w:t>https://claireonline.nl/blogs/monsklint-denmark</w:t>
        </w:r>
      </w:hyperlink>
    </w:p>
    <w:p w14:paraId="4A977EF9" w14:textId="77777777" w:rsidR="00225AFF" w:rsidRPr="00225AFF" w:rsidRDefault="00225AFF" w:rsidP="00225AFF">
      <w:pPr>
        <w:pStyle w:val="Paragrafoelenco"/>
        <w:numPr>
          <w:ilvl w:val="0"/>
          <w:numId w:val="10"/>
        </w:numPr>
      </w:pPr>
      <w:hyperlink r:id="rId28" w:tgtFrame="_blank" w:history="1">
        <w:r w:rsidRPr="00225AFF">
          <w:rPr>
            <w:rStyle w:val="Collegamentoipertestuale"/>
          </w:rPr>
          <w:t>https://www.visitdenmark.com/denmark/destinations/zealand/mons-klint</w:t>
        </w:r>
      </w:hyperlink>
    </w:p>
    <w:p w14:paraId="30EF013B" w14:textId="77777777" w:rsidR="00225AFF" w:rsidRPr="00225AFF" w:rsidRDefault="00225AFF" w:rsidP="00225AFF">
      <w:pPr>
        <w:pStyle w:val="Paragrafoelenco"/>
        <w:numPr>
          <w:ilvl w:val="0"/>
          <w:numId w:val="10"/>
        </w:numPr>
      </w:pPr>
      <w:hyperlink r:id="rId29" w:tgtFrame="_blank" w:history="1">
        <w:r w:rsidRPr="00225AFF">
          <w:rPr>
            <w:rStyle w:val="Collegamentoipertestuale"/>
          </w:rPr>
          <w:t>https://cphpost.dk/2024-04-04/sponsored/exploring-copenhagen-through-its-fish-cuisine/</w:t>
        </w:r>
      </w:hyperlink>
    </w:p>
    <w:p w14:paraId="3C58B313" w14:textId="77777777" w:rsidR="00225AFF" w:rsidRDefault="00225AFF" w:rsidP="00225AFF"/>
    <w:p w14:paraId="22343071" w14:textId="13F94D91" w:rsidR="00225AFF" w:rsidRDefault="00225AFF" w:rsidP="00225AFF">
      <w:pPr>
        <w:pStyle w:val="Titolo2"/>
        <w:rPr>
          <w:lang w:val="en-GB"/>
        </w:rPr>
      </w:pPr>
      <w:r w:rsidRPr="00225AFF">
        <w:rPr>
          <w:lang w:val="en-GB"/>
        </w:rPr>
        <w:t>The Danish Straits: Gateway Between Worlds</w:t>
      </w:r>
    </w:p>
    <w:p w14:paraId="1079C612" w14:textId="77777777" w:rsidR="00225AFF" w:rsidRDefault="00225AFF" w:rsidP="00225AFF"/>
    <w:p w14:paraId="0C1133F9" w14:textId="6D69F77E" w:rsidR="00225AFF" w:rsidRDefault="009650B5" w:rsidP="00225AFF">
      <w:r>
        <w:t xml:space="preserve">The Danish Straits, encompassing the </w:t>
      </w:r>
      <w:proofErr w:type="spellStart"/>
      <w:r>
        <w:t>Øresund</w:t>
      </w:r>
      <w:proofErr w:type="spellEnd"/>
      <w:r>
        <w:t xml:space="preserve"> (Sound), the Great Belt, and the Little Belt, are one of Europe's most strategically and geographically vital waterways, connecting the Baltic Sea to the North Sea via the Kattegat and Skagerrak. These narrow waterways have moulded Danish history, commerce, and geopolitics for centuries, converting Denmark from a small Scandinavian country into a critical crossroads controlling one of the world's most important sea routes.</w:t>
      </w:r>
    </w:p>
    <w:p w14:paraId="06D5FF0F" w14:textId="12BB6D74" w:rsidR="00225AFF" w:rsidRDefault="009650B5" w:rsidP="00225AFF">
      <w:r>
        <w:t xml:space="preserve">The </w:t>
      </w:r>
      <w:proofErr w:type="spellStart"/>
      <w:r>
        <w:t>Øresund</w:t>
      </w:r>
      <w:proofErr w:type="spellEnd"/>
      <w:r>
        <w:t xml:space="preserve"> Strait between Denmark and Sweden is narrow—only three miles wide at </w:t>
      </w:r>
      <w:proofErr w:type="spellStart"/>
      <w:r>
        <w:t>Helsingør</w:t>
      </w:r>
      <w:proofErr w:type="spellEnd"/>
      <w:r>
        <w:t xml:space="preserve">—but serves as one of the world's most regularly trafficked waterways, with thousands of vessels passing through annually. The landmark </w:t>
      </w:r>
      <w:proofErr w:type="spellStart"/>
      <w:r>
        <w:t>Øresund</w:t>
      </w:r>
      <w:proofErr w:type="spellEnd"/>
      <w:r>
        <w:t xml:space="preserve"> Bridge connects Copenhagen with Malmö, Sweden, forming a single metropolitan region and an emblem of Nordic cooperation. The Great Belt, spanning eleven miles, offers an alternate route for larger vessels unable to transit the </w:t>
      </w:r>
      <w:proofErr w:type="spellStart"/>
      <w:r>
        <w:t>Øresund</w:t>
      </w:r>
      <w:proofErr w:type="spellEnd"/>
      <w:r>
        <w:t xml:space="preserve">. The Little Belt is thinner and shallower, serving largely regional traffic. </w:t>
      </w:r>
    </w:p>
    <w:p w14:paraId="460E7D09" w14:textId="7B46FC76" w:rsidR="00225AFF" w:rsidRDefault="009650B5" w:rsidP="00225AFF">
      <w:r>
        <w:t xml:space="preserve">Historically, these straits were fully Danish territorial waters, providing Denmark with significant strategic advantage and cash through toll collection. The Copenhagen Convention of 1857 internationalised the straits, opening them to commercial shipping from all nations—an extraordinary accord that turned potential conflict into international law. The topographical challenges of these tiny waterways result in unique marine conditions: strong tidal currents rush through narrow channels, shifting sandbars change seasonally, and difficult navigation necessitates competent pilots. Today, around 25,000 commercial vessels pass through these straits each year, bringing billions of dollars in cargo, making them economically crucial to Northern Europe. </w:t>
      </w:r>
    </w:p>
    <w:p w14:paraId="4AD300C5" w14:textId="03E1AAE9" w:rsidR="00225AFF" w:rsidRDefault="009650B5" w:rsidP="00225AFF">
      <w:r>
        <w:t xml:space="preserve">The straits are environmentally sensitive places that hold major fish spawning grounds and bird migration routes, which adds to their prominence in modern environmental issues. Visiting the </w:t>
      </w:r>
      <w:proofErr w:type="spellStart"/>
      <w:r>
        <w:t>Øresund</w:t>
      </w:r>
      <w:proofErr w:type="spellEnd"/>
      <w:r>
        <w:t xml:space="preserve"> straits, whether crossing the bridge, sailing through the channels, or standing on promontories viewing the passageways, provides a visceral knowledge of how geography produced </w:t>
      </w:r>
      <w:r>
        <w:lastRenderedPageBreak/>
        <w:t>civilisation and continues to determine geopolitical and commercial realities. In both literal and symbolic terms, the straits mark the meeting point between Scandinavia and the rest the world.</w:t>
      </w:r>
    </w:p>
    <w:p w14:paraId="1E135C84" w14:textId="77777777" w:rsidR="00225AFF" w:rsidRDefault="00225AFF" w:rsidP="00225AFF"/>
    <w:p w14:paraId="54B2B3FA" w14:textId="20EE6507" w:rsidR="00225AFF" w:rsidRDefault="00225AFF" w:rsidP="00225AFF">
      <w:pPr>
        <w:rPr>
          <w:b/>
          <w:bCs/>
        </w:rPr>
      </w:pPr>
      <w:r>
        <w:rPr>
          <w:b/>
          <w:bCs/>
        </w:rPr>
        <w:t>RESOURCES:</w:t>
      </w:r>
    </w:p>
    <w:p w14:paraId="1877F55E" w14:textId="77777777" w:rsidR="00225AFF" w:rsidRPr="00225AFF" w:rsidRDefault="00225AFF" w:rsidP="00225AFF">
      <w:pPr>
        <w:pStyle w:val="Paragrafoelenco"/>
        <w:numPr>
          <w:ilvl w:val="0"/>
          <w:numId w:val="12"/>
        </w:numPr>
      </w:pPr>
      <w:hyperlink r:id="rId30" w:tgtFrame="_blank" w:history="1">
        <w:r w:rsidRPr="00225AFF">
          <w:rPr>
            <w:rStyle w:val="Collegamentoipertestuale"/>
          </w:rPr>
          <w:t>https://en.wikipedia.org/wiki/Danish_straits</w:t>
        </w:r>
      </w:hyperlink>
    </w:p>
    <w:p w14:paraId="4D0CDB7C" w14:textId="77777777" w:rsidR="00225AFF" w:rsidRPr="00225AFF" w:rsidRDefault="00225AFF" w:rsidP="00225AFF">
      <w:pPr>
        <w:pStyle w:val="Paragrafoelenco"/>
        <w:numPr>
          <w:ilvl w:val="0"/>
          <w:numId w:val="12"/>
        </w:numPr>
      </w:pPr>
      <w:hyperlink r:id="rId31" w:tgtFrame="_blank" w:history="1">
        <w:r w:rsidRPr="00225AFF">
          <w:rPr>
            <w:rStyle w:val="Collegamentoipertestuale"/>
          </w:rPr>
          <w:t>https://www.ebsco.com/research-starters/geography-and-cartography/copenhagen-denmark</w:t>
        </w:r>
      </w:hyperlink>
    </w:p>
    <w:p w14:paraId="014D07B5" w14:textId="77777777" w:rsidR="00225AFF" w:rsidRPr="00225AFF" w:rsidRDefault="00225AFF" w:rsidP="00225AFF">
      <w:pPr>
        <w:pStyle w:val="Paragrafoelenco"/>
        <w:numPr>
          <w:ilvl w:val="0"/>
          <w:numId w:val="12"/>
        </w:numPr>
      </w:pPr>
      <w:hyperlink r:id="rId32" w:tgtFrame="_blank" w:history="1">
        <w:r w:rsidRPr="00225AFF">
          <w:rPr>
            <w:rStyle w:val="Collegamentoipertestuale"/>
          </w:rPr>
          <w:t>https://www.usni.org/magazines/proceedings/1960/october/strategic-danish-straits</w:t>
        </w:r>
      </w:hyperlink>
    </w:p>
    <w:p w14:paraId="032D4E33" w14:textId="77777777" w:rsidR="00225AFF" w:rsidRPr="00225AFF" w:rsidRDefault="00225AFF" w:rsidP="00225AFF">
      <w:pPr>
        <w:pStyle w:val="Paragrafoelenco"/>
        <w:numPr>
          <w:ilvl w:val="0"/>
          <w:numId w:val="12"/>
        </w:numPr>
      </w:pPr>
      <w:hyperlink r:id="rId33" w:tgtFrame="_blank" w:history="1">
        <w:r w:rsidRPr="00225AFF">
          <w:rPr>
            <w:rStyle w:val="Collegamentoipertestuale"/>
          </w:rPr>
          <w:t>https://wikipedia.nucleos.com/viewer/wikipedia_en_all_maxi_2024-01/A/Danish_straits</w:t>
        </w:r>
      </w:hyperlink>
    </w:p>
    <w:p w14:paraId="346F4EC5" w14:textId="77777777" w:rsidR="00225AFF" w:rsidRDefault="00225AFF" w:rsidP="00225AFF"/>
    <w:p w14:paraId="59D482D8" w14:textId="6AFA4FAC" w:rsidR="00225AFF" w:rsidRDefault="00225AFF" w:rsidP="00225AFF">
      <w:pPr>
        <w:pStyle w:val="Titolo2"/>
        <w:rPr>
          <w:lang w:val="en-GB"/>
        </w:rPr>
      </w:pPr>
      <w:r w:rsidRPr="00225AFF">
        <w:rPr>
          <w:lang w:val="en-GB"/>
        </w:rPr>
        <w:t>The Danish Welfare State: Universal Care and Social Equality</w:t>
      </w:r>
    </w:p>
    <w:p w14:paraId="19DF345A" w14:textId="77777777" w:rsidR="00225AFF" w:rsidRDefault="00225AFF" w:rsidP="00225AFF"/>
    <w:p w14:paraId="5062A61E" w14:textId="77777777" w:rsidR="00225AFF" w:rsidRDefault="00225AFF" w:rsidP="00225AFF">
      <w:r w:rsidRPr="00225AFF">
        <w:t xml:space="preserve">Denmark has constructed what many consider the world's most comprehensive welfare system—a social model </w:t>
      </w:r>
      <w:r>
        <w:t>characterised</w:t>
      </w:r>
      <w:r w:rsidRPr="00225AFF">
        <w:t xml:space="preserve"> by universal access to healthcare, free education, generous parental leave, </w:t>
      </w:r>
      <w:r>
        <w:t>subsidised</w:t>
      </w:r>
      <w:r w:rsidRPr="00225AFF">
        <w:t xml:space="preserve"> childcare, and robust unemployment benefits, all financed through progressive taxation and underpinned by </w:t>
      </w:r>
      <w:r>
        <w:t xml:space="preserve">a </w:t>
      </w:r>
      <w:r w:rsidRPr="00225AFF">
        <w:t xml:space="preserve">deep cultural commitment to equality. </w:t>
      </w:r>
    </w:p>
    <w:p w14:paraId="4E29C21C" w14:textId="77777777" w:rsidR="00225AFF" w:rsidRDefault="00225AFF" w:rsidP="00225AFF">
      <w:r w:rsidRPr="00225AFF">
        <w:t xml:space="preserve">This system, often called the "Danish Model" or Nordic welfare state, operates on a fundamentally different philosophy than selective welfare systems: it provides equal access to services regardless of income or family background, treating healthcare, education, and social security as fundamental human rights rather than privileges for the employed or wealthy. The Danish state covers 78% of social and health expenses (the highest proportion among EU states), with employers contributing only 12%, meaning citizens share equitably in funding collective wellbeing. </w:t>
      </w:r>
    </w:p>
    <w:p w14:paraId="21D701A8" w14:textId="77777777" w:rsidR="00225AFF" w:rsidRDefault="00225AFF" w:rsidP="00225AFF">
      <w:r w:rsidRPr="00225AFF">
        <w:t xml:space="preserve">What distinguishes the Danish approach is the "flexicurity" </w:t>
      </w:r>
      <w:r>
        <w:t xml:space="preserve">labour market model—employers can freely hire and fire workers, but the state provides comprehensive unemployment benefits and active labour market policies, ensuring that </w:t>
      </w:r>
      <w:r w:rsidRPr="00225AFF">
        <w:t xml:space="preserve">workers aren't economically devastated by job loss. This flexibility encourages business dynamism while protecting workers from destitution. Free, high-quality healthcare is guaranteed to all residents through tax funding, with general practitioners and specialist care costing citizens nothing at </w:t>
      </w:r>
      <w:r>
        <w:t xml:space="preserve">the </w:t>
      </w:r>
      <w:r w:rsidRPr="00225AFF">
        <w:t xml:space="preserve">point of service. </w:t>
      </w:r>
    </w:p>
    <w:p w14:paraId="2561825F" w14:textId="77777777" w:rsidR="00225AFF" w:rsidRDefault="00225AFF" w:rsidP="00225AFF">
      <w:r w:rsidRPr="00225AFF">
        <w:t xml:space="preserve">Education—from primary school through university—is universally free, with students receiving substantial government grants during higher education, making educational access dependent on merit rather than family wealth. </w:t>
      </w:r>
      <w:r>
        <w:t xml:space="preserve">Subsidised childcare from the age of 26 weeks facilitates women's </w:t>
      </w:r>
      <w:r>
        <w:lastRenderedPageBreak/>
        <w:t xml:space="preserve">labour market participation at some of the world's highest rates, supporting dual-income families and promoting </w:t>
      </w:r>
      <w:r w:rsidRPr="00225AFF">
        <w:t xml:space="preserve">economic growth. Parental leave extends up to one year per parent, with job protection guaranteed. Pensions, disability support, and comprehensive mental health services complete the safety net. What's remarkable isn't just what the system provides but how it functions socially: poverty affects only 3.7% of the population, among Europe's lowest rates; inequality remains minimal; and social mobility is exceptionally high. </w:t>
      </w:r>
    </w:p>
    <w:p w14:paraId="3DCA9D1A" w14:textId="506748D2" w:rsidR="00225AFF" w:rsidRDefault="00225AFF" w:rsidP="00225AFF">
      <w:r w:rsidRPr="00225AFF">
        <w:t xml:space="preserve">Citizens view the system not as charity but as mutual insurance—a collective agreement that nobody should fall through societal cracks. This model requires high taxes (typically 40-50% of income for middle earners), but Danes consistently report satisfaction because they receive visible value through excellent services. The welfare state fundamentally shapes Danish culture: it enables hygge by reducing economic anxiety, supports work-life balance, and creates the social trust that </w:t>
      </w:r>
      <w:r>
        <w:t>characterises</w:t>
      </w:r>
      <w:r w:rsidRPr="00225AFF">
        <w:t xml:space="preserve"> Danish society.</w:t>
      </w:r>
    </w:p>
    <w:p w14:paraId="4C684DC2" w14:textId="77777777" w:rsidR="00225AFF" w:rsidRDefault="00225AFF" w:rsidP="00225AFF"/>
    <w:p w14:paraId="22C8D53B" w14:textId="04219805" w:rsidR="00225AFF" w:rsidRDefault="00225AFF" w:rsidP="00225AFF">
      <w:pPr>
        <w:rPr>
          <w:b/>
          <w:bCs/>
        </w:rPr>
      </w:pPr>
      <w:r>
        <w:rPr>
          <w:b/>
          <w:bCs/>
        </w:rPr>
        <w:t>RESOURCES:</w:t>
      </w:r>
    </w:p>
    <w:p w14:paraId="453579A5" w14:textId="77777777" w:rsidR="00225AFF" w:rsidRPr="00225AFF" w:rsidRDefault="00225AFF" w:rsidP="00225AFF">
      <w:pPr>
        <w:pStyle w:val="Paragrafoelenco"/>
        <w:numPr>
          <w:ilvl w:val="0"/>
          <w:numId w:val="14"/>
        </w:numPr>
      </w:pPr>
      <w:hyperlink r:id="rId34" w:tgtFrame="_blank" w:history="1">
        <w:r w:rsidRPr="00225AFF">
          <w:rPr>
            <w:rStyle w:val="Collegamentoipertestuale"/>
          </w:rPr>
          <w:t>https://denmark.dk/society-and-business/the-danish-welfare-state</w:t>
        </w:r>
      </w:hyperlink>
    </w:p>
    <w:p w14:paraId="2F889213" w14:textId="77777777" w:rsidR="00225AFF" w:rsidRPr="00225AFF" w:rsidRDefault="00225AFF" w:rsidP="00225AFF">
      <w:pPr>
        <w:pStyle w:val="Paragrafoelenco"/>
        <w:numPr>
          <w:ilvl w:val="0"/>
          <w:numId w:val="14"/>
        </w:numPr>
      </w:pPr>
      <w:hyperlink r:id="rId35" w:tgtFrame="_blank" w:history="1">
        <w:r w:rsidRPr="00225AFF">
          <w:rPr>
            <w:rStyle w:val="Collegamentoipertestuale"/>
          </w:rPr>
          <w:t>https://www.exploringdenmark.com/guide-to-the-danish-welfare-benefit-system-2025/</w:t>
        </w:r>
      </w:hyperlink>
    </w:p>
    <w:p w14:paraId="2558A24B" w14:textId="77777777" w:rsidR="00225AFF" w:rsidRPr="00225AFF" w:rsidRDefault="00225AFF" w:rsidP="00225AFF">
      <w:pPr>
        <w:pStyle w:val="Paragrafoelenco"/>
        <w:numPr>
          <w:ilvl w:val="0"/>
          <w:numId w:val="14"/>
        </w:numPr>
      </w:pPr>
      <w:hyperlink r:id="rId36" w:tgtFrame="_blank" w:history="1">
        <w:r w:rsidRPr="00225AFF">
          <w:rPr>
            <w:rStyle w:val="Collegamentoipertestuale"/>
          </w:rPr>
          <w:t>https://www.socialnet.de/en/international/Denmark</w:t>
        </w:r>
      </w:hyperlink>
    </w:p>
    <w:p w14:paraId="5456E459" w14:textId="77777777" w:rsidR="00225AFF" w:rsidRPr="00225AFF" w:rsidRDefault="00225AFF" w:rsidP="00225AFF">
      <w:pPr>
        <w:pStyle w:val="Paragrafoelenco"/>
        <w:numPr>
          <w:ilvl w:val="0"/>
          <w:numId w:val="14"/>
        </w:numPr>
      </w:pPr>
      <w:hyperlink r:id="rId37" w:tgtFrame="_blank" w:history="1">
        <w:r w:rsidRPr="00225AFF">
          <w:rPr>
            <w:rStyle w:val="Collegamentoipertestuale"/>
          </w:rPr>
          <w:t>https://www.sgi-network.org/2020/Denmark/Social_Policies/1000</w:t>
        </w:r>
      </w:hyperlink>
    </w:p>
    <w:p w14:paraId="248300A7" w14:textId="77777777" w:rsidR="00225AFF" w:rsidRPr="00225AFF" w:rsidRDefault="00225AFF" w:rsidP="00225AFF">
      <w:pPr>
        <w:pStyle w:val="Paragrafoelenco"/>
        <w:numPr>
          <w:ilvl w:val="0"/>
          <w:numId w:val="14"/>
        </w:numPr>
      </w:pPr>
      <w:hyperlink r:id="rId38" w:tgtFrame="_blank" w:history="1">
        <w:r w:rsidRPr="00225AFF">
          <w:rPr>
            <w:rStyle w:val="Collegamentoipertestuale"/>
          </w:rPr>
          <w:t>https://www.britannica.com/place/Denmark/Health-and-welfare</w:t>
        </w:r>
      </w:hyperlink>
    </w:p>
    <w:p w14:paraId="50BCC3BC" w14:textId="77777777" w:rsidR="00225AFF" w:rsidRPr="00225AFF" w:rsidRDefault="00225AFF" w:rsidP="00225AFF">
      <w:pPr>
        <w:pStyle w:val="Paragrafoelenco"/>
        <w:numPr>
          <w:ilvl w:val="0"/>
          <w:numId w:val="14"/>
        </w:numPr>
      </w:pPr>
      <w:hyperlink r:id="rId39" w:tgtFrame="_blank" w:history="1">
        <w:r w:rsidRPr="00225AFF">
          <w:rPr>
            <w:rStyle w:val="Collegamentoipertestuale"/>
          </w:rPr>
          <w:t>https://www.sgi-network.org/2024/Denmark/Social_Sustainability</w:t>
        </w:r>
      </w:hyperlink>
    </w:p>
    <w:p w14:paraId="610CD4C5" w14:textId="77777777" w:rsidR="00225AFF" w:rsidRDefault="00225AFF" w:rsidP="00225AFF"/>
    <w:p w14:paraId="306D2C51" w14:textId="5FD6CA1B" w:rsidR="00C04C44" w:rsidRDefault="00C04C44" w:rsidP="00225AFF">
      <w:r>
        <w:br w:type="page"/>
      </w:r>
    </w:p>
    <w:p w14:paraId="4E14634C" w14:textId="411C9050" w:rsidR="00225AFF" w:rsidRDefault="00C04C44" w:rsidP="00C04C44">
      <w:pPr>
        <w:pStyle w:val="Titolo2"/>
        <w:rPr>
          <w:lang w:val="en-GB"/>
        </w:rPr>
      </w:pPr>
      <w:r w:rsidRPr="00C04C44">
        <w:rPr>
          <w:lang w:val="en-GB"/>
        </w:rPr>
        <w:lastRenderedPageBreak/>
        <w:t>The Bicycle Culture: Copenhagen's Two-Wheeled Revolution</w:t>
      </w:r>
    </w:p>
    <w:p w14:paraId="57E0B93C" w14:textId="77777777" w:rsidR="00C04C44" w:rsidRDefault="00C04C44" w:rsidP="00C04C44"/>
    <w:p w14:paraId="25D8AD85" w14:textId="65C5E292" w:rsidR="00C04C44" w:rsidRDefault="009650B5" w:rsidP="00C04C44">
      <w:r>
        <w:t>Copenhagen has gained the title of the world's most bicycle-friendly capital</w:t>
      </w:r>
      <w:r w:rsidR="00FA579C">
        <w:t>. This title derives from a</w:t>
      </w:r>
      <w:r>
        <w:t xml:space="preserve"> purposeful, research-informed urban planning </w:t>
      </w:r>
      <w:r w:rsidR="00FA579C">
        <w:t>which turned</w:t>
      </w:r>
      <w:r>
        <w:t xml:space="preserve"> the city from a car-dependent metropolis </w:t>
      </w:r>
      <w:r w:rsidR="00FA579C">
        <w:t>in</w:t>
      </w:r>
      <w:r>
        <w:t>to a cycling paradise where bicycles outnumber residents. This transition has taken decades of persistent effort, beginning in the 1980s when the Danish Cyclist Federation lobbied for a citywide bike network, and state servants responded with strategic planning.</w:t>
      </w:r>
    </w:p>
    <w:p w14:paraId="08AC4EED" w14:textId="30729E57" w:rsidR="00C04C44" w:rsidRDefault="009650B5" w:rsidP="00C04C44">
      <w:r>
        <w:t xml:space="preserve">Currently, around 45% of Copenhagen inhabitants ride every day for transport, compared to 10% in other big cities, thanks to 397 km of advanced cycling infrastructure, including protected cycle tracks, green paths through parks and 18 pedestrian-cyclist bridges. The development focused on five critical areas: safety, speed, accessibility, city life, and interurban linkage. Safety was the biggest obstacle; women and children would not cycle if they felt unsafe. </w:t>
      </w:r>
    </w:p>
    <w:p w14:paraId="627A9A57" w14:textId="17D76670" w:rsidR="00C04C44" w:rsidRDefault="009650B5" w:rsidP="00C04C44">
      <w:r>
        <w:t xml:space="preserve">Copenhagen's innovation was the introduction of unidirectional cycle tracks separated from sidewalks and roads by physical curbs, which created psychological and physical barriers that protected cyclists from automobile traffic. Between 1990 and 2000, cycling distance grew by 40% but injuries decreased by 30%, demonstrating that good infrastructure promotes participation while minimising injury. The "Green Wave" system, introduced on </w:t>
      </w:r>
      <w:proofErr w:type="spellStart"/>
      <w:r>
        <w:t>Nørrebrogade</w:t>
      </w:r>
      <w:proofErr w:type="spellEnd"/>
      <w:r>
        <w:t xml:space="preserve"> Street in 2004, improved speed by synchronising traffic lights. Cyclists going at 20 km/h experienced continuous green lights during morning trips to the city centre and reversed flow during evening departures. </w:t>
      </w:r>
    </w:p>
    <w:p w14:paraId="6AE9C195" w14:textId="46F5924F" w:rsidR="00C04C44" w:rsidRDefault="009650B5" w:rsidP="00C04C44">
      <w:r>
        <w:t xml:space="preserve">This invention expanded to multiple streets, significantly cutting travel time. Super Bike Paths improved rider comfort with service stations, footrests at crossroads, and angled garbage cans for easy disposal while cycling. Seventeen cyclist-only bridges, erected since 2008, give shortcuts across water and busy streets, while green paths via parks and low-traffic regions provide attractive alternatives to congested corridors. By 2012, cycle superhighways had expanded into suburbs, understanding that commuters from neighbouring municipalities required comparable infrastructure. </w:t>
      </w:r>
    </w:p>
    <w:p w14:paraId="0C37F009" w14:textId="561302FC" w:rsidR="00C04C44" w:rsidRDefault="009650B5" w:rsidP="00C04C44">
      <w:r>
        <w:t xml:space="preserve">The strategic focus on broader cycle tracks (growing to three lanes) allows for conversational pedalling in slower lanes while faster riders use dedicated fast lanes. What is interesting is the data-driven approach: city planners select new routes based on factors such as accident frequency, sense of safety, network coherence, and interaction with other initiatives. This elevates cycling from an individual decision to a systemic priority reflected in financial allocation. The cultural upshot is that cycling is not an alternative mode of transportation for the poor or the ideologically committed—it is simply how Copenhagen travels. </w:t>
      </w:r>
    </w:p>
    <w:p w14:paraId="22DE8E88" w14:textId="0B0AB8E2" w:rsidR="00C04C44" w:rsidRDefault="00FA579C" w:rsidP="00C04C44">
      <w:r>
        <w:lastRenderedPageBreak/>
        <w:t>Families transport their children on cargo cycles, professionals commute in business attire, elderly citizens ride electric-assist bikes, and the sight of someone driving an SUV through Copenhagen is almost funny. The municipality's Bicycle Strategy 2011-2025 recognises cycling as important to urban life, comfort, and speed, ensuring ongoing investment and innovation. For tourists, riding a bicycle across Copenhagen shows the city's genuine character—the canals, communities, and human-scale streetscapes created for two-wheel transportation.</w:t>
      </w:r>
    </w:p>
    <w:p w14:paraId="7A3570E6" w14:textId="77777777" w:rsidR="00C04C44" w:rsidRDefault="00C04C44" w:rsidP="00C04C44"/>
    <w:p w14:paraId="3B9DBC77" w14:textId="737F24E4" w:rsidR="00C04C44" w:rsidRDefault="00C04C44" w:rsidP="00C04C44">
      <w:pPr>
        <w:rPr>
          <w:b/>
          <w:bCs/>
        </w:rPr>
      </w:pPr>
      <w:r>
        <w:rPr>
          <w:b/>
          <w:bCs/>
        </w:rPr>
        <w:t>RESOURCES:</w:t>
      </w:r>
    </w:p>
    <w:p w14:paraId="5D038A62" w14:textId="137D7A36" w:rsidR="00C04C44" w:rsidRDefault="00C04C44" w:rsidP="00C04C44">
      <w:pPr>
        <w:pStyle w:val="Paragrafoelenco"/>
        <w:numPr>
          <w:ilvl w:val="0"/>
          <w:numId w:val="16"/>
        </w:numPr>
      </w:pPr>
      <w:hyperlink r:id="rId40" w:history="1">
        <w:r w:rsidRPr="00E344A6">
          <w:rPr>
            <w:rStyle w:val="Collegamentoipertestuale"/>
          </w:rPr>
          <w:t>https://toolsofchange.com/en/case-studies/detail/752/</w:t>
        </w:r>
      </w:hyperlink>
      <w:r>
        <w:t xml:space="preserve"> </w:t>
      </w:r>
    </w:p>
    <w:p w14:paraId="6BE0C31E" w14:textId="7CAC0F29" w:rsidR="00C04C44" w:rsidRDefault="00C04C44" w:rsidP="00C04C44">
      <w:pPr>
        <w:pStyle w:val="Paragrafoelenco"/>
        <w:numPr>
          <w:ilvl w:val="0"/>
          <w:numId w:val="16"/>
        </w:numPr>
      </w:pPr>
      <w:hyperlink r:id="rId41" w:history="1">
        <w:r w:rsidRPr="00E344A6">
          <w:rPr>
            <w:rStyle w:val="Collegamentoipertestuale"/>
          </w:rPr>
          <w:t>https://en.wikipedia.org/wiki/Cycling_in_Copenhagen</w:t>
        </w:r>
      </w:hyperlink>
      <w:r>
        <w:t xml:space="preserve"> </w:t>
      </w:r>
    </w:p>
    <w:p w14:paraId="28AA36DB" w14:textId="74380D9F" w:rsidR="00C04C44" w:rsidRDefault="00C04C44" w:rsidP="00C04C44">
      <w:pPr>
        <w:pStyle w:val="Paragrafoelenco"/>
        <w:numPr>
          <w:ilvl w:val="0"/>
          <w:numId w:val="16"/>
        </w:numPr>
      </w:pPr>
      <w:hyperlink r:id="rId42" w:history="1">
        <w:r w:rsidRPr="00E344A6">
          <w:rPr>
            <w:rStyle w:val="Collegamentoipertestuale"/>
          </w:rPr>
          <w:t>https://www.wonderfulcopenhagen.com/wonderful-copenhagen/international-press/bicycle-friendly-copenhagen</w:t>
        </w:r>
      </w:hyperlink>
      <w:r>
        <w:t xml:space="preserve"> </w:t>
      </w:r>
    </w:p>
    <w:p w14:paraId="25074B33" w14:textId="56E4125D" w:rsidR="00C04C44" w:rsidRDefault="00C04C44" w:rsidP="00C04C44">
      <w:pPr>
        <w:pStyle w:val="Paragrafoelenco"/>
        <w:numPr>
          <w:ilvl w:val="0"/>
          <w:numId w:val="16"/>
        </w:numPr>
      </w:pPr>
      <w:hyperlink r:id="rId43" w:history="1">
        <w:r w:rsidRPr="00E344A6">
          <w:rPr>
            <w:rStyle w:val="Collegamentoipertestuale"/>
          </w:rPr>
          <w:t>https://toolsofchange.com/en/case-studies/detail/752</w:t>
        </w:r>
      </w:hyperlink>
      <w:r>
        <w:t xml:space="preserve"> </w:t>
      </w:r>
    </w:p>
    <w:p w14:paraId="08D3DEB9" w14:textId="77777777" w:rsidR="00C04C44" w:rsidRDefault="00C04C44" w:rsidP="00C04C44"/>
    <w:p w14:paraId="1FD4DFAE" w14:textId="720B5516" w:rsidR="00C04C44" w:rsidRDefault="00C04C44" w:rsidP="00C04C44">
      <w:r>
        <w:br w:type="page"/>
      </w:r>
    </w:p>
    <w:p w14:paraId="37CC1C56" w14:textId="087E0F69" w:rsidR="00C04C44" w:rsidRDefault="00C04C44" w:rsidP="00C04C44">
      <w:pPr>
        <w:pStyle w:val="Titolo2"/>
        <w:rPr>
          <w:lang w:val="en-GB"/>
        </w:rPr>
      </w:pPr>
      <w:r w:rsidRPr="00C04C44">
        <w:rPr>
          <w:lang w:val="en-GB"/>
        </w:rPr>
        <w:lastRenderedPageBreak/>
        <w:t>Danish Design Excellence: From Craftsmanship to Global Icons</w:t>
      </w:r>
    </w:p>
    <w:p w14:paraId="6EFEBD5D" w14:textId="77777777" w:rsidR="00C04C44" w:rsidRDefault="00C04C44" w:rsidP="00C04C44"/>
    <w:p w14:paraId="3F9D2B03" w14:textId="7884590E" w:rsidR="00FA579C" w:rsidRDefault="00FA579C" w:rsidP="00C04C44">
      <w:r>
        <w:t xml:space="preserve">Denmark's reputation for great design goes far beyond aesthetic preferences; it symbolises a cultural worldview that combines industrial innovation with craft traditions, resulting in utilitarian beauty that has affected global design sensibilities for generations. At the centre of this movement is Arne Jacobsen (1902-1971). </w:t>
      </w:r>
      <w:r>
        <w:t>Arne Jacobsen</w:t>
      </w:r>
      <w:r>
        <w:t xml:space="preserve"> was a pioneering architect and designer who changed the way people think about industrial furniture. He demonstrated that mass manufacturing does not have to sacrifice beauty, workmanship, or originality. </w:t>
      </w:r>
    </w:p>
    <w:p w14:paraId="751481ED" w14:textId="377F7041" w:rsidR="00FA579C" w:rsidRDefault="00FA579C" w:rsidP="00C04C44">
      <w:r>
        <w:t xml:space="preserve">Jacobsen began his career as a mason before enrolling in the Royal Danish Academy of Fine Arts, where he won silver medals for revolutionary chair designs before completing his official schooling. Influenced by modernist giants such as Le Corbusier and Ludwig Mies van der Rohe, he adopted functionalism as a guiding principle—the radical idea that form should follow function, that unnecessary ornamentation wastes resources, and that beautiful design should be accessible to all rather than reserved for the elites. </w:t>
      </w:r>
    </w:p>
    <w:p w14:paraId="076AF361" w14:textId="7A57CC82" w:rsidR="00FA579C" w:rsidRDefault="00FA579C" w:rsidP="00C04C44">
      <w:r>
        <w:t xml:space="preserve">His early designs, such as the renowned Ant Chair (1952) with pressure-moulded plywood and aluminium legs, demonstrated that economical, lightweight furniture could attain both commercial success and artistic greatness. The Evolutionary Series 7 Chair (1955) became one of history's best-selling chairs, proving that exceptional design sells because people instinctively identify value. Jacobsen's breakthrough came in the 1950s, when he started experimenting with new industrial materials, particularly strong foam composites created during the postwar period. </w:t>
      </w:r>
    </w:p>
    <w:p w14:paraId="1301A46A" w14:textId="3808163A" w:rsidR="00FA579C" w:rsidRDefault="00FA579C" w:rsidP="00C04C44">
      <w:r>
        <w:t xml:space="preserve">Unlike earlier furniture designers who were limited by wood, Jacobsen was able to model designs in plaster and clay, collaborating with Fritz Hansen's technical specialists to turn sculptural fantasies into manufactured reality. This freedom from material restraints resulted in his most acclaimed works: the Swan, the Egg, and the Drop—organically moulded chairs that appear more like artistic sculpture than functional furniture while remaining extraordinarily comfortable and manufacturable. The Swan's cushioned shell, cast in </w:t>
      </w:r>
      <w:proofErr w:type="spellStart"/>
      <w:r>
        <w:t>Styropor</w:t>
      </w:r>
      <w:proofErr w:type="spellEnd"/>
      <w:r>
        <w:t>, symbolised technological innovation, allowing for unparalleled artistic expression.</w:t>
      </w:r>
    </w:p>
    <w:p w14:paraId="34E1CE40" w14:textId="54E0FEB8" w:rsidR="00FA579C" w:rsidRDefault="00FA579C" w:rsidP="00C04C44">
      <w:r>
        <w:t xml:space="preserve">Jacobsen's design philosophy emphasises proportion as the key to beauty, which can be seen in everything from furniture to cutlery to colossal buildings. His steadfast passion in minimalism, evident since boyhood, combines modern functionalism with Danish elegance and delicacy, resulting in designs that are both timeless and current. Danish design stands out for its marriage of rationalist </w:t>
      </w:r>
      <w:r>
        <w:lastRenderedPageBreak/>
        <w:t xml:space="preserve">modernism with humanist craft tradition. This form of design produces items that serve utilitarian purposes while also increasing the user experience. </w:t>
      </w:r>
    </w:p>
    <w:p w14:paraId="2A469E98" w14:textId="4887E04E" w:rsidR="00C04C44" w:rsidRDefault="00FA579C" w:rsidP="00C04C44">
      <w:r>
        <w:t>Contemporary Danish design adheres to this philosophy. Companies such as Bang &amp; Olufsen create audio equipment that combines engineering excellence with sculptural beauty. Kitchenware designers incorporate ergonomic research into forms</w:t>
      </w:r>
      <w:r w:rsidR="00A90B42">
        <w:t>. Forms that please</w:t>
      </w:r>
      <w:r>
        <w:t xml:space="preserve"> aesthetically while </w:t>
      </w:r>
      <w:r w:rsidR="00A90B42">
        <w:t xml:space="preserve">they are </w:t>
      </w:r>
      <w:r>
        <w:t>functioning intuitively</w:t>
      </w:r>
      <w:r w:rsidR="00A90B42">
        <w:t>,</w:t>
      </w:r>
      <w:r>
        <w:t xml:space="preserve"> and architects design buildings that balance sustainability with grace. Danish design is not only found in museums, but also in restaurant furniture, street signage, lighting fixtures, and public areas. The Danish Design Museum and Copenhagen Design School teach tourists about this heritage, while modern design studios remain active, demonstrating that the tradition is growing rather than simply maintaining historical achievements.</w:t>
      </w:r>
    </w:p>
    <w:p w14:paraId="5DE333F1" w14:textId="77777777" w:rsidR="00C04C44" w:rsidRDefault="00C04C44" w:rsidP="00C04C44"/>
    <w:p w14:paraId="70E7C360" w14:textId="03F4A5BE" w:rsidR="00C04C44" w:rsidRDefault="00C04C44" w:rsidP="00C04C44">
      <w:pPr>
        <w:rPr>
          <w:b/>
          <w:bCs/>
        </w:rPr>
      </w:pPr>
      <w:r>
        <w:rPr>
          <w:b/>
          <w:bCs/>
        </w:rPr>
        <w:t>RESOURCES:</w:t>
      </w:r>
    </w:p>
    <w:p w14:paraId="4792BFB0" w14:textId="43EE34D1" w:rsidR="00C04C44" w:rsidRDefault="00C04C44" w:rsidP="00C04C44">
      <w:pPr>
        <w:pStyle w:val="Paragrafoelenco"/>
        <w:numPr>
          <w:ilvl w:val="0"/>
          <w:numId w:val="18"/>
        </w:numPr>
      </w:pPr>
      <w:hyperlink r:id="rId44" w:history="1">
        <w:r w:rsidRPr="00E344A6">
          <w:rPr>
            <w:rStyle w:val="Collegamentoipertestuale"/>
          </w:rPr>
          <w:t>https://www.dwr.com/designer-arne-jacobsen?lang=en_US</w:t>
        </w:r>
      </w:hyperlink>
      <w:r>
        <w:t xml:space="preserve"> </w:t>
      </w:r>
    </w:p>
    <w:p w14:paraId="63D08F4A" w14:textId="54DC0519" w:rsidR="00C04C44" w:rsidRDefault="00C04C44" w:rsidP="00C04C44">
      <w:pPr>
        <w:pStyle w:val="Paragrafoelenco"/>
        <w:numPr>
          <w:ilvl w:val="0"/>
          <w:numId w:val="18"/>
        </w:numPr>
      </w:pPr>
      <w:hyperlink r:id="rId45" w:history="1">
        <w:r w:rsidRPr="00E344A6">
          <w:rPr>
            <w:rStyle w:val="Collegamentoipertestuale"/>
          </w:rPr>
          <w:t>https://arnejacobsen.com/works/the-swan/</w:t>
        </w:r>
      </w:hyperlink>
      <w:r>
        <w:t xml:space="preserve"> </w:t>
      </w:r>
    </w:p>
    <w:p w14:paraId="5315E73E" w14:textId="5B23953C" w:rsidR="00C04C44" w:rsidRDefault="00C04C44" w:rsidP="00C04C44">
      <w:pPr>
        <w:pStyle w:val="Paragrafoelenco"/>
        <w:numPr>
          <w:ilvl w:val="0"/>
          <w:numId w:val="18"/>
        </w:numPr>
      </w:pPr>
      <w:hyperlink r:id="rId46" w:history="1">
        <w:r w:rsidRPr="00E344A6">
          <w:rPr>
            <w:rStyle w:val="Collegamentoipertestuale"/>
          </w:rPr>
          <w:t>https://www.sgi-network.org/2024/Denmark/Social_Sustainability</w:t>
        </w:r>
      </w:hyperlink>
      <w:r>
        <w:t xml:space="preserve"> </w:t>
      </w:r>
    </w:p>
    <w:p w14:paraId="0A551BCE" w14:textId="6022C019" w:rsidR="00C04C44" w:rsidRDefault="00C04C44" w:rsidP="00C04C44">
      <w:pPr>
        <w:pStyle w:val="Paragrafoelenco"/>
        <w:numPr>
          <w:ilvl w:val="0"/>
          <w:numId w:val="18"/>
        </w:numPr>
      </w:pPr>
      <w:hyperlink r:id="rId47" w:history="1">
        <w:r w:rsidRPr="00E344A6">
          <w:rPr>
            <w:rStyle w:val="Collegamentoipertestuale"/>
          </w:rPr>
          <w:t>https://futureantiques.eu/designers/arne-jacobsen/</w:t>
        </w:r>
      </w:hyperlink>
      <w:r>
        <w:t xml:space="preserve"> </w:t>
      </w:r>
    </w:p>
    <w:p w14:paraId="2BBCE45A" w14:textId="77777777" w:rsidR="00C04C44" w:rsidRDefault="00C04C44" w:rsidP="00C04C44"/>
    <w:p w14:paraId="04A992A8" w14:textId="6074BEDC" w:rsidR="00C04C44" w:rsidRDefault="00C04C44" w:rsidP="00C04C44">
      <w:r>
        <w:br w:type="page"/>
      </w:r>
    </w:p>
    <w:p w14:paraId="79CAF188" w14:textId="02E920AF" w:rsidR="00C04C44" w:rsidRDefault="00112CCF" w:rsidP="00112CCF">
      <w:pPr>
        <w:pStyle w:val="Titolo2"/>
        <w:rPr>
          <w:lang w:val="en-GB"/>
        </w:rPr>
      </w:pPr>
      <w:r w:rsidRPr="00112CCF">
        <w:rPr>
          <w:lang w:val="en-GB"/>
        </w:rPr>
        <w:lastRenderedPageBreak/>
        <w:t>Noma and New Nordic Cuisine: Where Philosophy Meets Gastronomy</w:t>
      </w:r>
    </w:p>
    <w:p w14:paraId="03227456" w14:textId="77777777" w:rsidR="00112CCF" w:rsidRDefault="00112CCF" w:rsidP="00112CCF"/>
    <w:p w14:paraId="0B1542FE" w14:textId="36444463" w:rsidR="00112CCF" w:rsidRDefault="00A90B42" w:rsidP="00112CCF">
      <w:r>
        <w:t xml:space="preserve">In 2003, chef René Redzepi and food entrepreneur Claus Meyer opened a restaurant in a converted seafood warehouse in Copenhagen that would fundamentally change global culinary consciousness, </w:t>
      </w:r>
      <w:proofErr w:type="gramStart"/>
      <w:r>
        <w:t>launching</w:t>
      </w:r>
      <w:proofErr w:type="gramEnd"/>
      <w:r>
        <w:t xml:space="preserve"> the "New Nordic Cuisine" movement and establishing Copenhagen as one of the world's top gastronomic destinations. Noma (an abbreviation of "</w:t>
      </w:r>
      <w:proofErr w:type="spellStart"/>
      <w:r>
        <w:t>nordisk</w:t>
      </w:r>
      <w:proofErr w:type="spellEnd"/>
      <w:r>
        <w:t xml:space="preserve"> mad"—Nordic food) was hardly innovative when it first launched, delivering French-influenced cuisine with Scandinavian elements and obtaining a Michelin star in 2004. </w:t>
      </w:r>
    </w:p>
    <w:p w14:paraId="27E06CF8" w14:textId="7427F58F" w:rsidR="00112CCF" w:rsidRDefault="00A90B42" w:rsidP="00112CCF">
      <w:r>
        <w:t xml:space="preserve">The transition occurred when Redzepi made a complete commitment to studying, honouring, and redefining Nordic ingredients and cooking principles. In 2004, Redzepi and Meyer held a landmark symposium at which they </w:t>
      </w:r>
      <w:proofErr w:type="spellStart"/>
      <w:r>
        <w:t>draughted</w:t>
      </w:r>
      <w:proofErr w:type="spellEnd"/>
      <w:r>
        <w:t xml:space="preserve"> a manifesto outlining the principles of New Nordic Cuisine: enjoy Nordic ingredients, focus on seasonality, honour traditional culinary skills, practise sustainability, and engage with producers. This statement proved seismic; it demonstrated that great cuisine does not have to adhere to French classical traditions, that regional identity can inspire world-class gastronomy, and that a young chef from Copenhagen can upset the status quo. Between 2010 and 2021, Noma was named The World's Best culinary five times, an unparalleled feat, and it still holds a three-Michelin star rating, the highest distinction in the culinary industry. </w:t>
      </w:r>
    </w:p>
    <w:p w14:paraId="78578CAE" w14:textId="238C43E4" w:rsidR="00112CCF" w:rsidRDefault="00A90B42" w:rsidP="00112CCF">
      <w:r>
        <w:t xml:space="preserve">The original Noma location at </w:t>
      </w:r>
      <w:proofErr w:type="spellStart"/>
      <w:r>
        <w:t>Strandgade</w:t>
      </w:r>
      <w:proofErr w:type="spellEnd"/>
      <w:r>
        <w:t xml:space="preserve"> 93 was housed in a historic waterfront warehouse, which was symbolically significant: for 200 years, this building stored goods traded to and from the Faroe Islands, Greenland, Iceland, and </w:t>
      </w:r>
      <w:proofErr w:type="spellStart"/>
      <w:r>
        <w:t>Finnmark</w:t>
      </w:r>
      <w:proofErr w:type="spellEnd"/>
      <w:r>
        <w:t xml:space="preserve">—dry fish, salted herring, whale oil, and skins representing Nordic maritime heritage. This geographic and historical stance based New Nordic Cuisine on true regional identity rather than romantic nostalgia. </w:t>
      </w:r>
    </w:p>
    <w:p w14:paraId="559045FB" w14:textId="660C9339" w:rsidR="00112CCF" w:rsidRDefault="00A90B42" w:rsidP="00112CCF">
      <w:r>
        <w:t xml:space="preserve">Noma 2.0 reopened in February 2018 after a planned pause. The restaurant moved to an urban farm in Christiania, where Redzepi could cultivate ingredients biodynamically, regulating every aspect from seed to plate. The restaurant works seasonally, with three separate periods: fish (January-April), vegetables (May-August), and game and forest (September-December). This seasonal commitment compels restaurants to completely adjust three times a year, challenging traditional hospitality norms while honouring agricultural rhythms that have regulated food culture for millennia. Menus include foraged items such as wild plants, fungi, and berries, as well as cultivated vegetables and proteins, reflecting Redzepi's idea that cooking should communicate </w:t>
      </w:r>
      <w:r w:rsidRPr="00A90B42">
        <w:rPr>
          <w:i/>
          <w:iCs/>
        </w:rPr>
        <w:t>terroir</w:t>
      </w:r>
      <w:r>
        <w:t xml:space="preserve"> (feeling of place) through ingredients that cannot be found elsewhere. </w:t>
      </w:r>
    </w:p>
    <w:p w14:paraId="252D4C66" w14:textId="6BC38435" w:rsidR="00112CCF" w:rsidRDefault="00A90B42" w:rsidP="00112CCF">
      <w:r>
        <w:lastRenderedPageBreak/>
        <w:t xml:space="preserve">This philosophy is exemplified by dishes like "The Hen and the Egg," in which diners mix potato chips, wild duck egg, hay, salt, herbs, wild forest plants, hay oil, thyme, butter, and wild garlic sauce to create a participatory experience and philosophical statement about human relationships with nature. Redzepi revolutionised fine dining service by teaching chefs to come from the kitchen and interact directly with guests, thereby humanising the dining experience and dismantling kitchen-table hierarchy. </w:t>
      </w:r>
    </w:p>
    <w:p w14:paraId="73B9300C" w14:textId="44521D76" w:rsidR="00112CCF" w:rsidRDefault="00A90B42" w:rsidP="00112CCF">
      <w:r>
        <w:t xml:space="preserve">The restaurant's design, by renowned architect Bjarke Ingels Group, emphasises natural materials and rustic luxury—wood interiors create what visitors describe as a distinct "hygge" atmosphere inside a fine dining setting. The basic significance of Noma is that it demonstrates cooking as a cultural expression; via food, Redzepi articulates Nordic culture, values, and relationship to the environment. </w:t>
      </w:r>
    </w:p>
    <w:p w14:paraId="03F7F0CA" w14:textId="7346E57F" w:rsidR="00112CCF" w:rsidRDefault="00A90B42" w:rsidP="00112CCF">
      <w:r>
        <w:t>The restaurant's business model prioritises fair wages, acceptable working conditions, and work-life balance—ethical principles that led Redzepi to announce in 2024 that regular service would cease in December 2024 to focus on culinary research and retail products. This decision reflected the understanding that creating world-class food while maintaining ethical labour practices at "reasonable" costs was unsustainable—a true criticism of fine dining economics. Noma's influence extended far beyond Copenhagen, inspiring global restaurants to explore regional cuisines with elegance, demonstrating that menus could alter seasonally, and demonstrating that young chefs outside of classical French traditions could achieve the highest culinary distinction.</w:t>
      </w:r>
    </w:p>
    <w:p w14:paraId="3063624A" w14:textId="6B01C988" w:rsidR="00112CCF" w:rsidRDefault="00A90B42" w:rsidP="00112CCF">
      <w:r>
        <w:t>For tourists, experiencing contemporary Copenhagen cuisine requires visiting restaurants throughout the city that adhere to Noma's philosophy of honouring Nordic products, fostering seasonality, and viewing food as a cultural discourse. The New Nordic movement emerged in Stockholm, Oslo, and other Nordic cities, sparking a regional gastronomic rebirth. The former Noma location is now home to Barr, which serves equally excellent cuisine with a somewhat different focus, ensuring that transformative dining experiences are still available to Copenhagen visitors.</w:t>
      </w:r>
    </w:p>
    <w:p w14:paraId="4C630993" w14:textId="77777777" w:rsidR="00112CCF" w:rsidRDefault="00112CCF" w:rsidP="00112CCF"/>
    <w:p w14:paraId="70C2FEE2" w14:textId="5DE5C501" w:rsidR="00112CCF" w:rsidRDefault="00112CCF" w:rsidP="00112CCF">
      <w:pPr>
        <w:rPr>
          <w:b/>
          <w:bCs/>
        </w:rPr>
      </w:pPr>
      <w:r>
        <w:rPr>
          <w:b/>
          <w:bCs/>
        </w:rPr>
        <w:t>RESOURCES:</w:t>
      </w:r>
    </w:p>
    <w:p w14:paraId="6A7855C7" w14:textId="79138560" w:rsidR="00112CCF" w:rsidRDefault="00112CCF" w:rsidP="00112CCF">
      <w:pPr>
        <w:pStyle w:val="Paragrafoelenco"/>
        <w:numPr>
          <w:ilvl w:val="0"/>
          <w:numId w:val="19"/>
        </w:numPr>
      </w:pPr>
      <w:hyperlink r:id="rId48" w:history="1">
        <w:r w:rsidRPr="00E344A6">
          <w:rPr>
            <w:rStyle w:val="Collegamentoipertestuale"/>
          </w:rPr>
          <w:t>https://www.theworlds50best.com/discovery/Establishments/Denmark/Copenhagen/Noma.html</w:t>
        </w:r>
      </w:hyperlink>
      <w:r>
        <w:t xml:space="preserve"> </w:t>
      </w:r>
    </w:p>
    <w:p w14:paraId="257FAD6E" w14:textId="4FFC83E1" w:rsidR="00112CCF" w:rsidRDefault="00112CCF" w:rsidP="00112CCF">
      <w:pPr>
        <w:pStyle w:val="Paragrafoelenco"/>
        <w:numPr>
          <w:ilvl w:val="0"/>
          <w:numId w:val="19"/>
        </w:numPr>
      </w:pPr>
      <w:hyperlink r:id="rId49" w:history="1">
        <w:r w:rsidRPr="00E344A6">
          <w:rPr>
            <w:rStyle w:val="Collegamentoipertestuale"/>
          </w:rPr>
          <w:t>https://en.wikipedia.org/wiki/Noma_(restaurant)</w:t>
        </w:r>
      </w:hyperlink>
      <w:r>
        <w:t xml:space="preserve"> </w:t>
      </w:r>
    </w:p>
    <w:p w14:paraId="2E2D0B49" w14:textId="489A151D" w:rsidR="00112CCF" w:rsidRDefault="00112CCF" w:rsidP="00112CCF">
      <w:pPr>
        <w:pStyle w:val="Paragrafoelenco"/>
        <w:numPr>
          <w:ilvl w:val="0"/>
          <w:numId w:val="19"/>
        </w:numPr>
      </w:pPr>
      <w:hyperlink r:id="rId50" w:history="1">
        <w:r w:rsidRPr="00E344A6">
          <w:rPr>
            <w:rStyle w:val="Collegamentoipertestuale"/>
          </w:rPr>
          <w:t>http://www.kevineats.com/2023/08/noma-copenhagen-denmark.html</w:t>
        </w:r>
      </w:hyperlink>
      <w:r>
        <w:t xml:space="preserve"> </w:t>
      </w:r>
    </w:p>
    <w:p w14:paraId="1116BD73" w14:textId="58B15C11" w:rsidR="00112CCF" w:rsidRDefault="00112CCF" w:rsidP="00112CCF">
      <w:pPr>
        <w:pStyle w:val="Paragrafoelenco"/>
        <w:numPr>
          <w:ilvl w:val="0"/>
          <w:numId w:val="19"/>
        </w:numPr>
      </w:pPr>
      <w:hyperlink r:id="rId51" w:history="1">
        <w:r w:rsidRPr="00E344A6">
          <w:rPr>
            <w:rStyle w:val="Collegamentoipertestuale"/>
          </w:rPr>
          <w:t>https://www.reddit.com/r/finedining/comments/1f55ezh/noma_copenhagen_denmark/</w:t>
        </w:r>
      </w:hyperlink>
      <w:r>
        <w:t xml:space="preserve"> </w:t>
      </w:r>
    </w:p>
    <w:p w14:paraId="5D6639E9" w14:textId="77777777" w:rsidR="00112CCF" w:rsidRDefault="00112CCF" w:rsidP="00112CCF"/>
    <w:p w14:paraId="5346BFDE" w14:textId="184F25C1" w:rsidR="00112CCF" w:rsidRDefault="00112CCF" w:rsidP="00112CCF">
      <w:pPr>
        <w:pStyle w:val="Titolo2"/>
        <w:rPr>
          <w:lang w:val="en-GB"/>
        </w:rPr>
      </w:pPr>
      <w:r w:rsidRPr="00112CCF">
        <w:rPr>
          <w:lang w:val="en-GB"/>
        </w:rPr>
        <w:t>Copenhagen Tourism: Gateway to Nordic Culture and Innovation</w:t>
      </w:r>
    </w:p>
    <w:p w14:paraId="4EF95FDF" w14:textId="77777777" w:rsidR="00112CCF" w:rsidRDefault="00112CCF" w:rsidP="00112CCF"/>
    <w:p w14:paraId="73F68A2C" w14:textId="60192C09" w:rsidR="00112CCF" w:rsidRDefault="00A90B42" w:rsidP="00112CCF">
      <w:r>
        <w:t xml:space="preserve">Copenhagen has seen exceptional tourism growth, establishing itself as one of Northern Europe's top destinations and Scandinavia's most visited </w:t>
      </w:r>
      <w:proofErr w:type="gramStart"/>
      <w:r>
        <w:t>city</w:t>
      </w:r>
      <w:proofErr w:type="gramEnd"/>
      <w:r>
        <w:t xml:space="preserve">. In 2024, Copenhagen recorded around 11.1 million overnight stays, a 7% rise over the previous year and indicating a continued growing trend. Notably, about 7 million of these stays were by overseas visitors, indicating Copenhagen's popularity well beyond domestic markets. These estimates place Copenhagen within the larger Danish tourism boom: Denmark as a whole reported 65 million overnight stays in 2024, with 34.1 million coming from international visitors, with Copenhagen serving as the country's principal tourism hub. </w:t>
      </w:r>
    </w:p>
    <w:p w14:paraId="79FC84D6" w14:textId="0C2C6D87" w:rsidR="007517B0" w:rsidRDefault="00A90B42" w:rsidP="00112CCF">
      <w:r>
        <w:t xml:space="preserve">The capital's attractiveness originates from its unique combination of old </w:t>
      </w:r>
      <w:r w:rsidR="007C6BA1">
        <w:t>medieval</w:t>
      </w:r>
      <w:r>
        <w:t xml:space="preserve"> alleys and canals, world-class museums and galleries, cutting-edge design and architecture, great gastronomy, bicycle-friendly infrastructure, and cultural institutions that reflect centuries of Danish tradition. Tivoli Gardens remains the city's most popular attraction, with an estimated 4.25 million visitors in 2024, followed by the Nyhavn waterfront neighbourhood (2-3 million), the Little Mermaid statue (1-2 million), and </w:t>
      </w:r>
      <w:proofErr w:type="spellStart"/>
      <w:r>
        <w:t>Christiansborg</w:t>
      </w:r>
      <w:proofErr w:type="spellEnd"/>
      <w:r>
        <w:t xml:space="preserve"> Palace (about 1 million). These attractions cater to a wide range of visitor interests, including heritage amusement parks, attractive canals and harbours, iconic landmarks, and royal/government sites. </w:t>
      </w:r>
    </w:p>
    <w:p w14:paraId="563308B2" w14:textId="5C8F5EE8" w:rsidR="007517B0" w:rsidRDefault="00A90B42" w:rsidP="00112CCF">
      <w:r>
        <w:t xml:space="preserve">Beyond traditional tourism, Copenhagen has pioneered innovative visitor engagement: the </w:t>
      </w:r>
      <w:proofErr w:type="spellStart"/>
      <w:r>
        <w:t>CopenPay</w:t>
      </w:r>
      <w:proofErr w:type="spellEnd"/>
      <w:r>
        <w:t xml:space="preserve"> scheme rewards tourists for sustainable behaviours (public transport, cycling, waste reduction), while cultural institutions provide immersive experiences that go beyond passive observation. Design lovers visit the Danish Architecture Centre, galleries, and contemporary design firms across the city. Copenhagen's tourism infrastructure exemplifies Scandinavian efficiency: excellent hotels at all price points, seamless integration of public transport, extensive English-language signs, and </w:t>
      </w:r>
      <w:r w:rsidR="007C6BA1">
        <w:t>universal accessibility</w:t>
      </w:r>
      <w:r>
        <w:t xml:space="preserve">. </w:t>
      </w:r>
    </w:p>
    <w:p w14:paraId="28002C0E" w14:textId="5D3826BA" w:rsidR="007517B0" w:rsidRDefault="00A90B42" w:rsidP="00112CCF">
      <w:r>
        <w:t xml:space="preserve">The peak season spans from June to August, with July seeing around 8.9 million tourists and August 8.2 million, while Copenhagen sees significant tourism year-round. Winter activities include Christmas markets, design conferences, and cultural events. Copenhagen's tourism recovery during the pandemic outperformed many European cities, with hotel night increase of 5.8% in the first half of 2024 compared to 2023, showing ongoing corporate travel as well as pleasure visitors. </w:t>
      </w:r>
    </w:p>
    <w:p w14:paraId="6E3DC0F2" w14:textId="796A2F78" w:rsidR="007517B0" w:rsidRDefault="00A90B42" w:rsidP="007517B0">
      <w:r>
        <w:t xml:space="preserve">The city expects a 24% increase in visitor numbers by 2030, implying more expansion. Copenhagen Distortion (a June street music festival with over 100,000 people), Christmas markets and New Year's </w:t>
      </w:r>
      <w:r>
        <w:lastRenderedPageBreak/>
        <w:t xml:space="preserve">celebrations, as well as other cultural conferences and design events, are among the most popular tourism events. </w:t>
      </w:r>
      <w:r w:rsidR="007C6BA1">
        <w:t>Despite the fact that other major regions contribute tourists, the top inbound markets are Germany, the United Kingdom, and the United States.</w:t>
      </w:r>
    </w:p>
    <w:p w14:paraId="4370FB84" w14:textId="25F5FE8D" w:rsidR="007517B0" w:rsidRDefault="00A90B42" w:rsidP="007517B0">
      <w:r>
        <w:t xml:space="preserve">Copenhagen's neighbourhoods cater to various visitor demographics, including Indre </w:t>
      </w:r>
      <w:proofErr w:type="gramStart"/>
      <w:r>
        <w:t>By</w:t>
      </w:r>
      <w:proofErr w:type="gramEnd"/>
      <w:r>
        <w:t xml:space="preserve"> (inner city) for heritage and shopping, Vesterbro and </w:t>
      </w:r>
      <w:proofErr w:type="spellStart"/>
      <w:r>
        <w:t>Kødbyen</w:t>
      </w:r>
      <w:proofErr w:type="spellEnd"/>
      <w:r>
        <w:t xml:space="preserve"> for foodies, Østerbro for families, </w:t>
      </w:r>
      <w:proofErr w:type="spellStart"/>
      <w:r>
        <w:t>Christianshavn</w:t>
      </w:r>
      <w:proofErr w:type="spellEnd"/>
      <w:r>
        <w:t xml:space="preserve"> for canals and modern architecture, and Frederiksberg for upscale hotels and parks. </w:t>
      </w:r>
    </w:p>
    <w:p w14:paraId="5A895F42" w14:textId="75DA1447" w:rsidR="00112CCF" w:rsidRDefault="007C6BA1" w:rsidP="007517B0">
      <w:r>
        <w:t>Copenhagen tourism is distinguished by its emphasis on authentic experience rather than consumption: visitors interact with bike culture, dine in casual restaurants rather than tourist restaurants, and explore areas as inhabitants rather than watchers. The city's relatively level topography, compact size, and great public transportation allow for autonomous exploration, which fosters true cultural exchanges.</w:t>
      </w:r>
    </w:p>
    <w:p w14:paraId="14B06577" w14:textId="77777777" w:rsidR="007517B0" w:rsidRDefault="007517B0" w:rsidP="007517B0"/>
    <w:p w14:paraId="50465486" w14:textId="70799A8F" w:rsidR="007517B0" w:rsidRDefault="007517B0" w:rsidP="007517B0">
      <w:pPr>
        <w:rPr>
          <w:b/>
          <w:bCs/>
        </w:rPr>
      </w:pPr>
      <w:r>
        <w:rPr>
          <w:b/>
          <w:bCs/>
        </w:rPr>
        <w:t>RESOURCES:</w:t>
      </w:r>
    </w:p>
    <w:p w14:paraId="361A8B66" w14:textId="09A3C0B4" w:rsidR="007517B0" w:rsidRDefault="007517B0" w:rsidP="007517B0">
      <w:pPr>
        <w:pStyle w:val="Paragrafoelenco"/>
        <w:numPr>
          <w:ilvl w:val="0"/>
          <w:numId w:val="20"/>
        </w:numPr>
      </w:pPr>
      <w:hyperlink r:id="rId52" w:history="1">
        <w:r w:rsidRPr="00E344A6">
          <w:rPr>
            <w:rStyle w:val="Collegamentoipertestuale"/>
          </w:rPr>
          <w:t>https://hotelagio.com/copenhage</w:t>
        </w:r>
        <w:r w:rsidRPr="00E344A6">
          <w:rPr>
            <w:rStyle w:val="Collegamentoipertestuale"/>
          </w:rPr>
          <w:t>n</w:t>
        </w:r>
        <w:r w:rsidRPr="00E344A6">
          <w:rPr>
            <w:rStyle w:val="Collegamentoipertestuale"/>
          </w:rPr>
          <w:t>-tourism-statistics/</w:t>
        </w:r>
      </w:hyperlink>
      <w:r>
        <w:t xml:space="preserve"> </w:t>
      </w:r>
    </w:p>
    <w:p w14:paraId="3362AABD" w14:textId="2297052C" w:rsidR="007517B0" w:rsidRDefault="007517B0" w:rsidP="007517B0">
      <w:pPr>
        <w:pStyle w:val="Paragrafoelenco"/>
        <w:numPr>
          <w:ilvl w:val="0"/>
          <w:numId w:val="20"/>
        </w:numPr>
      </w:pPr>
      <w:hyperlink r:id="rId53" w:history="1">
        <w:r w:rsidRPr="00E344A6">
          <w:rPr>
            <w:rStyle w:val="Collegamentoipertestuale"/>
          </w:rPr>
          <w:t>https://roadgenius.com/statistics/tourism/denmark/</w:t>
        </w:r>
      </w:hyperlink>
      <w:r>
        <w:t xml:space="preserve"> </w:t>
      </w:r>
    </w:p>
    <w:p w14:paraId="6B3CD09A" w14:textId="10D84AB6" w:rsidR="007517B0" w:rsidRDefault="007517B0" w:rsidP="007517B0">
      <w:pPr>
        <w:pStyle w:val="Paragrafoelenco"/>
        <w:numPr>
          <w:ilvl w:val="0"/>
          <w:numId w:val="20"/>
        </w:numPr>
      </w:pPr>
      <w:hyperlink r:id="rId54" w:history="1">
        <w:r w:rsidRPr="00E344A6">
          <w:rPr>
            <w:rStyle w:val="Collegamentoipertestuale"/>
          </w:rPr>
          <w:t>https://gowithguide.com/blog/denmark-travel-overview-2025-attractions-destinations-and-tourism-statistics-5804</w:t>
        </w:r>
      </w:hyperlink>
      <w:r>
        <w:t xml:space="preserve"> </w:t>
      </w:r>
    </w:p>
    <w:p w14:paraId="171B89C7" w14:textId="76A1B41C" w:rsidR="007517B0" w:rsidRDefault="007517B0" w:rsidP="007517B0">
      <w:pPr>
        <w:pStyle w:val="Paragrafoelenco"/>
        <w:numPr>
          <w:ilvl w:val="0"/>
          <w:numId w:val="20"/>
        </w:numPr>
      </w:pPr>
      <w:hyperlink r:id="rId55" w:history="1">
        <w:r w:rsidRPr="00E344A6">
          <w:rPr>
            <w:rStyle w:val="Collegamentoipertestuale"/>
          </w:rPr>
          <w:t>https://www.wonderfulcopenhagen.com/wonderful-copenhagen/international-press/press-kit-sustainability/future-travel</w:t>
        </w:r>
      </w:hyperlink>
      <w:r>
        <w:t xml:space="preserve"> </w:t>
      </w:r>
    </w:p>
    <w:p w14:paraId="16814514" w14:textId="5DD34E2C" w:rsidR="007517B0" w:rsidRDefault="007517B0" w:rsidP="007517B0">
      <w:pPr>
        <w:pStyle w:val="Paragrafoelenco"/>
        <w:numPr>
          <w:ilvl w:val="0"/>
          <w:numId w:val="20"/>
        </w:numPr>
      </w:pPr>
      <w:hyperlink r:id="rId56" w:history="1">
        <w:r w:rsidRPr="00E344A6">
          <w:rPr>
            <w:rStyle w:val="Collegamentoipertestuale"/>
          </w:rPr>
          <w:t>https://hotelagio.com/denmark-tourism-statistics/</w:t>
        </w:r>
      </w:hyperlink>
      <w:r>
        <w:t xml:space="preserve"> </w:t>
      </w:r>
    </w:p>
    <w:p w14:paraId="7843C310" w14:textId="456B93E6" w:rsidR="007517B0" w:rsidRDefault="007517B0" w:rsidP="007517B0">
      <w:pPr>
        <w:pStyle w:val="Paragrafoelenco"/>
        <w:numPr>
          <w:ilvl w:val="0"/>
          <w:numId w:val="20"/>
        </w:numPr>
      </w:pPr>
      <w:hyperlink r:id="rId57" w:history="1">
        <w:r w:rsidRPr="00E344A6">
          <w:rPr>
            <w:rStyle w:val="Collegamentoipertestuale"/>
          </w:rPr>
          <w:t>https://en.wikipedia.org/wiki/Tourism_in_Denmark</w:t>
        </w:r>
      </w:hyperlink>
      <w:r>
        <w:t xml:space="preserve"> </w:t>
      </w:r>
    </w:p>
    <w:p w14:paraId="0ACD5B44" w14:textId="5676143D" w:rsidR="007C6BA1" w:rsidRDefault="007C6BA1" w:rsidP="007517B0">
      <w:r>
        <w:br w:type="page"/>
      </w:r>
    </w:p>
    <w:p w14:paraId="3A75BAF8" w14:textId="54C5810A" w:rsidR="00C04C44" w:rsidRDefault="000662F2" w:rsidP="000662F2">
      <w:pPr>
        <w:pStyle w:val="Titolo2"/>
        <w:rPr>
          <w:lang w:val="en-GB"/>
        </w:rPr>
      </w:pPr>
      <w:r w:rsidRPr="000662F2">
        <w:rPr>
          <w:lang w:val="en-GB"/>
        </w:rPr>
        <w:lastRenderedPageBreak/>
        <w:t xml:space="preserve">Danish Seafood Culture: From </w:t>
      </w:r>
      <w:r w:rsidR="007C6BA1">
        <w:rPr>
          <w:lang w:val="en-GB"/>
        </w:rPr>
        <w:t>Harbour</w:t>
      </w:r>
      <w:r w:rsidRPr="000662F2">
        <w:rPr>
          <w:lang w:val="en-GB"/>
        </w:rPr>
        <w:t xml:space="preserve"> to Table</w:t>
      </w:r>
    </w:p>
    <w:p w14:paraId="027FA304" w14:textId="77777777" w:rsidR="000662F2" w:rsidRDefault="000662F2" w:rsidP="000662F2"/>
    <w:p w14:paraId="55768493" w14:textId="542034EF" w:rsidR="000662F2" w:rsidRDefault="007C6BA1" w:rsidP="000662F2">
      <w:r>
        <w:t xml:space="preserve">Denmark's extensive coastline and maritime heritage have resulted in a distinct seafood culture that represents far more than culinary tradition—it embodies the country's historical relationship with the sea, its identity as a trading power, and its dedication to fresh, local ingredients prepared with respect for their origins. Fishing is central to Danish identity; traditionally, the country's wealth was dependent on fishing villages using the North Atlantic and Baltic resources, developing trading networks that extended to Iceland, Greenland, the Faroe Islands, and elsewhere. </w:t>
      </w:r>
    </w:p>
    <w:p w14:paraId="3C473F10" w14:textId="35845EE3" w:rsidR="000662F2" w:rsidRDefault="007C6BA1" w:rsidP="000662F2">
      <w:r>
        <w:t xml:space="preserve">This historical significance may still be found in modern Danish cuisine, where seafood is a cultural representation of place and tradition rather than an optional component. Copenhagen's fish markets, particularly </w:t>
      </w:r>
      <w:proofErr w:type="spellStart"/>
      <w:r>
        <w:t>Torvehallerne</w:t>
      </w:r>
      <w:proofErr w:type="spellEnd"/>
      <w:r>
        <w:t>, serve as cultural hubs where locals and tourists can meet fishermen and learn about the day's catch, building a sense of community and encouraging sustainable fishing techniques. The market experience connects customers to their fishing heritage while encouraging direct contact between producers and consumers—Danish culture values genuine connections over anonymous commercial supply networks. Danish cuisine includes traditional seafood dishes such as "</w:t>
      </w:r>
      <w:proofErr w:type="spellStart"/>
      <w:r>
        <w:t>stjerneskud</w:t>
      </w:r>
      <w:proofErr w:type="spellEnd"/>
      <w:r>
        <w:t>" (shooting star), "</w:t>
      </w:r>
      <w:proofErr w:type="spellStart"/>
      <w:r>
        <w:t>fiskefrikadeller</w:t>
      </w:r>
      <w:proofErr w:type="spellEnd"/>
      <w:r>
        <w:t>" (fish cakes), and "</w:t>
      </w:r>
      <w:proofErr w:type="spellStart"/>
      <w:r>
        <w:t>smørrebrød</w:t>
      </w:r>
      <w:proofErr w:type="spellEnd"/>
      <w:r>
        <w:t xml:space="preserve">" (open-faced sandwiches). </w:t>
      </w:r>
    </w:p>
    <w:p w14:paraId="2140D50F" w14:textId="6ED6A527" w:rsidR="000662F2" w:rsidRDefault="007C6BA1" w:rsidP="000662F2">
      <w:r>
        <w:t xml:space="preserve">Herring is included in almost every traditional Danish meal, served in a variety of ways such as marinated, smoked, pickled, or curried. Plaice, a flatfish from Scandinavian waters, is considered premium seafood, whilst mussels and oysters from Danish waters are a seasonal delicacy. Skagen, in Denmark's northernmost district, shows this nautical culture authentically: the town is located where two oceans meet, making it historically important for fishing. Skagen restaurants today inhabit old red-painted fish warehouses, preserving a visual and cultural link to marine tradition. These eateries serve whatever the boats bring in daily, which is frequently simply grilled or fried to highlight ingredient freshness over sophisticated preparation. Restaurants like Skagen </w:t>
      </w:r>
      <w:proofErr w:type="spellStart"/>
      <w:r>
        <w:t>Fiskerestaurant</w:t>
      </w:r>
      <w:proofErr w:type="spellEnd"/>
      <w:r>
        <w:t xml:space="preserve">, </w:t>
      </w:r>
      <w:proofErr w:type="spellStart"/>
      <w:r>
        <w:t>Brøndums</w:t>
      </w:r>
      <w:proofErr w:type="spellEnd"/>
      <w:r>
        <w:t xml:space="preserve"> Hotel, and Ruth's Hotel retain this tradition by changing menus daily based on the catch, providing simple and welcoming service, and using sand on restaurant floors to mimic the beach just outside windows. </w:t>
      </w:r>
    </w:p>
    <w:p w14:paraId="0D19CC9B" w14:textId="3775D429" w:rsidR="000662F2" w:rsidRDefault="007C6BA1" w:rsidP="000662F2">
      <w:r>
        <w:t xml:space="preserve">The mood reflects the operating harbour's reality: fishing is a living vocation rather than a romanticised history. Another aspect of this culture is urban fishing in Copenhagen, where locals and professional </w:t>
      </w:r>
      <w:proofErr w:type="gramStart"/>
      <w:r>
        <w:t>chefs</w:t>
      </w:r>
      <w:proofErr w:type="gramEnd"/>
      <w:r>
        <w:t xml:space="preserve"> fish in harbours and canals, preserving traditional customs in a modern metropolitan setting. This integration fosters a cyclical relationship in which urban chefs cooperate </w:t>
      </w:r>
      <w:r>
        <w:lastRenderedPageBreak/>
        <w:t xml:space="preserve">with village fishermen, with the day's catch immediately enriching restaurant menus. This method keeps fishing culturally relevant while also promoting sustainable livelihoods. Contemporary fine dining restaurants, such as Noma, promote the cultural relevance of fish. New Nordic Cuisine's Fish season (January-April) focuses solely on Nordic seafood, with menus changing weekly based on catch and seasonal availability. </w:t>
      </w:r>
    </w:p>
    <w:p w14:paraId="369EB5DA" w14:textId="3E58F3D3" w:rsidR="000662F2" w:rsidRDefault="007C6BA1" w:rsidP="000662F2">
      <w:r>
        <w:t xml:space="preserve">This strategy respects fishing rhythms, promotes sustainable practices by relying on natural availability rather than requiring a year-round supply of specific species, and connects diners with environmental reality. For tourists, experiencing true Danish seafood culture entails eating at </w:t>
      </w:r>
      <w:proofErr w:type="spellStart"/>
      <w:r>
        <w:t>Torvehallerne's</w:t>
      </w:r>
      <w:proofErr w:type="spellEnd"/>
      <w:r>
        <w:t xml:space="preserve"> markets alongside residents, visiting Nyhavn's waterfront eateries, or driving to Skagen to enjoy fresh fish in harbour-side settings where fishing boats may be seen unloading their haul. These experiences go beyond dining to become cultural understanding: recognising that Danish identity is inextricably linked to the sea, that fresh local ingredients represent cultural values rather than passing culinary trends, and that respect for natural rhythms and fishing communities shapes how </w:t>
      </w:r>
      <w:proofErr w:type="gramStart"/>
      <w:r>
        <w:t>Danes</w:t>
      </w:r>
      <w:proofErr w:type="gramEnd"/>
      <w:r>
        <w:t xml:space="preserve"> approach food.</w:t>
      </w:r>
    </w:p>
    <w:p w14:paraId="69FAA6A4" w14:textId="77777777" w:rsidR="003353E5" w:rsidRDefault="003353E5" w:rsidP="000662F2"/>
    <w:p w14:paraId="240F7498" w14:textId="78A4B90E" w:rsidR="003353E5" w:rsidRDefault="003353E5" w:rsidP="000662F2">
      <w:pPr>
        <w:rPr>
          <w:b/>
          <w:bCs/>
        </w:rPr>
      </w:pPr>
      <w:r>
        <w:rPr>
          <w:b/>
          <w:bCs/>
        </w:rPr>
        <w:t>RESOURCES:</w:t>
      </w:r>
    </w:p>
    <w:p w14:paraId="07474E5A" w14:textId="0275D177" w:rsidR="003353E5" w:rsidRDefault="003353E5" w:rsidP="003353E5">
      <w:pPr>
        <w:pStyle w:val="Paragrafoelenco"/>
        <w:numPr>
          <w:ilvl w:val="0"/>
          <w:numId w:val="21"/>
        </w:numPr>
      </w:pPr>
      <w:hyperlink r:id="rId58" w:history="1">
        <w:r w:rsidRPr="00E344A6">
          <w:rPr>
            <w:rStyle w:val="Collegamentoipertestuale"/>
          </w:rPr>
          <w:t>https://cphpost.dk/2024-04-04/sponsored/exploring-copenhagen-through-its-fish-cuisine/</w:t>
        </w:r>
      </w:hyperlink>
      <w:r>
        <w:t xml:space="preserve"> </w:t>
      </w:r>
    </w:p>
    <w:p w14:paraId="559596CE" w14:textId="77CB94AB" w:rsidR="003353E5" w:rsidRDefault="003353E5" w:rsidP="003353E5">
      <w:pPr>
        <w:pStyle w:val="Paragrafoelenco"/>
        <w:numPr>
          <w:ilvl w:val="0"/>
          <w:numId w:val="21"/>
        </w:numPr>
      </w:pPr>
      <w:hyperlink r:id="rId59" w:history="1">
        <w:r w:rsidRPr="00E344A6">
          <w:rPr>
            <w:rStyle w:val="Collegamentoipertestuale"/>
          </w:rPr>
          <w:t>https://ihnd.dk/ihnd-articles/danish-food</w:t>
        </w:r>
      </w:hyperlink>
      <w:r>
        <w:t xml:space="preserve"> </w:t>
      </w:r>
    </w:p>
    <w:p w14:paraId="66C73AF2" w14:textId="445983FF" w:rsidR="003353E5" w:rsidRDefault="003353E5" w:rsidP="003353E5">
      <w:pPr>
        <w:pStyle w:val="Paragrafoelenco"/>
        <w:numPr>
          <w:ilvl w:val="0"/>
          <w:numId w:val="21"/>
        </w:numPr>
      </w:pPr>
      <w:hyperlink r:id="rId60" w:history="1">
        <w:r w:rsidRPr="00E344A6">
          <w:rPr>
            <w:rStyle w:val="Collegamentoipertestuale"/>
          </w:rPr>
          <w:t>https://www.martinhespfoodandtravel.com/hespfoodandtravelhome/coastal-cuisine-in-skagen-northern-denmarks-fresh-approach-to-food</w:t>
        </w:r>
      </w:hyperlink>
      <w:r>
        <w:t xml:space="preserve"> </w:t>
      </w:r>
    </w:p>
    <w:p w14:paraId="042D3527" w14:textId="32B18B56" w:rsidR="003353E5" w:rsidRDefault="003353E5" w:rsidP="003353E5">
      <w:pPr>
        <w:pStyle w:val="Paragrafoelenco"/>
        <w:numPr>
          <w:ilvl w:val="0"/>
          <w:numId w:val="21"/>
        </w:numPr>
      </w:pPr>
      <w:hyperlink r:id="rId61" w:history="1">
        <w:r w:rsidRPr="00E344A6">
          <w:rPr>
            <w:rStyle w:val="Collegamentoipertestuale"/>
          </w:rPr>
          <w:t>https://en.wikipedia.org/wiki/Tourism_in_Denmark</w:t>
        </w:r>
      </w:hyperlink>
      <w:r>
        <w:t xml:space="preserve"> </w:t>
      </w:r>
    </w:p>
    <w:p w14:paraId="0B22D3F9" w14:textId="77777777" w:rsidR="003353E5" w:rsidRDefault="003353E5" w:rsidP="003353E5"/>
    <w:p w14:paraId="25A58FFB" w14:textId="77777777" w:rsidR="003353E5" w:rsidRPr="003353E5" w:rsidRDefault="003353E5" w:rsidP="003353E5"/>
    <w:p w14:paraId="5E4577E7" w14:textId="77777777" w:rsidR="00C04C44" w:rsidRPr="00C04C44" w:rsidRDefault="00C04C44" w:rsidP="00C04C44"/>
    <w:p w14:paraId="7E161676" w14:textId="77777777" w:rsidR="00C04C44" w:rsidRPr="00C04C44" w:rsidRDefault="00C04C44" w:rsidP="00C04C44"/>
    <w:sectPr w:rsidR="00C04C44" w:rsidRPr="00C04C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0A4"/>
    <w:multiLevelType w:val="hybridMultilevel"/>
    <w:tmpl w:val="DAA6BC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0A641A"/>
    <w:multiLevelType w:val="hybridMultilevel"/>
    <w:tmpl w:val="FDFEBD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B1F1BE1"/>
    <w:multiLevelType w:val="hybridMultilevel"/>
    <w:tmpl w:val="828001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A71D92"/>
    <w:multiLevelType w:val="hybridMultilevel"/>
    <w:tmpl w:val="49DA90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D57420E"/>
    <w:multiLevelType w:val="hybridMultilevel"/>
    <w:tmpl w:val="BF3E69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EDA3E50"/>
    <w:multiLevelType w:val="hybridMultilevel"/>
    <w:tmpl w:val="6C521F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FB75ABA"/>
    <w:multiLevelType w:val="multilevel"/>
    <w:tmpl w:val="9C7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9D713F"/>
    <w:multiLevelType w:val="multilevel"/>
    <w:tmpl w:val="7EF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403C82"/>
    <w:multiLevelType w:val="hybridMultilevel"/>
    <w:tmpl w:val="022485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AEE2213"/>
    <w:multiLevelType w:val="multilevel"/>
    <w:tmpl w:val="B0F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E11C56"/>
    <w:multiLevelType w:val="multilevel"/>
    <w:tmpl w:val="9B0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673523"/>
    <w:multiLevelType w:val="hybridMultilevel"/>
    <w:tmpl w:val="989628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85A22DA"/>
    <w:multiLevelType w:val="hybridMultilevel"/>
    <w:tmpl w:val="9EEC53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0EA0820"/>
    <w:multiLevelType w:val="multilevel"/>
    <w:tmpl w:val="C5E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8D3DCA"/>
    <w:multiLevelType w:val="hybridMultilevel"/>
    <w:tmpl w:val="7520DD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8347AE3"/>
    <w:multiLevelType w:val="hybridMultilevel"/>
    <w:tmpl w:val="5D04BE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0252EF9"/>
    <w:multiLevelType w:val="multilevel"/>
    <w:tmpl w:val="7F9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703689"/>
    <w:multiLevelType w:val="multilevel"/>
    <w:tmpl w:val="AB9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A1073A"/>
    <w:multiLevelType w:val="hybridMultilevel"/>
    <w:tmpl w:val="CBE4A1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35260F2"/>
    <w:multiLevelType w:val="hybridMultilevel"/>
    <w:tmpl w:val="DDDAAA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16"/>
  </w:num>
  <w:num w:numId="2" w16cid:durableId="1285111501">
    <w:abstractNumId w:val="20"/>
  </w:num>
  <w:num w:numId="3" w16cid:durableId="1374815414">
    <w:abstractNumId w:val="9"/>
  </w:num>
  <w:num w:numId="4" w16cid:durableId="817067596">
    <w:abstractNumId w:val="4"/>
  </w:num>
  <w:num w:numId="5" w16cid:durableId="349718852">
    <w:abstractNumId w:val="10"/>
  </w:num>
  <w:num w:numId="6" w16cid:durableId="1491672250">
    <w:abstractNumId w:val="14"/>
  </w:num>
  <w:num w:numId="7" w16cid:durableId="1278489367">
    <w:abstractNumId w:val="13"/>
  </w:num>
  <w:num w:numId="8" w16cid:durableId="886332859">
    <w:abstractNumId w:val="8"/>
  </w:num>
  <w:num w:numId="9" w16cid:durableId="976766435">
    <w:abstractNumId w:val="7"/>
  </w:num>
  <w:num w:numId="10" w16cid:durableId="1031688688">
    <w:abstractNumId w:val="3"/>
  </w:num>
  <w:num w:numId="11" w16cid:durableId="860775568">
    <w:abstractNumId w:val="17"/>
  </w:num>
  <w:num w:numId="12" w16cid:durableId="1045368769">
    <w:abstractNumId w:val="5"/>
  </w:num>
  <w:num w:numId="13" w16cid:durableId="424347687">
    <w:abstractNumId w:val="6"/>
  </w:num>
  <w:num w:numId="14" w16cid:durableId="1654868917">
    <w:abstractNumId w:val="11"/>
  </w:num>
  <w:num w:numId="15" w16cid:durableId="2076658647">
    <w:abstractNumId w:val="18"/>
  </w:num>
  <w:num w:numId="16" w16cid:durableId="1991053112">
    <w:abstractNumId w:val="2"/>
  </w:num>
  <w:num w:numId="17" w16cid:durableId="854733720">
    <w:abstractNumId w:val="0"/>
  </w:num>
  <w:num w:numId="18" w16cid:durableId="1554778693">
    <w:abstractNumId w:val="12"/>
  </w:num>
  <w:num w:numId="19" w16cid:durableId="611519414">
    <w:abstractNumId w:val="19"/>
  </w:num>
  <w:num w:numId="20" w16cid:durableId="1658529569">
    <w:abstractNumId w:val="15"/>
  </w:num>
  <w:num w:numId="21" w16cid:durableId="1208562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1A"/>
    <w:rsid w:val="000662F2"/>
    <w:rsid w:val="0010468E"/>
    <w:rsid w:val="00112CCF"/>
    <w:rsid w:val="00225AFF"/>
    <w:rsid w:val="002C2599"/>
    <w:rsid w:val="003353E5"/>
    <w:rsid w:val="003A0D6E"/>
    <w:rsid w:val="003E6A51"/>
    <w:rsid w:val="00517169"/>
    <w:rsid w:val="00680F1A"/>
    <w:rsid w:val="007517B0"/>
    <w:rsid w:val="007C6BA1"/>
    <w:rsid w:val="009650B5"/>
    <w:rsid w:val="00A90B42"/>
    <w:rsid w:val="00B42A7E"/>
    <w:rsid w:val="00B61137"/>
    <w:rsid w:val="00C04C44"/>
    <w:rsid w:val="00C6192E"/>
    <w:rsid w:val="00D652BF"/>
    <w:rsid w:val="00DF79EC"/>
    <w:rsid w:val="00F137BF"/>
    <w:rsid w:val="00FA579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C05E"/>
  <w15:chartTrackingRefBased/>
  <w15:docId w15:val="{8C718657-E9E7-4D61-9679-98322F01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680F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80F1A"/>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680F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680F1A"/>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680F1A"/>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680F1A"/>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680F1A"/>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680F1A"/>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680F1A"/>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680F1A"/>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680F1A"/>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680F1A"/>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680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80F1A"/>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680F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80F1A"/>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680F1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80F1A"/>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680F1A"/>
    <w:pPr>
      <w:ind w:left="720"/>
      <w:contextualSpacing/>
    </w:pPr>
  </w:style>
  <w:style w:type="character" w:styleId="Enfasiintensa">
    <w:name w:val="Intense Emphasis"/>
    <w:basedOn w:val="Carpredefinitoparagrafo"/>
    <w:uiPriority w:val="21"/>
    <w:qFormat/>
    <w:rsid w:val="00680F1A"/>
    <w:rPr>
      <w:i/>
      <w:iCs/>
      <w:color w:val="2F5496" w:themeColor="accent1" w:themeShade="BF"/>
    </w:rPr>
  </w:style>
  <w:style w:type="paragraph" w:styleId="Citazioneintensa">
    <w:name w:val="Intense Quote"/>
    <w:basedOn w:val="Normale"/>
    <w:next w:val="Normale"/>
    <w:link w:val="CitazioneintensaCarattere"/>
    <w:uiPriority w:val="30"/>
    <w:qFormat/>
    <w:rsid w:val="00680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80F1A"/>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680F1A"/>
    <w:rPr>
      <w:b/>
      <w:bCs/>
      <w:smallCaps/>
      <w:color w:val="2F5496" w:themeColor="accent1" w:themeShade="BF"/>
      <w:spacing w:val="5"/>
    </w:rPr>
  </w:style>
  <w:style w:type="character" w:styleId="Collegamentoipertestuale">
    <w:name w:val="Hyperlink"/>
    <w:basedOn w:val="Carpredefinitoparagrafo"/>
    <w:uiPriority w:val="99"/>
    <w:unhideWhenUsed/>
    <w:rsid w:val="00680F1A"/>
    <w:rPr>
      <w:color w:val="0563C1" w:themeColor="hyperlink"/>
      <w:u w:val="single"/>
    </w:rPr>
  </w:style>
  <w:style w:type="character" w:styleId="Menzionenonrisolta">
    <w:name w:val="Unresolved Mention"/>
    <w:basedOn w:val="Carpredefinitoparagrafo"/>
    <w:uiPriority w:val="99"/>
    <w:semiHidden/>
    <w:unhideWhenUsed/>
    <w:rsid w:val="00680F1A"/>
    <w:rPr>
      <w:color w:val="605E5C"/>
      <w:shd w:val="clear" w:color="auto" w:fill="E1DFDD"/>
    </w:rPr>
  </w:style>
  <w:style w:type="character" w:styleId="Collegamentovisitato">
    <w:name w:val="FollowedHyperlink"/>
    <w:basedOn w:val="Carpredefinitoparagrafo"/>
    <w:uiPriority w:val="99"/>
    <w:semiHidden/>
    <w:unhideWhenUsed/>
    <w:rsid w:val="007517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penhagentickets.com/tivoli-gardens/history/" TargetMode="External"/><Relationship Id="rId18" Type="http://schemas.openxmlformats.org/officeDocument/2006/relationships/hyperlink" Target="https://en.natmus.dk/historical-knowledge/denmark/prehistoric-period-until-1050-ad/the-viking-age/power-and-aristocracy/rune-sto" TargetMode="External"/><Relationship Id="rId26" Type="http://schemas.openxmlformats.org/officeDocument/2006/relationships/hyperlink" Target="https://www.wheelingit.us/2021/08/22/the-wild-chalk-cliffs-of-mon-denmark/" TargetMode="External"/><Relationship Id="rId39" Type="http://schemas.openxmlformats.org/officeDocument/2006/relationships/hyperlink" Target="https://www.sgi-network.org/2024/Denmark/Social_Sustainability" TargetMode="External"/><Relationship Id="rId21" Type="http://schemas.openxmlformats.org/officeDocument/2006/relationships/hyperlink" Target="https://en.wikipedia.org/wiki/Geography_of_the_Faroe_Islands" TargetMode="External"/><Relationship Id="rId34" Type="http://schemas.openxmlformats.org/officeDocument/2006/relationships/hyperlink" Target="https://denmark.dk/society-and-business/the-danish-welfare-state" TargetMode="External"/><Relationship Id="rId42" Type="http://schemas.openxmlformats.org/officeDocument/2006/relationships/hyperlink" Target="https://www.wonderfulcopenhagen.com/wonderful-copenhagen/international-press/bicycle-friendly-copenhagen" TargetMode="External"/><Relationship Id="rId47" Type="http://schemas.openxmlformats.org/officeDocument/2006/relationships/hyperlink" Target="https://futureantiques.eu/designers/arne-jacobsen/" TargetMode="External"/><Relationship Id="rId50" Type="http://schemas.openxmlformats.org/officeDocument/2006/relationships/hyperlink" Target="http://www.kevineats.com/2023/08/noma-copenhagen-denmark.html" TargetMode="External"/><Relationship Id="rId55" Type="http://schemas.openxmlformats.org/officeDocument/2006/relationships/hyperlink" Target="https://www.wonderfulcopenhagen.com/wonderful-copenhagen/international-press/press-kit-sustainability/future-travel" TargetMode="External"/><Relationship Id="rId63" Type="http://schemas.openxmlformats.org/officeDocument/2006/relationships/theme" Target="theme/theme1.xml"/><Relationship Id="rId7" Type="http://schemas.openxmlformats.org/officeDocument/2006/relationships/hyperlink" Target="https://denmark.dk/people-and-culture/hygge" TargetMode="External"/><Relationship Id="rId2" Type="http://schemas.openxmlformats.org/officeDocument/2006/relationships/styles" Target="styles.xml"/><Relationship Id="rId16" Type="http://schemas.openxmlformats.org/officeDocument/2006/relationships/hyperlink" Target="https://hotelagio.com/copenhagen-tourism-statistics/" TargetMode="External"/><Relationship Id="rId29" Type="http://schemas.openxmlformats.org/officeDocument/2006/relationships/hyperlink" Target="https://cphpost.dk/2024-04-04/sponsored/exploring-copenhagen-through-its-fish-cuisine/" TargetMode="External"/><Relationship Id="rId11" Type="http://schemas.openxmlformats.org/officeDocument/2006/relationships/hyperlink" Target="https://en.wikipedia.org/wiki/Culture_of_Denmark" TargetMode="External"/><Relationship Id="rId24" Type="http://schemas.openxmlformats.org/officeDocument/2006/relationships/hyperlink" Target="https://en.wikipedia.org/wiki/Faroe_Islands" TargetMode="External"/><Relationship Id="rId32" Type="http://schemas.openxmlformats.org/officeDocument/2006/relationships/hyperlink" Target="https://www.usni.org/magazines/proceedings/1960/october/strategic-danish-straits" TargetMode="External"/><Relationship Id="rId37" Type="http://schemas.openxmlformats.org/officeDocument/2006/relationships/hyperlink" Target="https://www.sgi-network.org/2020/Denmark/Social_Policies/1000" TargetMode="External"/><Relationship Id="rId40" Type="http://schemas.openxmlformats.org/officeDocument/2006/relationships/hyperlink" Target="https://toolsofchange.com/en/case-studies/detail/752/" TargetMode="External"/><Relationship Id="rId45" Type="http://schemas.openxmlformats.org/officeDocument/2006/relationships/hyperlink" Target="https://arnejacobsen.com/works/the-swan/" TargetMode="External"/><Relationship Id="rId53" Type="http://schemas.openxmlformats.org/officeDocument/2006/relationships/hyperlink" Target="https://roadgenius.com/statistics/tourism/denmark/" TargetMode="External"/><Relationship Id="rId58" Type="http://schemas.openxmlformats.org/officeDocument/2006/relationships/hyperlink" Target="https://cphpost.dk/2024-04-04/sponsored/exploring-copenhagen-through-its-fish-cuisine/" TargetMode="External"/><Relationship Id="rId5" Type="http://schemas.openxmlformats.org/officeDocument/2006/relationships/hyperlink" Target="https://en.wikipedia.org/wiki/Hygge" TargetMode="External"/><Relationship Id="rId61" Type="http://schemas.openxmlformats.org/officeDocument/2006/relationships/hyperlink" Target="https://en.wikipedia.org/wiki/Tourism_in_Denmark" TargetMode="External"/><Relationship Id="rId19" Type="http://schemas.openxmlformats.org/officeDocument/2006/relationships/hyperlink" Target="https://www.battlemerchant.com/en/blog/history-and-significance-of-the-rune-stones" TargetMode="External"/><Relationship Id="rId14" Type="http://schemas.openxmlformats.org/officeDocument/2006/relationships/hyperlink" Target="https://www.tivoligardens.dk/en/copenhagen-tivoli/history/tivoli-history-and-charm" TargetMode="External"/><Relationship Id="rId22" Type="http://schemas.openxmlformats.org/officeDocument/2006/relationships/hyperlink" Target="https://trap.fo/en/nature-and-landscape/landskaber-pa-faeroerne/" TargetMode="External"/><Relationship Id="rId27" Type="http://schemas.openxmlformats.org/officeDocument/2006/relationships/hyperlink" Target="https://claireonline.nl/blogs/monsklint-denmark" TargetMode="External"/><Relationship Id="rId30" Type="http://schemas.openxmlformats.org/officeDocument/2006/relationships/hyperlink" Target="https://en.wikipedia.org/wiki/Danish_straits" TargetMode="External"/><Relationship Id="rId35" Type="http://schemas.openxmlformats.org/officeDocument/2006/relationships/hyperlink" Target="https://www.exploringdenmark.com/guide-to-the-danish-welfare-benefit-system-2025/" TargetMode="External"/><Relationship Id="rId43" Type="http://schemas.openxmlformats.org/officeDocument/2006/relationships/hyperlink" Target="https://toolsofchange.com/en/case-studies/detail/752" TargetMode="External"/><Relationship Id="rId48" Type="http://schemas.openxmlformats.org/officeDocument/2006/relationships/hyperlink" Target="https://www.theworlds50best.com/discovery/Establishments/Denmark/Copenhagen/Noma.html" TargetMode="External"/><Relationship Id="rId56" Type="http://schemas.openxmlformats.org/officeDocument/2006/relationships/hyperlink" Target="https://hotelagio.com/denmark-tourism-statistics/" TargetMode="External"/><Relationship Id="rId8" Type="http://schemas.openxmlformats.org/officeDocument/2006/relationships/hyperlink" Target="https://www.visitdenmark.com/denmark/things-do/tradition-lifestyle" TargetMode="External"/><Relationship Id="rId51" Type="http://schemas.openxmlformats.org/officeDocument/2006/relationships/hyperlink" Target="https://www.reddit.com/r/finedining/comments/1f55ezh/noma_copenhagen_denmark/" TargetMode="External"/><Relationship Id="rId3" Type="http://schemas.openxmlformats.org/officeDocument/2006/relationships/settings" Target="settings.xml"/><Relationship Id="rId12" Type="http://schemas.openxmlformats.org/officeDocument/2006/relationships/hyperlink" Target="https://www.getyourguide.com/explorer/copenhagen-ttd12/visit-tivoli-gardens/" TargetMode="External"/><Relationship Id="rId17" Type="http://schemas.openxmlformats.org/officeDocument/2006/relationships/hyperlink" Target="https://gowithguide.com/blog/denmark-travel-overview-2025-attractions-destinations-and-tourism-statistics-5804" TargetMode="External"/><Relationship Id="rId25" Type="http://schemas.openxmlformats.org/officeDocument/2006/relationships/hyperlink" Target="https://thetravellingape.com/faroe-islands/" TargetMode="External"/><Relationship Id="rId33" Type="http://schemas.openxmlformats.org/officeDocument/2006/relationships/hyperlink" Target="https://wikipedia.nucleos.com/viewer/wikipedia_en_all_maxi_2024-01/A/Danish_straits" TargetMode="External"/><Relationship Id="rId38" Type="http://schemas.openxmlformats.org/officeDocument/2006/relationships/hyperlink" Target="https://www.britannica.com/place/Denmark/Health-and-welfare" TargetMode="External"/><Relationship Id="rId46" Type="http://schemas.openxmlformats.org/officeDocument/2006/relationships/hyperlink" Target="https://www.sgi-network.org/2024/Denmark/Social_Sustainability" TargetMode="External"/><Relationship Id="rId59" Type="http://schemas.openxmlformats.org/officeDocument/2006/relationships/hyperlink" Target="https://ihnd.dk/ihnd-articles/danish-food" TargetMode="External"/><Relationship Id="rId20" Type="http://schemas.openxmlformats.org/officeDocument/2006/relationships/hyperlink" Target="https://whc.unesco.org/en/list/697/" TargetMode="External"/><Relationship Id="rId41" Type="http://schemas.openxmlformats.org/officeDocument/2006/relationships/hyperlink" Target="https://en.wikipedia.org/wiki/Cycling_in_Copenhagen" TargetMode="External"/><Relationship Id="rId54" Type="http://schemas.openxmlformats.org/officeDocument/2006/relationships/hyperlink" Target="https://gowithguide.com/blog/denmark-travel-overview-2025-attractions-destinations-and-tourism-statistics-5804"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yggeinabox.ca/blogs/news/from-viking-origins-to-cozy-trend-uncovering-the-fascinating-history-of-hygge" TargetMode="External"/><Relationship Id="rId15" Type="http://schemas.openxmlformats.org/officeDocument/2006/relationships/hyperlink" Target="https://www.insightvacations.com/blog/tivoli-gardens-copenhagen/" TargetMode="External"/><Relationship Id="rId23" Type="http://schemas.openxmlformats.org/officeDocument/2006/relationships/hyperlink" Target="https://denmark.dk/people-and-culture/the-faroe-islands" TargetMode="External"/><Relationship Id="rId28" Type="http://schemas.openxmlformats.org/officeDocument/2006/relationships/hyperlink" Target="https://www.visitdenmark.com/denmark/destinations/zealand/mons-klint" TargetMode="External"/><Relationship Id="rId36" Type="http://schemas.openxmlformats.org/officeDocument/2006/relationships/hyperlink" Target="https://www.socialnet.de/en/international/Denmark" TargetMode="External"/><Relationship Id="rId49" Type="http://schemas.openxmlformats.org/officeDocument/2006/relationships/hyperlink" Target="https://en.wikipedia.org/wiki/Noma_(restaurant)" TargetMode="External"/><Relationship Id="rId57" Type="http://schemas.openxmlformats.org/officeDocument/2006/relationships/hyperlink" Target="https://en.wikipedia.org/wiki/Tourism_in_Denmark" TargetMode="External"/><Relationship Id="rId10" Type="http://schemas.openxmlformats.org/officeDocument/2006/relationships/hyperlink" Target="https://danish-hygge.dk/" TargetMode="External"/><Relationship Id="rId31" Type="http://schemas.openxmlformats.org/officeDocument/2006/relationships/hyperlink" Target="https://www.ebsco.com/research-starters/geography-and-cartography/copenhagen-denmark" TargetMode="External"/><Relationship Id="rId44" Type="http://schemas.openxmlformats.org/officeDocument/2006/relationships/hyperlink" Target="https://www.dwr.com/designer-arne-jacobsen?lang=en_US" TargetMode="External"/><Relationship Id="rId52" Type="http://schemas.openxmlformats.org/officeDocument/2006/relationships/hyperlink" Target="https://hotelagio.com/copenhagen-tourism-statistics/" TargetMode="External"/><Relationship Id="rId60" Type="http://schemas.openxmlformats.org/officeDocument/2006/relationships/hyperlink" Target="https://www.martinhespfoodandtravel.com/hespfoodandtravelhome/coastal-cuisine-in-skagen-northern-denmarks-fresh-approach-to-food" TargetMode="External"/><Relationship Id="rId4" Type="http://schemas.openxmlformats.org/officeDocument/2006/relationships/webSettings" Target="webSettings.xml"/><Relationship Id="rId9" Type="http://schemas.openxmlformats.org/officeDocument/2006/relationships/hyperlink" Target="https://www.newyorker.com/culture/culture-desk/the-year-of-hygge-the-danish-obsession-with-getting-cozy"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7A9343-B3CA-40D8-BF9D-9B0F29B3B100}">
  <we:reference id="wa200000368" version="1.0.0.0" store="it-IT" storeType="OMEX"/>
  <we:alternateReferences>
    <we:reference id="WA200000368" version="1.0.0.0" store="" storeType="OMEX"/>
  </we:alternateReferences>
  <we:properties>
    <we:property name="documentId" value="&quot;65eda0cdc1c5c19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119</TotalTime>
  <Pages>19</Pages>
  <Words>6685</Words>
  <Characters>38105</Characters>
  <Application>Microsoft Office Word</Application>
  <DocSecurity>0</DocSecurity>
  <Lines>317</Lines>
  <Paragraphs>89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3</cp:revision>
  <dcterms:created xsi:type="dcterms:W3CDTF">2026-01-22T09:13:00Z</dcterms:created>
  <dcterms:modified xsi:type="dcterms:W3CDTF">2026-01-22T11:12:00Z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c740ae04-ec87-43f7-8ceb-fe3d5483e0cb</vt:lpwstr>
  </property>
</Properties>
</file>