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AAF27" w14:textId="77777777" w:rsidR="009E3567" w:rsidRDefault="009E3567" w:rsidP="00877C2F">
      <w:pPr>
        <w:pStyle w:val="Titolo1"/>
      </w:pPr>
      <w:r w:rsidRPr="00877C2F">
        <w:t>CULTURAL MONDAY</w:t>
      </w:r>
    </w:p>
    <w:p w14:paraId="3B3AF15E" w14:textId="77777777" w:rsidR="00877C2F" w:rsidRPr="00877C2F" w:rsidRDefault="00877C2F" w:rsidP="00877C2F"/>
    <w:p w14:paraId="6B0E65AC" w14:textId="1ED51EB1" w:rsidR="009E3567" w:rsidRDefault="009E3567" w:rsidP="00877C2F">
      <w:pPr>
        <w:pStyle w:val="Titolo2"/>
      </w:pPr>
      <w:r w:rsidRPr="009E3567">
        <w:t>Batu Caves: Hindu Sanctuary in a 400-Million-Year-Old Limestone Wonder</w:t>
      </w:r>
    </w:p>
    <w:p w14:paraId="6AD8527F" w14:textId="77777777" w:rsidR="00877C2F" w:rsidRPr="00877C2F" w:rsidRDefault="00877C2F" w:rsidP="00877C2F">
      <w:pPr>
        <w:rPr>
          <w:lang w:val="it-IT"/>
        </w:rPr>
      </w:pPr>
    </w:p>
    <w:p w14:paraId="225F7717" w14:textId="54ADD755" w:rsidR="009E3567" w:rsidRPr="009E3567" w:rsidRDefault="00EE4FE8" w:rsidP="009E3567">
      <w:r>
        <w:t xml:space="preserve">Batu Caves, located 13 kilometres north of Kuala Lumpur, are Malaysia's most famous Hindu pilgrimage destination outside India. The sacred complex is contained beneath 400-million-year-old limestone formations carved by geological forces over aeons. In 1890, K. </w:t>
      </w:r>
      <w:proofErr w:type="spellStart"/>
      <w:r>
        <w:t>Thamboosamy</w:t>
      </w:r>
      <w:proofErr w:type="spellEnd"/>
      <w:r>
        <w:t xml:space="preserve"> Pillai, a Tamil Indian trader, recognised the cave entrance's likeness to Lord Murugan's heavenly spear (</w:t>
      </w:r>
      <w:proofErr w:type="spellStart"/>
      <w:r w:rsidRPr="005271BC">
        <w:rPr>
          <w:i/>
          <w:iCs/>
        </w:rPr>
        <w:t>vel</w:t>
      </w:r>
      <w:proofErr w:type="spellEnd"/>
      <w:r>
        <w:t xml:space="preserve">), transforming the location from natural caves frequented by the local </w:t>
      </w:r>
      <w:proofErr w:type="spellStart"/>
      <w:r>
        <w:t>Temuan</w:t>
      </w:r>
      <w:proofErr w:type="spellEnd"/>
      <w:r>
        <w:t xml:space="preserve"> Orang Asli tribe to a spiritual destination. Inspired by this vision, he erected a temple dedicated to Murugan, the Hindu god of war, and staged the inaugural Thaipusam festival in 1892. This tradition today attracts over one million believers and tourists annually.</w:t>
      </w:r>
    </w:p>
    <w:p w14:paraId="43686DB8" w14:textId="0DF4B9FD" w:rsidR="009E3567" w:rsidRPr="009E3567" w:rsidRDefault="00EE4FE8" w:rsidP="009E3567">
      <w:r>
        <w:t>To reach the main Temple Cave, climb the iconic 272 rainbow-coloured steps (repainted in 2018) and past the towering 42.7-meter (140-foot) golden statue of Lord Murugan, one of the world's highest portrayals of the deity. The wooden steps, built in 1920, were replaced with concrete in 1940 to handle increasing pilgrim numbers. At the summit, travellers enter a vast cathedral-like cave over 100 meters high. Natural skylights illuminate Hindu shrines, creating an aura of geological amazement and profound spirituality.</w:t>
      </w:r>
    </w:p>
    <w:p w14:paraId="184606CF" w14:textId="0A4D1012" w:rsidR="009E3567" w:rsidRPr="009E3567" w:rsidRDefault="00EE4FE8" w:rsidP="009E3567">
      <w:r>
        <w:t>The annual Thaipusam celebration transforms Batu Caves into a show of devotion as pilgrims undergo physically challenging acts of penance—carrying intricate frameworks tied to the body with hooks and skewers while in trance states to demonstrate their devotion to Lord Murugan. Batu Caves offers a variety of attractions, including the Dark Cave conservation area with rare limestone formations and unique wildlife, the Cave Villa showcasing Hindu mythology through vibrant art, and numerous long-tailed macaques who have become unofficial (and sometimes mischievous) residents.</w:t>
      </w:r>
    </w:p>
    <w:p w14:paraId="517FFA4E" w14:textId="0EB84689" w:rsidR="009E3567" w:rsidRPr="009E3567" w:rsidRDefault="00EE4FE8" w:rsidP="009E3567">
      <w:r>
        <w:t xml:space="preserve">The KTM </w:t>
      </w:r>
      <w:proofErr w:type="spellStart"/>
      <w:r>
        <w:t>Komuter</w:t>
      </w:r>
      <w:proofErr w:type="spellEnd"/>
      <w:r>
        <w:t xml:space="preserve"> train from Kuala Lumpur Sentral takes about 30 minutes to reach Batu Caves Station, making it a convenient day trip destination. While access to the main temple complex is free, visitors should dress modestly (shoulders and knees covered) and be prepared for the tropical heat and steep hike. The place exemplifies Malaysia's multiculturalism: a Hindu sanctuary that the mostly Muslim country has accepted as a treasured cultural relic.</w:t>
      </w:r>
    </w:p>
    <w:p w14:paraId="35B26AA3" w14:textId="0966974D" w:rsidR="009E3567" w:rsidRPr="009E3567" w:rsidRDefault="009E3567" w:rsidP="009E3567">
      <w:pPr>
        <w:rPr>
          <w:lang w:val="it-IT"/>
        </w:rPr>
      </w:pPr>
      <w:proofErr w:type="spellStart"/>
      <w:r w:rsidRPr="009E3567">
        <w:rPr>
          <w:lang w:val="it-IT"/>
        </w:rPr>
        <w:lastRenderedPageBreak/>
        <w:t>R</w:t>
      </w:r>
      <w:r w:rsidR="00877C2F">
        <w:rPr>
          <w:lang w:val="it-IT"/>
        </w:rPr>
        <w:t>esources</w:t>
      </w:r>
      <w:proofErr w:type="spellEnd"/>
      <w:r w:rsidRPr="009E3567">
        <w:rPr>
          <w:lang w:val="it-IT"/>
        </w:rPr>
        <w:t>:</w:t>
      </w:r>
    </w:p>
    <w:p w14:paraId="18B1C310" w14:textId="77777777" w:rsidR="009E3567" w:rsidRPr="009E3567" w:rsidRDefault="009E3567" w:rsidP="009E3567">
      <w:pPr>
        <w:numPr>
          <w:ilvl w:val="0"/>
          <w:numId w:val="2"/>
        </w:numPr>
        <w:rPr>
          <w:lang w:val="it-IT"/>
        </w:rPr>
      </w:pPr>
      <w:hyperlink r:id="rId5" w:tgtFrame="_blank" w:history="1">
        <w:r w:rsidRPr="009E3567">
          <w:rPr>
            <w:rStyle w:val="Collegamentoipertestuale"/>
            <w:lang w:val="it-IT"/>
          </w:rPr>
          <w:t>Batu Caves - Wikipedia</w:t>
        </w:r>
      </w:hyperlink>
    </w:p>
    <w:p w14:paraId="7694FA1A" w14:textId="77777777" w:rsidR="009E3567" w:rsidRPr="009E3567" w:rsidRDefault="009E3567" w:rsidP="009E3567">
      <w:pPr>
        <w:numPr>
          <w:ilvl w:val="0"/>
          <w:numId w:val="2"/>
        </w:numPr>
      </w:pPr>
      <w:hyperlink r:id="rId6" w:tgtFrame="_blank" w:history="1">
        <w:r w:rsidRPr="009E3567">
          <w:rPr>
            <w:rStyle w:val="Collegamentoipertestuale"/>
          </w:rPr>
          <w:t>Batu Caves | Description, Map, &amp; Facts - Britannica</w:t>
        </w:r>
      </w:hyperlink>
    </w:p>
    <w:p w14:paraId="4C4BA79D" w14:textId="77777777" w:rsidR="009E3567" w:rsidRPr="009E3567" w:rsidRDefault="009E3567" w:rsidP="009E3567">
      <w:pPr>
        <w:numPr>
          <w:ilvl w:val="0"/>
          <w:numId w:val="2"/>
        </w:numPr>
      </w:pPr>
      <w:hyperlink r:id="rId7" w:tgtFrame="_blank" w:history="1">
        <w:r w:rsidRPr="009E3567">
          <w:rPr>
            <w:rStyle w:val="Collegamentoipertestuale"/>
          </w:rPr>
          <w:t>Batu Caves: The Sacred Abode of Lord Murugan in Kuala... - Dharmik Vibes</w:t>
        </w:r>
      </w:hyperlink>
    </w:p>
    <w:p w14:paraId="0D6A08BB" w14:textId="77777777" w:rsidR="009E3567" w:rsidRPr="009E3567" w:rsidRDefault="009E3567" w:rsidP="009E3567">
      <w:pPr>
        <w:numPr>
          <w:ilvl w:val="0"/>
          <w:numId w:val="2"/>
        </w:numPr>
      </w:pPr>
      <w:hyperlink r:id="rId8" w:tgtFrame="_blank" w:history="1">
        <w:r w:rsidRPr="009E3567">
          <w:rPr>
            <w:rStyle w:val="Collegamentoipertestuale"/>
          </w:rPr>
          <w:t xml:space="preserve">Malaysians Revisit Batu Caves History </w:t>
        </w:r>
        <w:proofErr w:type="gramStart"/>
        <w:r w:rsidRPr="009E3567">
          <w:rPr>
            <w:rStyle w:val="Collegamentoipertestuale"/>
          </w:rPr>
          <w:t>With</w:t>
        </w:r>
        <w:proofErr w:type="gramEnd"/>
        <w:r w:rsidRPr="009E3567">
          <w:rPr>
            <w:rStyle w:val="Collegamentoipertestuale"/>
          </w:rPr>
          <w:t xml:space="preserve"> Old Footage - The Rakyat Post</w:t>
        </w:r>
      </w:hyperlink>
    </w:p>
    <w:p w14:paraId="37DDA77B" w14:textId="77777777" w:rsidR="009E3567" w:rsidRPr="009E3567" w:rsidRDefault="009E3567" w:rsidP="009E3567">
      <w:pPr>
        <w:numPr>
          <w:ilvl w:val="0"/>
          <w:numId w:val="2"/>
        </w:numPr>
      </w:pPr>
      <w:hyperlink r:id="rId9" w:tgtFrame="_blank" w:history="1">
        <w:r w:rsidRPr="009E3567">
          <w:rPr>
            <w:rStyle w:val="Collegamentoipertestuale"/>
          </w:rPr>
          <w:t>The Magic of the Batu Caves - Instant Karma Magazine</w:t>
        </w:r>
      </w:hyperlink>
    </w:p>
    <w:p w14:paraId="4D6EE057" w14:textId="77777777" w:rsidR="009E3567" w:rsidRPr="009E3567" w:rsidRDefault="009E3567" w:rsidP="009E3567">
      <w:pPr>
        <w:numPr>
          <w:ilvl w:val="0"/>
          <w:numId w:val="2"/>
        </w:numPr>
      </w:pPr>
      <w:hyperlink r:id="rId10" w:tgtFrame="_blank" w:history="1">
        <w:r w:rsidRPr="009E3567">
          <w:rPr>
            <w:rStyle w:val="Collegamentoipertestuale"/>
          </w:rPr>
          <w:t>Batu Caves - Malaysia's Iconic Landmark - Asia King Travel</w:t>
        </w:r>
      </w:hyperlink>
    </w:p>
    <w:p w14:paraId="31A14E76" w14:textId="77777777" w:rsidR="009E3567" w:rsidRPr="009E3567" w:rsidRDefault="009E3567" w:rsidP="009E3567">
      <w:pPr>
        <w:numPr>
          <w:ilvl w:val="0"/>
          <w:numId w:val="2"/>
        </w:numPr>
      </w:pPr>
      <w:hyperlink r:id="rId11" w:tgtFrame="_blank" w:history="1">
        <w:r w:rsidRPr="009E3567">
          <w:rPr>
            <w:rStyle w:val="Collegamentoipertestuale"/>
          </w:rPr>
          <w:t>Visiting Batu Caves from Kuala Lumpur - Travelling Han</w:t>
        </w:r>
      </w:hyperlink>
    </w:p>
    <w:p w14:paraId="144BCB14" w14:textId="1BD8430C" w:rsidR="009E3567" w:rsidRPr="009E3567" w:rsidRDefault="009E3567" w:rsidP="009E3567">
      <w:pPr>
        <w:rPr>
          <w:lang w:val="it-IT"/>
        </w:rPr>
      </w:pPr>
    </w:p>
    <w:p w14:paraId="3ABA794F" w14:textId="29260A8E" w:rsidR="009E3567" w:rsidRDefault="009E3567" w:rsidP="00877C2F">
      <w:pPr>
        <w:pStyle w:val="Titolo2"/>
      </w:pPr>
      <w:r w:rsidRPr="009E3567">
        <w:t xml:space="preserve">Penang George Town: UNESCO Heritage </w:t>
      </w:r>
      <w:proofErr w:type="spellStart"/>
      <w:r w:rsidRPr="009E3567">
        <w:t>Where</w:t>
      </w:r>
      <w:proofErr w:type="spellEnd"/>
      <w:r w:rsidRPr="009E3567">
        <w:t xml:space="preserve"> East </w:t>
      </w:r>
      <w:proofErr w:type="spellStart"/>
      <w:r w:rsidRPr="009E3567">
        <w:t>Meets</w:t>
      </w:r>
      <w:proofErr w:type="spellEnd"/>
      <w:r w:rsidRPr="009E3567">
        <w:t xml:space="preserve"> West</w:t>
      </w:r>
    </w:p>
    <w:p w14:paraId="50282FC8" w14:textId="77777777" w:rsidR="00877C2F" w:rsidRPr="00877C2F" w:rsidRDefault="00877C2F" w:rsidP="00877C2F">
      <w:pPr>
        <w:rPr>
          <w:lang w:val="it-IT"/>
        </w:rPr>
      </w:pPr>
    </w:p>
    <w:p w14:paraId="1ECCAAA3" w14:textId="35A824D1" w:rsidR="009E3567" w:rsidRPr="009E3567" w:rsidRDefault="00EE4FE8" w:rsidP="009E3567">
      <w:r>
        <w:t>George Town, the capital of Penang Island, was designated a UNESCO World Heritage Site in 2008 alongside Malacca for its "unique architectural and cultural townscape unparalleled in East and Southeast Asia"</w:t>
      </w:r>
      <w:r w:rsidR="005271BC">
        <w:t xml:space="preserve">. </w:t>
      </w:r>
      <w:r>
        <w:t>Founded in 1786 as a free port by British Captain Francis Light, the city has grown over 500 years of commercial and cultural exchanges into a fascinating mix of British colonial, Chinese, Malay, Indian, and Peranakan influences, creating Malaysia's most varied urban setting.</w:t>
      </w:r>
    </w:p>
    <w:p w14:paraId="2CBAE803" w14:textId="6183DFAC" w:rsidR="009E3567" w:rsidRPr="009E3567" w:rsidRDefault="00EE4FE8" w:rsidP="009E3567">
      <w:r>
        <w:t>The UNESCO-protected core zone is 109.38 hectares and is flanked by a 150.04-hectare buffer zone. It includes 3,642 officially designated heritage buildings. Walking these streets reveals architectural treasures at every turn: ornate Chinese clan houses like the stunning Khoo Kongsi with intricate carvings and paintings; the 18th-century Kuan Yin Temple (Penang's oldest); the Kapitan Keling Mosque featuring Mughal-style domes; St. George's Church (Southeast Asia's oldest Anglican church); and elegant Peranakan mansions exemplified by the iconic Cheong Fatt Tze Mansion (the "Blue Man").</w:t>
      </w:r>
    </w:p>
    <w:p w14:paraId="196388CB" w14:textId="5026EDB3" w:rsidR="009E3567" w:rsidRPr="009E3567" w:rsidRDefault="00EE4FE8" w:rsidP="009E3567">
      <w:r>
        <w:t>George Town's character is defined by its Peranakan (Straits Chinese) people, descendants of Chinese immigrants who came in the 15th century and formed a distinct culture that combines Chinese traditions, Malay customs, and European influences. The magnificent mansions have ornate wood carvings, beautiful porcelain tiles, big central courtyards, and symbols representing prosperity and longevity. George Town is a multi-ethnic society with cordial coexistence among Malay, Chinese, and Indian people. Traditional shops, temples, and cultural customs are still in operation.</w:t>
      </w:r>
    </w:p>
    <w:p w14:paraId="1A839516" w14:textId="5B6EC293" w:rsidR="009E3567" w:rsidRPr="009E3567" w:rsidRDefault="00EE4FE8" w:rsidP="009E3567">
      <w:r>
        <w:lastRenderedPageBreak/>
        <w:t xml:space="preserve">George Town is known for its world-class street food scene and is often referred to be Malaysia's culinary capital. The city's hawker culture serves a variety of dishes, including Char Kway Teow (fried rice noodles), Penang Laksa (spicy-sour fish-based noodle soup), Nasi </w:t>
      </w:r>
      <w:proofErr w:type="spellStart"/>
      <w:r>
        <w:t>Kandar</w:t>
      </w:r>
      <w:proofErr w:type="spellEnd"/>
      <w:r>
        <w:t xml:space="preserve"> (rice with curry), and more, representing its global melting pot. Lithuanian artist Ernest Zacharevic's iconic murals (including "Children on a Bicycle") and 52 wrought-iron caricatures transform heritage walls into Instagram-famous settings, telling stories of local culture and history.</w:t>
      </w:r>
    </w:p>
    <w:p w14:paraId="44FB2F74" w14:textId="38837D16" w:rsidR="009E3567" w:rsidRPr="009E3567" w:rsidRDefault="009E3567" w:rsidP="009E3567">
      <w:pPr>
        <w:rPr>
          <w:lang w:val="it-IT"/>
        </w:rPr>
      </w:pPr>
      <w:proofErr w:type="spellStart"/>
      <w:r w:rsidRPr="009E3567">
        <w:rPr>
          <w:lang w:val="it-IT"/>
        </w:rPr>
        <w:t>R</w:t>
      </w:r>
      <w:r w:rsidRPr="009E3567">
        <w:rPr>
          <w:lang w:val="it-IT"/>
        </w:rPr>
        <w:t>esources</w:t>
      </w:r>
      <w:proofErr w:type="spellEnd"/>
      <w:r>
        <w:rPr>
          <w:b/>
          <w:bCs/>
          <w:lang w:val="it-IT"/>
        </w:rPr>
        <w:t>:</w:t>
      </w:r>
    </w:p>
    <w:p w14:paraId="73585366" w14:textId="77777777" w:rsidR="009E3567" w:rsidRPr="009E3567" w:rsidRDefault="009E3567" w:rsidP="009E3567">
      <w:pPr>
        <w:numPr>
          <w:ilvl w:val="0"/>
          <w:numId w:val="3"/>
        </w:numPr>
        <w:rPr>
          <w:lang w:val="it-IT"/>
        </w:rPr>
      </w:pPr>
      <w:hyperlink r:id="rId12" w:tgtFrame="_blank" w:history="1">
        <w:r w:rsidRPr="009E3567">
          <w:rPr>
            <w:rStyle w:val="Collegamentoipertestuale"/>
            <w:lang w:val="it-IT"/>
          </w:rPr>
          <w:t xml:space="preserve">George Town, </w:t>
        </w:r>
        <w:proofErr w:type="spellStart"/>
        <w:r w:rsidRPr="009E3567">
          <w:rPr>
            <w:rStyle w:val="Collegamentoipertestuale"/>
            <w:lang w:val="it-IT"/>
          </w:rPr>
          <w:t>Penang</w:t>
        </w:r>
        <w:proofErr w:type="spellEnd"/>
        <w:r w:rsidRPr="009E3567">
          <w:rPr>
            <w:rStyle w:val="Collegamentoipertestuale"/>
            <w:lang w:val="it-IT"/>
          </w:rPr>
          <w:t xml:space="preserve"> - Wikipedia</w:t>
        </w:r>
      </w:hyperlink>
    </w:p>
    <w:p w14:paraId="1E845D3A" w14:textId="77777777" w:rsidR="009E3567" w:rsidRPr="009E3567" w:rsidRDefault="009E3567" w:rsidP="009E3567">
      <w:pPr>
        <w:numPr>
          <w:ilvl w:val="0"/>
          <w:numId w:val="3"/>
        </w:numPr>
      </w:pPr>
      <w:hyperlink r:id="rId13" w:tgtFrame="_blank" w:history="1">
        <w:r w:rsidRPr="009E3567">
          <w:rPr>
            <w:rStyle w:val="Collegamentoipertestuale"/>
          </w:rPr>
          <w:t>Heritage buildings of George Town, Penang - Velvet Escape</w:t>
        </w:r>
      </w:hyperlink>
    </w:p>
    <w:p w14:paraId="56F94692" w14:textId="77777777" w:rsidR="009E3567" w:rsidRPr="009E3567" w:rsidRDefault="009E3567" w:rsidP="009E3567">
      <w:pPr>
        <w:numPr>
          <w:ilvl w:val="0"/>
          <w:numId w:val="3"/>
        </w:numPr>
      </w:pPr>
      <w:hyperlink r:id="rId14" w:tgtFrame="_blank" w:history="1">
        <w:r w:rsidRPr="009E3567">
          <w:rPr>
            <w:rStyle w:val="Collegamentoipertestuale"/>
          </w:rPr>
          <w:t>The Multicultural Melting Pot of Georgetown, Penang - Global Gallivanting</w:t>
        </w:r>
      </w:hyperlink>
    </w:p>
    <w:p w14:paraId="34153A56" w14:textId="77777777" w:rsidR="009E3567" w:rsidRPr="009E3567" w:rsidRDefault="009E3567" w:rsidP="009E3567">
      <w:pPr>
        <w:numPr>
          <w:ilvl w:val="0"/>
          <w:numId w:val="3"/>
        </w:numPr>
      </w:pPr>
      <w:hyperlink r:id="rId15" w:tgtFrame="_blank" w:history="1">
        <w:r w:rsidRPr="009E3567">
          <w:rPr>
            <w:rStyle w:val="Collegamentoipertestuale"/>
          </w:rPr>
          <w:t>From port city to World Heritage site: case study of George... - UNESCO</w:t>
        </w:r>
      </w:hyperlink>
    </w:p>
    <w:p w14:paraId="2D6BD347" w14:textId="77777777" w:rsidR="009E3567" w:rsidRPr="009E3567" w:rsidRDefault="009E3567" w:rsidP="009E3567">
      <w:pPr>
        <w:numPr>
          <w:ilvl w:val="0"/>
          <w:numId w:val="3"/>
        </w:numPr>
      </w:pPr>
      <w:hyperlink r:id="rId16" w:tgtFrame="_blank" w:history="1">
        <w:r w:rsidRPr="009E3567">
          <w:rPr>
            <w:rStyle w:val="Collegamentoipertestuale"/>
          </w:rPr>
          <w:t>George Town, UNESCO World Heritage city, Penang - Shoot Planet</w:t>
        </w:r>
      </w:hyperlink>
    </w:p>
    <w:p w14:paraId="1C952310" w14:textId="77777777" w:rsidR="009E3567" w:rsidRPr="009E3567" w:rsidRDefault="009E3567" w:rsidP="009E3567">
      <w:pPr>
        <w:numPr>
          <w:ilvl w:val="0"/>
          <w:numId w:val="3"/>
        </w:numPr>
      </w:pPr>
      <w:hyperlink r:id="rId17" w:tgtFrame="_blank" w:history="1">
        <w:r w:rsidRPr="009E3567">
          <w:rPr>
            <w:rStyle w:val="Collegamentoipertestuale"/>
          </w:rPr>
          <w:t>Heritage Zones - George Town - My Penang</w:t>
        </w:r>
      </w:hyperlink>
    </w:p>
    <w:p w14:paraId="206ECF3E" w14:textId="55943358" w:rsidR="00877C2F" w:rsidRDefault="00877C2F" w:rsidP="009E3567">
      <w:pPr>
        <w:rPr>
          <w:lang w:val="it-IT"/>
        </w:rPr>
      </w:pPr>
      <w:r>
        <w:rPr>
          <w:lang w:val="it-IT"/>
        </w:rPr>
        <w:br w:type="page"/>
      </w:r>
    </w:p>
    <w:p w14:paraId="56113A5D" w14:textId="784489CF" w:rsidR="009E3567" w:rsidRDefault="009E3567" w:rsidP="00877C2F">
      <w:pPr>
        <w:pStyle w:val="Titolo2"/>
      </w:pPr>
      <w:r w:rsidRPr="009E3567">
        <w:lastRenderedPageBreak/>
        <w:t>Petronas Twin Towers: Malaysia's 451-Meter Symbol of National Pride</w:t>
      </w:r>
    </w:p>
    <w:p w14:paraId="6B7FD3D4" w14:textId="77777777" w:rsidR="00877C2F" w:rsidRPr="00877C2F" w:rsidRDefault="00877C2F" w:rsidP="00877C2F">
      <w:pPr>
        <w:rPr>
          <w:lang w:val="it-IT"/>
        </w:rPr>
      </w:pPr>
    </w:p>
    <w:p w14:paraId="6DF8EE81" w14:textId="01B2E890" w:rsidR="009E3567" w:rsidRPr="009E3567" w:rsidRDefault="00EE4FE8" w:rsidP="009E3567">
      <w:r>
        <w:t>From 1998 to 2004, the Petronas Twin Towers were the tallest buildings in the world, at 451.9 meters (1,483 feet) tall. This was the first time a construction outside the US held this distinguished title. Designed by Argentine-American architect Cesar Pelli, these 88-story skyscrapers honour Malaysia's Islamic heritage while establishing Kuala Lumpur as a global commercial and cultural hub.</w:t>
      </w:r>
    </w:p>
    <w:p w14:paraId="01E2BA36" w14:textId="55862D92" w:rsidR="009E3567" w:rsidRPr="009E3567" w:rsidRDefault="00EE4FE8" w:rsidP="009E3567">
      <w:r>
        <w:t>The towers' design is Islamic-inspired, with an eight-point star floor plan made of intersecting squares, a common pattern in Muslim architecture. The scalloped façade with curved and pointed bays resembles temple towers, while the repeated geometries reference Islamic arabesques. The towers were built with reinforced concrete instead of steel due to cost considerations. Bangladeshi-American architect Fazlur Rahman Khan invented a tube-in-tube structural system with 23-by-23-meter concrete cores and outer rings of super columns to provide stability and 560,000 square meters of column-free office space.</w:t>
      </w:r>
    </w:p>
    <w:p w14:paraId="720E5A18" w14:textId="0E993188" w:rsidR="009E3567" w:rsidRPr="009E3567" w:rsidRDefault="00EE4FE8" w:rsidP="009E3567">
      <w:r>
        <w:t>Construction provided enormous challenges and heated competition. The Malaysian government set a six-year completion timetable, leading the hiring of two building consortiums—one Japanese (Hazama Corporation) for Tower 1 and one South Korean (Samsung C&amp;T) for Tower 2. Both competing to finish first.</w:t>
      </w:r>
      <w:r w:rsidR="005271BC">
        <w:t xml:space="preserve"> </w:t>
      </w:r>
      <w:proofErr w:type="gramStart"/>
      <w:r>
        <w:t>Samsung</w:t>
      </w:r>
      <w:proofErr w:type="gramEnd"/>
      <w:r>
        <w:t xml:space="preserve"> completed Tower 2 ahead of time, despite discovering a 25-millimeter lean on the 72nd floor. Engineers remedied this by slanting the next 16 stories back 20 millimetres, which is imperceptible to onlookers but necessary for structural integrity.</w:t>
      </w:r>
    </w:p>
    <w:p w14:paraId="2BA33891" w14:textId="119B4D1F" w:rsidR="009E3567" w:rsidRPr="009E3567" w:rsidRDefault="00EE4FE8" w:rsidP="009E3567">
      <w:r>
        <w:t xml:space="preserve">The towers are connected by the distinctive sky bridge on the 41st and 42nd floors (170 meters high), providing a spectacular entryway visible across Kuala Lumpur. Visitors can use the sky bridge and 86th-floor observation deck (370 meters high) for panoramic city views. The towers house Petronas headquarters, Suria KLCC shopping mall, Dewan </w:t>
      </w:r>
      <w:proofErr w:type="spellStart"/>
      <w:r>
        <w:t>Filharmonik</w:t>
      </w:r>
      <w:proofErr w:type="spellEnd"/>
      <w:r>
        <w:t xml:space="preserve"> Petronas (Malaysian Philharmonic Orchestra music hall), and Petronas Art Gallery. KLCC Park, which surrounds the Petronas Towers, offers green space with strolling routes, fountains, and the nightly Lake Symphony light and water display, transforming it from an architectural icon to the bustling heart of modern Malaysia.</w:t>
      </w:r>
    </w:p>
    <w:p w14:paraId="2FBDE82C" w14:textId="7BF29483" w:rsidR="009E3567" w:rsidRPr="009E3567" w:rsidRDefault="009E3567" w:rsidP="009E3567">
      <w:pPr>
        <w:rPr>
          <w:lang w:val="it-IT"/>
        </w:rPr>
      </w:pPr>
      <w:proofErr w:type="spellStart"/>
      <w:r w:rsidRPr="009E3567">
        <w:rPr>
          <w:lang w:val="it-IT"/>
        </w:rPr>
        <w:t>R</w:t>
      </w:r>
      <w:r w:rsidRPr="009E3567">
        <w:rPr>
          <w:lang w:val="it-IT"/>
        </w:rPr>
        <w:t>esources</w:t>
      </w:r>
      <w:proofErr w:type="spellEnd"/>
      <w:r w:rsidRPr="009E3567">
        <w:rPr>
          <w:lang w:val="it-IT"/>
        </w:rPr>
        <w:t>:</w:t>
      </w:r>
    </w:p>
    <w:p w14:paraId="23809D21" w14:textId="77777777" w:rsidR="009E3567" w:rsidRPr="009E3567" w:rsidRDefault="009E3567" w:rsidP="009E3567">
      <w:pPr>
        <w:numPr>
          <w:ilvl w:val="0"/>
          <w:numId w:val="4"/>
        </w:numPr>
        <w:rPr>
          <w:lang w:val="it-IT"/>
        </w:rPr>
      </w:pPr>
      <w:hyperlink r:id="rId18" w:tgtFrame="_blank" w:history="1">
        <w:r w:rsidRPr="009E3567">
          <w:rPr>
            <w:rStyle w:val="Collegamentoipertestuale"/>
            <w:lang w:val="it-IT"/>
          </w:rPr>
          <w:t>Petronas Towers | Otis Global Projects</w:t>
        </w:r>
      </w:hyperlink>
    </w:p>
    <w:p w14:paraId="1818B6DC" w14:textId="77777777" w:rsidR="009E3567" w:rsidRPr="009E3567" w:rsidRDefault="009E3567" w:rsidP="009E3567">
      <w:pPr>
        <w:numPr>
          <w:ilvl w:val="0"/>
          <w:numId w:val="4"/>
        </w:numPr>
      </w:pPr>
      <w:hyperlink r:id="rId19" w:tgtFrame="_blank" w:history="1">
        <w:r w:rsidRPr="009E3567">
          <w:rPr>
            <w:rStyle w:val="Collegamentoipertestuale"/>
          </w:rPr>
          <w:t xml:space="preserve">Petronas Towers - World's Tallest Towers - Skyscraper </w:t>
        </w:r>
        <w:proofErr w:type="spellStart"/>
        <w:r w:rsidRPr="009E3567">
          <w:rPr>
            <w:rStyle w:val="Collegamentoipertestuale"/>
          </w:rPr>
          <w:t>Center</w:t>
        </w:r>
        <w:proofErr w:type="spellEnd"/>
      </w:hyperlink>
    </w:p>
    <w:p w14:paraId="072BCE6C" w14:textId="77777777" w:rsidR="009E3567" w:rsidRPr="009E3567" w:rsidRDefault="009E3567" w:rsidP="009E3567">
      <w:pPr>
        <w:numPr>
          <w:ilvl w:val="0"/>
          <w:numId w:val="4"/>
        </w:numPr>
        <w:rPr>
          <w:lang w:val="it-IT"/>
        </w:rPr>
      </w:pPr>
      <w:hyperlink r:id="rId20" w:tgtFrame="_blank" w:history="1">
        <w:r w:rsidRPr="009E3567">
          <w:rPr>
            <w:rStyle w:val="Collegamentoipertestuale"/>
            <w:lang w:val="it-IT"/>
          </w:rPr>
          <w:t>Petronas Towers - Wikipedia</w:t>
        </w:r>
      </w:hyperlink>
    </w:p>
    <w:p w14:paraId="369AB710" w14:textId="77777777" w:rsidR="009E3567" w:rsidRPr="009E3567" w:rsidRDefault="009E3567" w:rsidP="009E3567">
      <w:pPr>
        <w:numPr>
          <w:ilvl w:val="0"/>
          <w:numId w:val="4"/>
        </w:numPr>
      </w:pPr>
      <w:hyperlink r:id="rId21" w:tgtFrame="_blank" w:history="1">
        <w:r w:rsidRPr="009E3567">
          <w:rPr>
            <w:rStyle w:val="Collegamentoipertestuale"/>
          </w:rPr>
          <w:t>Petronas Twin Towers | Architect, Location, Height &amp; Facts - Britannica</w:t>
        </w:r>
      </w:hyperlink>
    </w:p>
    <w:p w14:paraId="686DB2A2" w14:textId="77777777" w:rsidR="009E3567" w:rsidRPr="009E3567" w:rsidRDefault="009E3567" w:rsidP="009E3567">
      <w:pPr>
        <w:numPr>
          <w:ilvl w:val="0"/>
          <w:numId w:val="4"/>
        </w:numPr>
        <w:rPr>
          <w:lang w:val="it-IT"/>
        </w:rPr>
      </w:pPr>
      <w:hyperlink r:id="rId22" w:tgtFrame="_blank" w:history="1">
        <w:r w:rsidRPr="009E3567">
          <w:rPr>
            <w:rStyle w:val="Collegamentoipertestuale"/>
            <w:lang w:val="it-IT"/>
          </w:rPr>
          <w:t>Petronas Twin Towers - Rockwool</w:t>
        </w:r>
      </w:hyperlink>
    </w:p>
    <w:p w14:paraId="536AD82D" w14:textId="7FD22E0A" w:rsidR="00877C2F" w:rsidRDefault="00877C2F" w:rsidP="009E3567">
      <w:pPr>
        <w:rPr>
          <w:lang w:val="it-IT"/>
        </w:rPr>
      </w:pPr>
      <w:r>
        <w:rPr>
          <w:lang w:val="it-IT"/>
        </w:rPr>
        <w:br w:type="page"/>
      </w:r>
    </w:p>
    <w:p w14:paraId="44F422B2" w14:textId="77777777" w:rsidR="009E3567" w:rsidRDefault="009E3567" w:rsidP="00877C2F">
      <w:pPr>
        <w:pStyle w:val="Titolo1"/>
        <w:rPr>
          <w:lang w:val="it-IT"/>
        </w:rPr>
      </w:pPr>
      <w:r w:rsidRPr="009E3567">
        <w:rPr>
          <w:lang w:val="it-IT"/>
        </w:rPr>
        <w:lastRenderedPageBreak/>
        <w:t>GEOGRAPHIC WEDNESDAY</w:t>
      </w:r>
    </w:p>
    <w:p w14:paraId="2A107C16" w14:textId="77777777" w:rsidR="00877C2F" w:rsidRPr="00877C2F" w:rsidRDefault="00877C2F" w:rsidP="00877C2F">
      <w:pPr>
        <w:rPr>
          <w:lang w:val="it-IT"/>
        </w:rPr>
      </w:pPr>
    </w:p>
    <w:p w14:paraId="64E3D32A" w14:textId="71A2AD09" w:rsidR="009E3567" w:rsidRDefault="009E3567" w:rsidP="00877C2F">
      <w:pPr>
        <w:pStyle w:val="Titolo2"/>
      </w:pPr>
      <w:r w:rsidRPr="009E3567">
        <w:t xml:space="preserve">Cameron Highlands: Malaysia's Cool Mountain Retreat </w:t>
      </w:r>
      <w:proofErr w:type="spellStart"/>
      <w:r w:rsidRPr="009E3567">
        <w:t>Where</w:t>
      </w:r>
      <w:proofErr w:type="spellEnd"/>
      <w:r w:rsidRPr="009E3567">
        <w:t xml:space="preserve"> Tea </w:t>
      </w:r>
      <w:proofErr w:type="spellStart"/>
      <w:r w:rsidRPr="009E3567">
        <w:t>Meets</w:t>
      </w:r>
      <w:proofErr w:type="spellEnd"/>
      <w:r w:rsidRPr="009E3567">
        <w:t xml:space="preserve"> Clouds</w:t>
      </w:r>
    </w:p>
    <w:p w14:paraId="78259FC1" w14:textId="77777777" w:rsidR="00877C2F" w:rsidRPr="00877C2F" w:rsidRDefault="00877C2F" w:rsidP="00877C2F">
      <w:pPr>
        <w:rPr>
          <w:lang w:val="it-IT"/>
        </w:rPr>
      </w:pPr>
    </w:p>
    <w:p w14:paraId="1328DD8F" w14:textId="7A0224EB" w:rsidR="009E3567" w:rsidRPr="009E3567" w:rsidRDefault="00EE4FE8" w:rsidP="009E3567">
      <w:r>
        <w:t>The Cameron Highlands, located in west-central Peninsular Malaysia at elevations ranging from 800 to 1,603 meters (2,600 to 5,259 feet) above sea level, provide a refreshing escape from tropical heat with mean annual temperatures of 18°C (64°F), significantly lower than the sweltering 30°C+ in lowland Malaysia. In 1885, British government geologist William Cameron surveyed the highland plateau, which remained largely undeveloped until the 1930s when the British constructed it as a hill station—a colonial getaway modelled on Indian mountain resorts where Europeans could escape tropical conditions.</w:t>
      </w:r>
    </w:p>
    <w:p w14:paraId="21C86EA0" w14:textId="1BC224E7" w:rsidR="009E3567" w:rsidRPr="009E3567" w:rsidRDefault="00EE4FE8" w:rsidP="009E3567">
      <w:r>
        <w:t>The Cameron Highlands have a tropical highland environment with 2,700mm of annual rainfall, making it ideal for farming crops that cannot be grown in Malaysia's lowlands. The region became Malaysia's major tea-growing location, with large estates like Boh Tea Plantation (1929) and Cameron Valley Tea Plantation producing millions of kilogrammes every year. Endless rows of vibrant green tea bushes blanket hillsides, resulting in postcard-perfect landscapes where visitors can tour factories and learn about the entire tea production process, from plucking to packaging, before enjoying fresh-brewed tea with scones and cream in colonial-style tea houses overlooking plantations.</w:t>
      </w:r>
    </w:p>
    <w:p w14:paraId="2148A208" w14:textId="56EE483F" w:rsidR="009E3567" w:rsidRPr="009E3567" w:rsidRDefault="003748CA" w:rsidP="009E3567">
      <w:r>
        <w:t>The highlands support a variety of agriculture, including strawberry farms, vegetable terraces, orchid nurseries, and honey bee farms. Cooler temperatures protect Malaysia's unique ecosystems, including the mysterious Mossy Forest, where dense moss covers every surface, creating a wonderful ambiance. Guided treks through this cloud forest reveal unusual flora and creatures that thrive in chilly, misty circumstances.</w:t>
      </w:r>
    </w:p>
    <w:p w14:paraId="7A7CBF54" w14:textId="5AF29538" w:rsidR="009E3567" w:rsidRPr="009E3567" w:rsidRDefault="003748CA" w:rsidP="009E3567">
      <w:r>
        <w:t xml:space="preserve">The highlands' eight principal settlements—Ringlet, Tanah Rata (administrative centre), </w:t>
      </w:r>
      <w:proofErr w:type="spellStart"/>
      <w:r>
        <w:t>Brinchang</w:t>
      </w:r>
      <w:proofErr w:type="spellEnd"/>
      <w:r>
        <w:t xml:space="preserve">, </w:t>
      </w:r>
      <w:proofErr w:type="spellStart"/>
      <w:r>
        <w:t>Bertam</w:t>
      </w:r>
      <w:proofErr w:type="spellEnd"/>
      <w:r>
        <w:t xml:space="preserve"> Valley, Kea Farm, </w:t>
      </w:r>
      <w:proofErr w:type="spellStart"/>
      <w:r>
        <w:t>Tringkap</w:t>
      </w:r>
      <w:proofErr w:type="spellEnd"/>
      <w:r>
        <w:t xml:space="preserve">, Kampung Kuala Terla, and Kampung Raja—feature British colonial architecture, including as Tudor-style villas and hotels. Visitors can enjoy activities like jungle hiking to Robinson Falls and aboriginal Orang Asli communities, golfing at the gorgeous 18-hole course, browsing colourful produce markets, and enjoying a slower pace of life. Early mornings throughout the year give the freshest air and mist-shrouded mountain views. The best time to visit is December-February for cooler temperatures, although this coincides with peak tourists. The Cameron </w:t>
      </w:r>
      <w:r>
        <w:lastRenderedPageBreak/>
        <w:t>Highlands are still a popular weekend getaway for Malaysians and foreigners seeking moderate weather and agricultural tourism.</w:t>
      </w:r>
    </w:p>
    <w:p w14:paraId="1EC50316" w14:textId="22893F68" w:rsidR="009E3567" w:rsidRPr="009E3567" w:rsidRDefault="009E3567" w:rsidP="009E3567">
      <w:pPr>
        <w:rPr>
          <w:lang w:val="it-IT"/>
        </w:rPr>
      </w:pPr>
      <w:proofErr w:type="spellStart"/>
      <w:r w:rsidRPr="009E3567">
        <w:rPr>
          <w:lang w:val="it-IT"/>
        </w:rPr>
        <w:t>Resources</w:t>
      </w:r>
      <w:proofErr w:type="spellEnd"/>
      <w:r w:rsidRPr="009E3567">
        <w:rPr>
          <w:lang w:val="it-IT"/>
        </w:rPr>
        <w:t>:</w:t>
      </w:r>
    </w:p>
    <w:p w14:paraId="0714295B" w14:textId="77777777" w:rsidR="009E3567" w:rsidRPr="009E3567" w:rsidRDefault="009E3567" w:rsidP="009E3567">
      <w:pPr>
        <w:numPr>
          <w:ilvl w:val="0"/>
          <w:numId w:val="5"/>
        </w:numPr>
        <w:rPr>
          <w:lang w:val="it-IT"/>
        </w:rPr>
      </w:pPr>
      <w:hyperlink r:id="rId23" w:tgtFrame="_blank" w:history="1">
        <w:r w:rsidRPr="009E3567">
          <w:rPr>
            <w:rStyle w:val="Collegamentoipertestuale"/>
            <w:lang w:val="it-IT"/>
          </w:rPr>
          <w:t>Cameron Highlands - Wikipedia</w:t>
        </w:r>
      </w:hyperlink>
    </w:p>
    <w:p w14:paraId="2B832AAD" w14:textId="77777777" w:rsidR="009E3567" w:rsidRPr="009E3567" w:rsidRDefault="009E3567" w:rsidP="009E3567">
      <w:pPr>
        <w:numPr>
          <w:ilvl w:val="0"/>
          <w:numId w:val="5"/>
        </w:numPr>
      </w:pPr>
      <w:hyperlink r:id="rId24" w:tgtFrame="_blank" w:history="1">
        <w:r w:rsidRPr="009E3567">
          <w:rPr>
            <w:rStyle w:val="Collegamentoipertestuale"/>
          </w:rPr>
          <w:t>Cameron Highlands | Tea Plantations, Hill Stations &amp; ... - Britannica</w:t>
        </w:r>
      </w:hyperlink>
    </w:p>
    <w:p w14:paraId="6209058A" w14:textId="77777777" w:rsidR="009E3567" w:rsidRPr="009E3567" w:rsidRDefault="009E3567" w:rsidP="009E3567">
      <w:pPr>
        <w:numPr>
          <w:ilvl w:val="0"/>
          <w:numId w:val="5"/>
        </w:numPr>
      </w:pPr>
      <w:hyperlink r:id="rId25" w:tgtFrame="_blank" w:history="1">
        <w:r w:rsidRPr="009E3567">
          <w:rPr>
            <w:rStyle w:val="Collegamentoipertestuale"/>
          </w:rPr>
          <w:t>The Cameron Highlands, Malaysia - Insight Guides</w:t>
        </w:r>
      </w:hyperlink>
    </w:p>
    <w:p w14:paraId="0F265F0B" w14:textId="77777777" w:rsidR="009E3567" w:rsidRPr="009E3567" w:rsidRDefault="009E3567" w:rsidP="009E3567">
      <w:pPr>
        <w:numPr>
          <w:ilvl w:val="0"/>
          <w:numId w:val="5"/>
        </w:numPr>
      </w:pPr>
      <w:hyperlink r:id="rId26" w:tgtFrame="_blank" w:history="1">
        <w:r w:rsidRPr="009E3567">
          <w:rPr>
            <w:rStyle w:val="Collegamentoipertestuale"/>
          </w:rPr>
          <w:t>Cameron Highlands 3 Days: A Journey Through the Tea... - Asia King Travel</w:t>
        </w:r>
      </w:hyperlink>
    </w:p>
    <w:p w14:paraId="4E18EFA7" w14:textId="77777777" w:rsidR="009E3567" w:rsidRPr="009E3567" w:rsidRDefault="009E3567" w:rsidP="009E3567">
      <w:pPr>
        <w:numPr>
          <w:ilvl w:val="0"/>
          <w:numId w:val="5"/>
        </w:numPr>
      </w:pPr>
      <w:hyperlink r:id="rId27" w:tgtFrame="_blank" w:history="1">
        <w:r w:rsidRPr="009E3567">
          <w:rPr>
            <w:rStyle w:val="Collegamentoipertestuale"/>
          </w:rPr>
          <w:t>Visit Our Tea Gardens - Boh Tea</w:t>
        </w:r>
      </w:hyperlink>
    </w:p>
    <w:p w14:paraId="2DAEBE86" w14:textId="77777777" w:rsidR="009E3567" w:rsidRPr="009E3567" w:rsidRDefault="009E3567" w:rsidP="009E3567">
      <w:pPr>
        <w:numPr>
          <w:ilvl w:val="0"/>
          <w:numId w:val="5"/>
        </w:numPr>
      </w:pPr>
      <w:hyperlink r:id="rId28" w:tgtFrame="_blank" w:history="1">
        <w:r w:rsidRPr="009E3567">
          <w:rPr>
            <w:rStyle w:val="Collegamentoipertestuale"/>
          </w:rPr>
          <w:t xml:space="preserve">Cameron Highlands – Tea Time Land - Adventures </w:t>
        </w:r>
        <w:proofErr w:type="gramStart"/>
        <w:r w:rsidRPr="009E3567">
          <w:rPr>
            <w:rStyle w:val="Collegamentoipertestuale"/>
          </w:rPr>
          <w:t>Of</w:t>
        </w:r>
        <w:proofErr w:type="gramEnd"/>
        <w:r w:rsidRPr="009E3567">
          <w:rPr>
            <w:rStyle w:val="Collegamentoipertestuale"/>
          </w:rPr>
          <w:t xml:space="preserve"> Zach</w:t>
        </w:r>
      </w:hyperlink>
    </w:p>
    <w:p w14:paraId="23CFE0E4" w14:textId="1DD6DF58" w:rsidR="009E3567" w:rsidRDefault="009E3567" w:rsidP="009E3567">
      <w:pPr>
        <w:rPr>
          <w:lang w:val="it-IT"/>
        </w:rPr>
      </w:pPr>
      <w:r>
        <w:rPr>
          <w:lang w:val="it-IT"/>
        </w:rPr>
        <w:br w:type="page"/>
      </w:r>
    </w:p>
    <w:p w14:paraId="78F345DE" w14:textId="281C9053" w:rsidR="009E3567" w:rsidRDefault="009E3567" w:rsidP="00877C2F">
      <w:pPr>
        <w:pStyle w:val="Titolo2"/>
      </w:pPr>
      <w:r w:rsidRPr="009E3567">
        <w:lastRenderedPageBreak/>
        <w:t xml:space="preserve">Mount Kinabalu: </w:t>
      </w:r>
      <w:proofErr w:type="spellStart"/>
      <w:r w:rsidRPr="009E3567">
        <w:t>Borneo's</w:t>
      </w:r>
      <w:proofErr w:type="spellEnd"/>
      <w:r w:rsidRPr="009E3567">
        <w:t xml:space="preserve"> 4,095-Meter </w:t>
      </w:r>
      <w:proofErr w:type="spellStart"/>
      <w:r w:rsidRPr="009E3567">
        <w:t>Biodiversity</w:t>
      </w:r>
      <w:proofErr w:type="spellEnd"/>
      <w:r w:rsidRPr="009E3567">
        <w:t xml:space="preserve"> Hotspot</w:t>
      </w:r>
    </w:p>
    <w:p w14:paraId="37E7B2C3" w14:textId="77777777" w:rsidR="00877C2F" w:rsidRPr="00877C2F" w:rsidRDefault="00877C2F" w:rsidP="00877C2F">
      <w:pPr>
        <w:rPr>
          <w:lang w:val="it-IT"/>
        </w:rPr>
      </w:pPr>
    </w:p>
    <w:p w14:paraId="27CC5AF3" w14:textId="2687A240" w:rsidR="009E3567" w:rsidRPr="009E3567" w:rsidRDefault="003748CA" w:rsidP="009E3567">
      <w:r>
        <w:t>Mount Kinabalu, at 4,095.2 meters (13,435 feet) above sea level in Sabah on Borneo's northern edge, is the tallest mountain between the Himalayas and Papua New Guinea. This young mountain, a large granite pluton created 15 million years ago and forced upward one million years ago by tectonic movements, continues to rise around 5mm per year due to isostatic adjustments. Mount Kinabalu, despite its geological youth, is one of Earth's most important biological locations. It was declared as Malaysia's first UNESCO World Heritage Site in 2000 for its "outstanding universal values" and high biodiversity.</w:t>
      </w:r>
    </w:p>
    <w:p w14:paraId="65C9D525" w14:textId="0DA215E4" w:rsidR="009E3567" w:rsidRPr="009E3567" w:rsidRDefault="003748CA" w:rsidP="009E3567">
      <w:r>
        <w:t>Recent investigations found that the mountain has 5,000 to 6,000 plant species (excluding mosses and liverworts but including ferns), which is more than North America and Europe combined. The species diversity includes 866 orchid species, 609 fern species, 63 oak and chestnut species, and 14 carnivorous pitcher plant species (Nepenthes). The mountain's diverse geology and elevation range allow for a unique flora that includes elements from the Himalayas, China, Australia, Malaysia, and pan-tropical regions.</w:t>
      </w:r>
    </w:p>
    <w:p w14:paraId="0B02E77A" w14:textId="1272BBAB" w:rsidR="009E3567" w:rsidRPr="009E3567" w:rsidRDefault="003748CA" w:rsidP="009E3567">
      <w:r>
        <w:t xml:space="preserve">Established in 1964, Kinabalu National Park is Malaysia's first national park, protecting 754 square kilometres of mountain and surrounding forests. The park's elevation range of 152m to 4,095m creates distinct habitats, including tropical lowland and hill rainforest (35%), tropical montane cloud forest (37%), and sub-alpine forest and scrub at higher </w:t>
      </w:r>
      <w:proofErr w:type="spellStart"/>
      <w:proofErr w:type="gramStart"/>
      <w:r>
        <w:t>levels.About</w:t>
      </w:r>
      <w:proofErr w:type="spellEnd"/>
      <w:proofErr w:type="gramEnd"/>
      <w:r>
        <w:t xml:space="preserve"> 16% of the park is covered by ultramafic (serpentine) rocks, which provide soils rich in metallic elements including nickel, cobalt, chromium, and manganese. These soils support distinctive plant communities with smaller stature, higher endemism, and unusual species composition.</w:t>
      </w:r>
    </w:p>
    <w:p w14:paraId="0976F08A" w14:textId="372D9958" w:rsidR="009E3567" w:rsidRPr="009E3567" w:rsidRDefault="003748CA" w:rsidP="009E3567">
      <w:r>
        <w:t xml:space="preserve">The park's wildlife diversity mirrors its botanical richness, with 326 bird species, over 100 animal species (90 lowland and 22 montane), 67 snake species, 1,000 moth species, and 625 butterfly species. Lowland woods are home to the world's largest flower, Rafflesia, as well as orangutans. Mount Kinabalu possesses spiritual significance for the indigenous Dusun, Kadazan, and Murut tribes as the "resting place of the dead" where souls travel after death to live peacefully for eternity. Traditional traditions honouring mountain spirits remain, with annual rites performed by park authorities, guides, and porters seeking permission before climbing. </w:t>
      </w:r>
      <w:proofErr w:type="gramStart"/>
      <w:r>
        <w:t>Sir</w:t>
      </w:r>
      <w:proofErr w:type="gramEnd"/>
      <w:r>
        <w:t xml:space="preserve"> Hugh Low, an English commander, first scaled Low's Peak in 1851. Zoologist John Whitehead later conquered the genuine summit in 1888. Approximately 40,000 climbers yearly attempt the summit via well-maintained pathways, which do not require expert climbing equipment. However, authorised guides are still required.</w:t>
      </w:r>
    </w:p>
    <w:p w14:paraId="32F6A0F8" w14:textId="052EC361" w:rsidR="009E3567" w:rsidRPr="009E3567" w:rsidRDefault="009E3567" w:rsidP="009E3567">
      <w:pPr>
        <w:rPr>
          <w:lang w:val="it-IT"/>
        </w:rPr>
      </w:pPr>
      <w:proofErr w:type="spellStart"/>
      <w:r>
        <w:rPr>
          <w:lang w:val="it-IT"/>
        </w:rPr>
        <w:lastRenderedPageBreak/>
        <w:t>Resources</w:t>
      </w:r>
      <w:proofErr w:type="spellEnd"/>
      <w:r>
        <w:rPr>
          <w:lang w:val="it-IT"/>
        </w:rPr>
        <w:t>:</w:t>
      </w:r>
    </w:p>
    <w:p w14:paraId="3A8A24D5" w14:textId="77777777" w:rsidR="009E3567" w:rsidRPr="009E3567" w:rsidRDefault="009E3567" w:rsidP="009E3567">
      <w:pPr>
        <w:numPr>
          <w:ilvl w:val="0"/>
          <w:numId w:val="6"/>
        </w:numPr>
      </w:pPr>
      <w:hyperlink r:id="rId29" w:tgtFrame="_blank" w:history="1">
        <w:r w:rsidRPr="009E3567">
          <w:rPr>
            <w:rStyle w:val="Collegamentoipertestuale"/>
          </w:rPr>
          <w:t>Mount Kinabalu history &amp; biodiversity - River Junkie</w:t>
        </w:r>
      </w:hyperlink>
    </w:p>
    <w:p w14:paraId="60B3D7F1" w14:textId="77777777" w:rsidR="009E3567" w:rsidRPr="009E3567" w:rsidRDefault="009E3567" w:rsidP="009E3567">
      <w:pPr>
        <w:numPr>
          <w:ilvl w:val="0"/>
          <w:numId w:val="6"/>
        </w:numPr>
      </w:pPr>
      <w:hyperlink r:id="rId30" w:tgtFrame="_blank" w:history="1">
        <w:r w:rsidRPr="009E3567">
          <w:rPr>
            <w:rStyle w:val="Collegamentoipertestuale"/>
          </w:rPr>
          <w:t>Kinabalu Park - UNESCO World Heritage Centre</w:t>
        </w:r>
      </w:hyperlink>
    </w:p>
    <w:p w14:paraId="6E702D36" w14:textId="77777777" w:rsidR="009E3567" w:rsidRPr="009E3567" w:rsidRDefault="009E3567" w:rsidP="009E3567">
      <w:pPr>
        <w:numPr>
          <w:ilvl w:val="0"/>
          <w:numId w:val="6"/>
        </w:numPr>
        <w:rPr>
          <w:lang w:val="it-IT"/>
        </w:rPr>
      </w:pPr>
      <w:hyperlink r:id="rId31" w:tgtFrame="_blank" w:history="1">
        <w:r w:rsidRPr="009E3567">
          <w:rPr>
            <w:rStyle w:val="Collegamentoipertestuale"/>
            <w:lang w:val="it-IT"/>
          </w:rPr>
          <w:t>Mount Kinabalu - Wikipedia</w:t>
        </w:r>
      </w:hyperlink>
    </w:p>
    <w:p w14:paraId="608369B3" w14:textId="77777777" w:rsidR="009E3567" w:rsidRPr="009E3567" w:rsidRDefault="009E3567" w:rsidP="009E3567">
      <w:pPr>
        <w:numPr>
          <w:ilvl w:val="0"/>
          <w:numId w:val="6"/>
        </w:numPr>
      </w:pPr>
      <w:hyperlink r:id="rId32" w:tgtFrame="_blank" w:history="1">
        <w:r w:rsidRPr="009E3567">
          <w:rPr>
            <w:rStyle w:val="Collegamentoipertestuale"/>
          </w:rPr>
          <w:t>UNESCO sites in Sabah, Malaysia - Google Arts &amp; Culture</w:t>
        </w:r>
      </w:hyperlink>
    </w:p>
    <w:p w14:paraId="2C7AE640" w14:textId="77777777" w:rsidR="009E3567" w:rsidRPr="009E3567" w:rsidRDefault="009E3567" w:rsidP="009E3567">
      <w:pPr>
        <w:numPr>
          <w:ilvl w:val="0"/>
          <w:numId w:val="6"/>
        </w:numPr>
      </w:pPr>
      <w:hyperlink r:id="rId33" w:tgtFrame="_blank" w:history="1">
        <w:r w:rsidRPr="009E3567">
          <w:rPr>
            <w:rStyle w:val="Collegamentoipertestuale"/>
          </w:rPr>
          <w:t>Kinabalu Park | Flora &amp; Fauna - The Official Sabah Parks Website</w:t>
        </w:r>
      </w:hyperlink>
    </w:p>
    <w:p w14:paraId="01DFE026" w14:textId="7C8B513E" w:rsidR="00877C2F" w:rsidRDefault="00877C2F" w:rsidP="009E3567">
      <w:pPr>
        <w:rPr>
          <w:lang w:val="it-IT"/>
        </w:rPr>
      </w:pPr>
      <w:r>
        <w:rPr>
          <w:lang w:val="it-IT"/>
        </w:rPr>
        <w:br w:type="page"/>
      </w:r>
    </w:p>
    <w:p w14:paraId="04A6BC71" w14:textId="1585B9CB" w:rsidR="009E3567" w:rsidRDefault="009E3567" w:rsidP="00877C2F">
      <w:pPr>
        <w:pStyle w:val="Titolo2"/>
        <w:rPr>
          <w:lang w:val="en-GB"/>
        </w:rPr>
      </w:pPr>
      <w:r w:rsidRPr="00877C2F">
        <w:rPr>
          <w:lang w:val="en-GB"/>
        </w:rPr>
        <w:lastRenderedPageBreak/>
        <w:t>Langkawi UNESCO Geopark: Where 550-Million-Year-Old Karst Meets Mangrove Magic</w:t>
      </w:r>
    </w:p>
    <w:p w14:paraId="08543038" w14:textId="77777777" w:rsidR="00877C2F" w:rsidRPr="00877C2F" w:rsidRDefault="00877C2F" w:rsidP="00877C2F"/>
    <w:p w14:paraId="0B97FC18" w14:textId="31367DDC" w:rsidR="009E3567" w:rsidRPr="009E3567" w:rsidRDefault="003748CA" w:rsidP="009E3567">
      <w:r>
        <w:t>Langkawi, a Malaysian archipelago of 99 islands off the northwestern coast, was designated as a UNESCO Global Geopark in 2007, making it the first in Southeast Asia. Langkawi's geodiversity spans 550 million years and includes diverse ecosystems such as karst landscapes, mangrove forests, coastal wetlands, coral reefs, and limestone caves.</w:t>
      </w:r>
    </w:p>
    <w:p w14:paraId="60AEE24C" w14:textId="1E2B6F2A" w:rsidR="009E3567" w:rsidRPr="009E3567" w:rsidRDefault="003748CA" w:rsidP="009E3567">
      <w:r>
        <w:t xml:space="preserve">The geopark consists of three conservation areas: </w:t>
      </w:r>
      <w:proofErr w:type="spellStart"/>
      <w:r>
        <w:t>Machinchang</w:t>
      </w:r>
      <w:proofErr w:type="spellEnd"/>
      <w:r>
        <w:t xml:space="preserve"> Cambrian </w:t>
      </w:r>
      <w:proofErr w:type="spellStart"/>
      <w:r>
        <w:t>Geoforest</w:t>
      </w:r>
      <w:proofErr w:type="spellEnd"/>
      <w:r>
        <w:t xml:space="preserve"> Park (450-550 million years old) with Cambrian-era formations from the </w:t>
      </w:r>
      <w:proofErr w:type="spellStart"/>
      <w:r>
        <w:t>Paleozoic</w:t>
      </w:r>
      <w:proofErr w:type="spellEnd"/>
      <w:r>
        <w:t xml:space="preserve"> Era, Kilim Karst </w:t>
      </w:r>
      <w:proofErr w:type="spellStart"/>
      <w:r>
        <w:t>Geoforest</w:t>
      </w:r>
      <w:proofErr w:type="spellEnd"/>
      <w:r>
        <w:t xml:space="preserve"> Park (with dramatic limestone karst landscapes created by millions of years of erosion producing pinnacles, cliffs, caves, and hills alongside extensive mangrove ecosystems), and Dayang Bunting </w:t>
      </w:r>
      <w:proofErr w:type="spellStart"/>
      <w:r>
        <w:t>Marbl</w:t>
      </w:r>
      <w:proofErr w:type="spellEnd"/>
    </w:p>
    <w:p w14:paraId="302C7A65" w14:textId="6C1FE161" w:rsidR="009E3567" w:rsidRPr="009E3567" w:rsidRDefault="003748CA" w:rsidP="009E3567">
      <w:r>
        <w:t xml:space="preserve">The most visited region, Kilim Karst </w:t>
      </w:r>
      <w:proofErr w:type="spellStart"/>
      <w:r>
        <w:t>Geoforest</w:t>
      </w:r>
      <w:proofErr w:type="spellEnd"/>
      <w:r>
        <w:t xml:space="preserve"> Park, features a rare combination of coastal karst cliffs and mangrove trees. The limestone rocks, which rise magnificently like ancient temples from the water, are porous and exposed to sun, wind, and salt, producing conditions for rare vegetation found nowhere else on Earth. The karst formations are shaped by weathering and tidal movements, resulting in caves, crevasses, and canyons, including the well-known Bat Cave.</w:t>
      </w:r>
    </w:p>
    <w:p w14:paraId="35604025" w14:textId="6EFFE6B0" w:rsidR="009E3567" w:rsidRPr="009E3567" w:rsidRDefault="003748CA" w:rsidP="009E3567">
      <w:r>
        <w:t xml:space="preserve">Visitors can explore Kilim by boat, following meandering river channels through dense mangrove tunnels with sophisticated root systems that stabilise shorelines and support marine life. The biodiversity includes fish, crabs, and diverse </w:t>
      </w:r>
      <w:proofErr w:type="spellStart"/>
      <w:proofErr w:type="gramStart"/>
      <w:r>
        <w:t>birdlife.During</w:t>
      </w:r>
      <w:proofErr w:type="spellEnd"/>
      <w:proofErr w:type="gramEnd"/>
      <w:r>
        <w:t xml:space="preserve"> eagle feeding bouts, Brahminy Kites and White-bellied Sea Eagles swoop dramatically to capture food from the water, providing a thrilling spectacle.</w:t>
      </w:r>
      <w:r w:rsidR="001B54A8">
        <w:t xml:space="preserve"> </w:t>
      </w:r>
      <w:proofErr w:type="gramStart"/>
      <w:r>
        <w:t>Kayaking</w:t>
      </w:r>
      <w:proofErr w:type="gramEnd"/>
      <w:r>
        <w:t xml:space="preserve"> through small mangrove passageways provides intimate experiences with the ecology, while fish farms showcase traditional farming. The trip includes Shoe Island (called for its form), gorgeous beaches, and coral-rich snorkelling seas. Langkawi Geopark showcases how geological heritage, biodiversity protection, and sustainable tourism may coexist, transforming underwater formations into today's accessible natural wonders.</w:t>
      </w:r>
    </w:p>
    <w:p w14:paraId="4889A1E9" w14:textId="35434AE4" w:rsidR="009E3567" w:rsidRPr="009E3567" w:rsidRDefault="009E3567" w:rsidP="009E3567">
      <w:pPr>
        <w:rPr>
          <w:lang w:val="it-IT"/>
        </w:rPr>
      </w:pPr>
      <w:proofErr w:type="spellStart"/>
      <w:r w:rsidRPr="009E3567">
        <w:rPr>
          <w:lang w:val="it-IT"/>
        </w:rPr>
        <w:t>Resources</w:t>
      </w:r>
      <w:proofErr w:type="spellEnd"/>
      <w:r w:rsidRPr="009E3567">
        <w:rPr>
          <w:lang w:val="it-IT"/>
        </w:rPr>
        <w:t>:</w:t>
      </w:r>
    </w:p>
    <w:p w14:paraId="631532A5" w14:textId="77777777" w:rsidR="009E3567" w:rsidRPr="009E3567" w:rsidRDefault="009E3567" w:rsidP="009E3567">
      <w:pPr>
        <w:numPr>
          <w:ilvl w:val="0"/>
          <w:numId w:val="7"/>
        </w:numPr>
        <w:rPr>
          <w:lang w:val="it-IT"/>
        </w:rPr>
      </w:pPr>
      <w:hyperlink r:id="rId34" w:tgtFrame="_blank" w:history="1">
        <w:r w:rsidRPr="009E3567">
          <w:rPr>
            <w:rStyle w:val="Collegamentoipertestuale"/>
            <w:lang w:val="it-IT"/>
          </w:rPr>
          <w:t xml:space="preserve">Langkawi UNESCO Global </w:t>
        </w:r>
        <w:proofErr w:type="spellStart"/>
        <w:r w:rsidRPr="009E3567">
          <w:rPr>
            <w:rStyle w:val="Collegamentoipertestuale"/>
            <w:lang w:val="it-IT"/>
          </w:rPr>
          <w:t>Geopark</w:t>
        </w:r>
        <w:proofErr w:type="spellEnd"/>
        <w:r w:rsidRPr="009E3567">
          <w:rPr>
            <w:rStyle w:val="Collegamentoipertestuale"/>
            <w:lang w:val="it-IT"/>
          </w:rPr>
          <w:t xml:space="preserve"> - LADA</w:t>
        </w:r>
      </w:hyperlink>
    </w:p>
    <w:p w14:paraId="3F44DD53" w14:textId="77777777" w:rsidR="009E3567" w:rsidRPr="009E3567" w:rsidRDefault="009E3567" w:rsidP="009E3567">
      <w:pPr>
        <w:numPr>
          <w:ilvl w:val="0"/>
          <w:numId w:val="7"/>
        </w:numPr>
      </w:pPr>
      <w:hyperlink r:id="rId35" w:tgtFrame="_blank" w:history="1">
        <w:r w:rsidRPr="009E3567">
          <w:rPr>
            <w:rStyle w:val="Collegamentoipertestuale"/>
          </w:rPr>
          <w:t xml:space="preserve">Langkawi UNESCO geopark mangrove half-day tour - </w:t>
        </w:r>
        <w:proofErr w:type="spellStart"/>
        <w:r w:rsidRPr="009E3567">
          <w:rPr>
            <w:rStyle w:val="Collegamentoipertestuale"/>
          </w:rPr>
          <w:t>Musement</w:t>
        </w:r>
        <w:proofErr w:type="spellEnd"/>
      </w:hyperlink>
    </w:p>
    <w:p w14:paraId="4FEB9CE2" w14:textId="77777777" w:rsidR="009E3567" w:rsidRPr="009E3567" w:rsidRDefault="009E3567" w:rsidP="009E3567">
      <w:pPr>
        <w:numPr>
          <w:ilvl w:val="0"/>
          <w:numId w:val="7"/>
        </w:numPr>
      </w:pPr>
      <w:hyperlink r:id="rId36" w:tgtFrame="_blank" w:history="1">
        <w:r w:rsidRPr="009E3567">
          <w:rPr>
            <w:rStyle w:val="Collegamentoipertestuale"/>
          </w:rPr>
          <w:t xml:space="preserve">Kilim Karst </w:t>
        </w:r>
        <w:proofErr w:type="spellStart"/>
        <w:r w:rsidRPr="009E3567">
          <w:rPr>
            <w:rStyle w:val="Collegamentoipertestuale"/>
          </w:rPr>
          <w:t>Geoforest</w:t>
        </w:r>
        <w:proofErr w:type="spellEnd"/>
        <w:r w:rsidRPr="009E3567">
          <w:rPr>
            <w:rStyle w:val="Collegamentoipertestuale"/>
          </w:rPr>
          <w:t xml:space="preserve"> Park Langkawi Malaysia - Airial Travel</w:t>
        </w:r>
      </w:hyperlink>
    </w:p>
    <w:p w14:paraId="1CEE5AE0" w14:textId="77777777" w:rsidR="009E3567" w:rsidRPr="009E3567" w:rsidRDefault="009E3567" w:rsidP="009E3567">
      <w:pPr>
        <w:numPr>
          <w:ilvl w:val="0"/>
          <w:numId w:val="7"/>
        </w:numPr>
        <w:rPr>
          <w:lang w:val="it-IT"/>
        </w:rPr>
      </w:pPr>
      <w:hyperlink r:id="rId37" w:tgtFrame="_blank" w:history="1">
        <w:r w:rsidRPr="009E3567">
          <w:rPr>
            <w:rStyle w:val="Collegamentoipertestuale"/>
            <w:lang w:val="it-IT"/>
          </w:rPr>
          <w:t xml:space="preserve">Langkawi UNESCO Global </w:t>
        </w:r>
        <w:proofErr w:type="spellStart"/>
        <w:r w:rsidRPr="009E3567">
          <w:rPr>
            <w:rStyle w:val="Collegamentoipertestuale"/>
            <w:lang w:val="it-IT"/>
          </w:rPr>
          <w:t>Geopark</w:t>
        </w:r>
        <w:proofErr w:type="spellEnd"/>
        <w:r w:rsidRPr="009E3567">
          <w:rPr>
            <w:rStyle w:val="Collegamentoipertestuale"/>
            <w:lang w:val="it-IT"/>
          </w:rPr>
          <w:t xml:space="preserve"> - UNESCO</w:t>
        </w:r>
      </w:hyperlink>
    </w:p>
    <w:p w14:paraId="7F2115DE" w14:textId="77777777" w:rsidR="009E3567" w:rsidRPr="009E3567" w:rsidRDefault="009E3567" w:rsidP="009E3567">
      <w:pPr>
        <w:numPr>
          <w:ilvl w:val="0"/>
          <w:numId w:val="7"/>
        </w:numPr>
        <w:rPr>
          <w:lang w:val="it-IT"/>
        </w:rPr>
      </w:pPr>
      <w:hyperlink r:id="rId38" w:tgtFrame="_blank" w:history="1">
        <w:r w:rsidRPr="009E3567">
          <w:rPr>
            <w:rStyle w:val="Collegamentoipertestuale"/>
            <w:lang w:val="it-IT"/>
          </w:rPr>
          <w:t xml:space="preserve">Langkawi UNESCO </w:t>
        </w:r>
        <w:proofErr w:type="spellStart"/>
        <w:r w:rsidRPr="009E3567">
          <w:rPr>
            <w:rStyle w:val="Collegamentoipertestuale"/>
            <w:lang w:val="it-IT"/>
          </w:rPr>
          <w:t>Geopark</w:t>
        </w:r>
        <w:proofErr w:type="spellEnd"/>
        <w:r w:rsidRPr="009E3567">
          <w:rPr>
            <w:rStyle w:val="Collegamentoipertestuale"/>
            <w:lang w:val="it-IT"/>
          </w:rPr>
          <w:t xml:space="preserve"> - </w:t>
        </w:r>
        <w:proofErr w:type="spellStart"/>
        <w:r w:rsidRPr="009E3567">
          <w:rPr>
            <w:rStyle w:val="Collegamentoipertestuale"/>
            <w:lang w:val="it-IT"/>
          </w:rPr>
          <w:t>Visit</w:t>
        </w:r>
        <w:proofErr w:type="spellEnd"/>
        <w:r w:rsidRPr="009E3567">
          <w:rPr>
            <w:rStyle w:val="Collegamentoipertestuale"/>
            <w:lang w:val="it-IT"/>
          </w:rPr>
          <w:t xml:space="preserve"> Langkawi</w:t>
        </w:r>
      </w:hyperlink>
    </w:p>
    <w:p w14:paraId="54C727EE" w14:textId="04A19210" w:rsidR="00877C2F" w:rsidRDefault="00877C2F" w:rsidP="009E3567">
      <w:pPr>
        <w:rPr>
          <w:lang w:val="it-IT"/>
        </w:rPr>
      </w:pPr>
      <w:r>
        <w:rPr>
          <w:lang w:val="it-IT"/>
        </w:rPr>
        <w:br w:type="page"/>
      </w:r>
    </w:p>
    <w:p w14:paraId="417A8EC6" w14:textId="5072878E" w:rsidR="009E3567" w:rsidRPr="00877C2F" w:rsidRDefault="009E3567" w:rsidP="00877C2F">
      <w:pPr>
        <w:pStyle w:val="Titolo1"/>
      </w:pPr>
      <w:r w:rsidRPr="00877C2F">
        <w:lastRenderedPageBreak/>
        <w:t>SOCIAL FRIDAY</w:t>
      </w:r>
    </w:p>
    <w:p w14:paraId="702D81EA" w14:textId="77777777" w:rsidR="00877C2F" w:rsidRPr="00877C2F" w:rsidRDefault="00877C2F" w:rsidP="00877C2F"/>
    <w:p w14:paraId="15C411CE" w14:textId="1EEA295C" w:rsidR="009E3567" w:rsidRDefault="009E3567" w:rsidP="00877C2F">
      <w:pPr>
        <w:pStyle w:val="Titolo2"/>
      </w:pPr>
      <w:r w:rsidRPr="009E3567">
        <w:t xml:space="preserve">Nasi Lemak: Malaysia's Unofficial National Dish </w:t>
      </w:r>
      <w:proofErr w:type="spellStart"/>
      <w:r w:rsidRPr="009E3567">
        <w:t>That</w:t>
      </w:r>
      <w:proofErr w:type="spellEnd"/>
      <w:r w:rsidRPr="009E3567">
        <w:t xml:space="preserve"> </w:t>
      </w:r>
      <w:proofErr w:type="spellStart"/>
      <w:r w:rsidRPr="009E3567">
        <w:t>Unites</w:t>
      </w:r>
      <w:proofErr w:type="spellEnd"/>
      <w:r w:rsidRPr="009E3567">
        <w:t xml:space="preserve"> a Nation</w:t>
      </w:r>
    </w:p>
    <w:p w14:paraId="25F980F3" w14:textId="77777777" w:rsidR="00877C2F" w:rsidRPr="00877C2F" w:rsidRDefault="00877C2F" w:rsidP="00877C2F">
      <w:pPr>
        <w:rPr>
          <w:lang w:val="it-IT"/>
        </w:rPr>
      </w:pPr>
    </w:p>
    <w:p w14:paraId="1DEBD771" w14:textId="741A7E47" w:rsidR="009E3567" w:rsidRPr="009E3567" w:rsidRDefault="003748CA" w:rsidP="009E3567">
      <w:r>
        <w:t xml:space="preserve">Nasi lemak, a popular Malaysian dish made with coconut milk and pandan leaves, has become a symbol of national identity and multicultural unity. It is served with spicy </w:t>
      </w:r>
      <w:r w:rsidRPr="00072577">
        <w:rPr>
          <w:i/>
          <w:iCs/>
        </w:rPr>
        <w:t>sambal</w:t>
      </w:r>
      <w:r>
        <w:t>, crispy fried anchovies (</w:t>
      </w:r>
      <w:r w:rsidRPr="00072577">
        <w:rPr>
          <w:i/>
          <w:iCs/>
        </w:rPr>
        <w:t xml:space="preserve">ikan </w:t>
      </w:r>
      <w:proofErr w:type="spellStart"/>
      <w:r w:rsidRPr="00072577">
        <w:rPr>
          <w:i/>
          <w:iCs/>
        </w:rPr>
        <w:t>bilis</w:t>
      </w:r>
      <w:proofErr w:type="spellEnd"/>
      <w:r>
        <w:t>), roasted peanuts, cucumber slices, and hard-boiled eggs. The term translates to "fatty rice" or "rich/creamy rice," referring to the cooking procedure where rice soaks in coconut cream before steaming. This creates notably scented, somewhat sweet rice that forms the base for numerous variations.</w:t>
      </w:r>
    </w:p>
    <w:p w14:paraId="7BB4C817" w14:textId="2D6EFC2F" w:rsidR="009E3567" w:rsidRPr="009E3567" w:rsidRDefault="003748CA" w:rsidP="009E3567">
      <w:r>
        <w:t>The origins of nasi lemak are unknown, but it has been a part of Malay food culture in Peninsular Malaysia since 1909, according to British scholar Sir Richard Olaf Winstedt's The Circumstances of Malay Life. Traditionally, Malay farmers and fishermen cooked rice in coconut milk with condiments. Nasi lemak began as a breakfast for workers, but has now become a popular Malaysian meal for many occasions, including breakfast, lunch, supper, and post-clubbing munchies. Some even believe it is an effective hangover cure.</w:t>
      </w:r>
    </w:p>
    <w:p w14:paraId="616D037A" w14:textId="492428A2" w:rsidR="009E3567" w:rsidRPr="009E3567" w:rsidRDefault="003748CA" w:rsidP="009E3567">
      <w:r>
        <w:t xml:space="preserve">The uniqueness of nasi lemak lies not just in the coconut rice, but also in the "particular constellation of condiments" that set it apart from other Southeast Asian coconut rice meals (such as Sumatra in Indonesia and southern Thailand). The </w:t>
      </w:r>
      <w:r w:rsidRPr="00072577">
        <w:rPr>
          <w:i/>
          <w:iCs/>
        </w:rPr>
        <w:t xml:space="preserve">sambal </w:t>
      </w:r>
      <w:proofErr w:type="spellStart"/>
      <w:r w:rsidRPr="00072577">
        <w:rPr>
          <w:i/>
          <w:iCs/>
        </w:rPr>
        <w:t>belacan</w:t>
      </w:r>
      <w:proofErr w:type="spellEnd"/>
      <w:r>
        <w:t>, a spicy chilli paste prepared with prawn paste, is essential for authentic nasi lemak. Modern interpretations of "</w:t>
      </w:r>
      <w:r w:rsidRPr="00072577">
        <w:rPr>
          <w:i/>
          <w:iCs/>
        </w:rPr>
        <w:t xml:space="preserve">nasi lemak </w:t>
      </w:r>
      <w:proofErr w:type="spellStart"/>
      <w:r w:rsidRPr="00072577">
        <w:rPr>
          <w:i/>
          <w:iCs/>
        </w:rPr>
        <w:t>bungkus</w:t>
      </w:r>
      <w:proofErr w:type="spellEnd"/>
      <w:r>
        <w:t xml:space="preserve">" include elaborate sides such as </w:t>
      </w:r>
      <w:r w:rsidRPr="00072577">
        <w:rPr>
          <w:i/>
          <w:iCs/>
        </w:rPr>
        <w:t>rendang</w:t>
      </w:r>
      <w:r>
        <w:t xml:space="preserve"> (slow-cooked spicy beef), </w:t>
      </w:r>
      <w:proofErr w:type="spellStart"/>
      <w:r w:rsidRPr="00072577">
        <w:rPr>
          <w:i/>
          <w:iCs/>
        </w:rPr>
        <w:t>ayam</w:t>
      </w:r>
      <w:proofErr w:type="spellEnd"/>
      <w:r w:rsidRPr="00072577">
        <w:rPr>
          <w:i/>
          <w:iCs/>
        </w:rPr>
        <w:t xml:space="preserve"> goreng</w:t>
      </w:r>
      <w:r>
        <w:t xml:space="preserve"> (fried chicken), </w:t>
      </w:r>
      <w:r w:rsidRPr="00072577">
        <w:rPr>
          <w:i/>
          <w:iCs/>
        </w:rPr>
        <w:t xml:space="preserve">sambal </w:t>
      </w:r>
      <w:proofErr w:type="spellStart"/>
      <w:r w:rsidRPr="00072577">
        <w:rPr>
          <w:i/>
          <w:iCs/>
        </w:rPr>
        <w:t>sotong</w:t>
      </w:r>
      <w:proofErr w:type="spellEnd"/>
      <w:r>
        <w:t xml:space="preserve"> (squid in chilli), curry, and even luxury versions with wagyu beef or lobster. The basic version is still affordable at RM 2-7 and served in banana leaves.</w:t>
      </w:r>
    </w:p>
    <w:p w14:paraId="2E2B5988" w14:textId="03A32F4C" w:rsidR="009E3567" w:rsidRPr="009E3567" w:rsidRDefault="003748CA" w:rsidP="009E3567">
      <w:r>
        <w:t xml:space="preserve">Nasi </w:t>
      </w:r>
      <w:proofErr w:type="spellStart"/>
      <w:r>
        <w:t>lemak's</w:t>
      </w:r>
      <w:proofErr w:type="spellEnd"/>
      <w:r>
        <w:t xml:space="preserve"> power rests in its multicultural adoption. While rooted in Malay cuisine, Chinese Malaysians offer non-halal pork variants and Indian Malaysians prefer chicken sides, showcasing how all ethnic groups have embraced and altered the dish. According to food historian Ahmad Najib Ariffin, nasi lemak has been a staple in Malaysia for many years.</w:t>
      </w:r>
      <w:r w:rsidR="00072577">
        <w:t xml:space="preserve"> </w:t>
      </w:r>
      <w:proofErr w:type="gramStart"/>
      <w:r>
        <w:t>Despite</w:t>
      </w:r>
      <w:proofErr w:type="gramEnd"/>
      <w:r>
        <w:t xml:space="preserve"> ethnic and religious diversity, Malaysians recognise that nasi lemak is a shared national identity that transcends boundaries. This dish, available at roadside stalls, school canteens, workplace lunches, and posh </w:t>
      </w:r>
      <w:r>
        <w:lastRenderedPageBreak/>
        <w:t>restaurants, signifies not only nourishment but also Malaysia's soul—a simple rice dish that carries the weight of national togetherness.</w:t>
      </w:r>
    </w:p>
    <w:p w14:paraId="501673B2" w14:textId="3371E10B" w:rsidR="009E3567" w:rsidRPr="009E3567" w:rsidRDefault="009E3567" w:rsidP="009E3567">
      <w:pPr>
        <w:rPr>
          <w:lang w:val="it-IT"/>
        </w:rPr>
      </w:pPr>
      <w:proofErr w:type="spellStart"/>
      <w:r>
        <w:rPr>
          <w:lang w:val="it-IT"/>
        </w:rPr>
        <w:t>Resources</w:t>
      </w:r>
      <w:proofErr w:type="spellEnd"/>
    </w:p>
    <w:p w14:paraId="086163D6" w14:textId="77777777" w:rsidR="009E3567" w:rsidRPr="009E3567" w:rsidRDefault="009E3567" w:rsidP="009E3567">
      <w:pPr>
        <w:numPr>
          <w:ilvl w:val="0"/>
          <w:numId w:val="8"/>
        </w:numPr>
        <w:rPr>
          <w:lang w:val="it-IT"/>
        </w:rPr>
      </w:pPr>
      <w:hyperlink r:id="rId39" w:tgtFrame="_blank" w:history="1">
        <w:r w:rsidRPr="009E3567">
          <w:rPr>
            <w:rStyle w:val="Collegamentoipertestuale"/>
            <w:lang w:val="it-IT"/>
          </w:rPr>
          <w:t xml:space="preserve">Nasi </w:t>
        </w:r>
        <w:proofErr w:type="spellStart"/>
        <w:r w:rsidRPr="009E3567">
          <w:rPr>
            <w:rStyle w:val="Collegamentoipertestuale"/>
            <w:lang w:val="it-IT"/>
          </w:rPr>
          <w:t>lemak</w:t>
        </w:r>
        <w:proofErr w:type="spellEnd"/>
        <w:r w:rsidRPr="009E3567">
          <w:rPr>
            <w:rStyle w:val="Collegamentoipertestuale"/>
            <w:lang w:val="it-IT"/>
          </w:rPr>
          <w:t xml:space="preserve"> - Wikipedia</w:t>
        </w:r>
      </w:hyperlink>
    </w:p>
    <w:p w14:paraId="1B3FB900" w14:textId="77777777" w:rsidR="009E3567" w:rsidRPr="009E3567" w:rsidRDefault="009E3567" w:rsidP="009E3567">
      <w:pPr>
        <w:numPr>
          <w:ilvl w:val="0"/>
          <w:numId w:val="8"/>
        </w:numPr>
      </w:pPr>
      <w:hyperlink r:id="rId40" w:tgtFrame="_blank" w:history="1">
        <w:r w:rsidRPr="009E3567">
          <w:rPr>
            <w:rStyle w:val="Collegamentoipertestuale"/>
          </w:rPr>
          <w:t>Where is Malaysia's national dish? - BBC</w:t>
        </w:r>
      </w:hyperlink>
    </w:p>
    <w:p w14:paraId="76A8E793" w14:textId="77777777" w:rsidR="009E3567" w:rsidRPr="009E3567" w:rsidRDefault="009E3567" w:rsidP="009E3567">
      <w:pPr>
        <w:numPr>
          <w:ilvl w:val="0"/>
          <w:numId w:val="8"/>
        </w:numPr>
      </w:pPr>
      <w:hyperlink r:id="rId41" w:tgtFrame="_blank" w:history="1">
        <w:r w:rsidRPr="009E3567">
          <w:rPr>
            <w:rStyle w:val="Collegamentoipertestuale"/>
          </w:rPr>
          <w:t>Iconic Dishes: Nasi Lemak, the Quintessential Malay Breakfast - Michelin Guide</w:t>
        </w:r>
      </w:hyperlink>
    </w:p>
    <w:p w14:paraId="48C8E38B" w14:textId="77777777" w:rsidR="009E3567" w:rsidRPr="009E3567" w:rsidRDefault="009E3567" w:rsidP="009E3567">
      <w:pPr>
        <w:numPr>
          <w:ilvl w:val="0"/>
          <w:numId w:val="8"/>
        </w:numPr>
      </w:pPr>
      <w:hyperlink r:id="rId42" w:tgtFrame="_blank" w:history="1">
        <w:r w:rsidRPr="009E3567">
          <w:rPr>
            <w:rStyle w:val="Collegamentoipertestuale"/>
          </w:rPr>
          <w:t xml:space="preserve">Nasi Lemak (Malaysia's National Dish) - </w:t>
        </w:r>
        <w:proofErr w:type="spellStart"/>
        <w:r w:rsidRPr="009E3567">
          <w:rPr>
            <w:rStyle w:val="Collegamentoipertestuale"/>
          </w:rPr>
          <w:t>Homiah</w:t>
        </w:r>
        <w:proofErr w:type="spellEnd"/>
      </w:hyperlink>
    </w:p>
    <w:p w14:paraId="5DCE3020" w14:textId="77777777" w:rsidR="009E3567" w:rsidRPr="009E3567" w:rsidRDefault="009E3567" w:rsidP="009E3567">
      <w:pPr>
        <w:numPr>
          <w:ilvl w:val="0"/>
          <w:numId w:val="8"/>
        </w:numPr>
      </w:pPr>
      <w:hyperlink r:id="rId43" w:tgtFrame="_blank" w:history="1">
        <w:r w:rsidRPr="009E3567">
          <w:rPr>
            <w:rStyle w:val="Collegamentoipertestuale"/>
          </w:rPr>
          <w:t>Why Nasi Lemak Is Malaysia's True National Dish - The Nale</w:t>
        </w:r>
      </w:hyperlink>
    </w:p>
    <w:p w14:paraId="4A19134A" w14:textId="383D928A" w:rsidR="00877C2F" w:rsidRDefault="00877C2F" w:rsidP="009E3567">
      <w:pPr>
        <w:rPr>
          <w:lang w:val="it-IT"/>
        </w:rPr>
      </w:pPr>
      <w:r>
        <w:rPr>
          <w:lang w:val="it-IT"/>
        </w:rPr>
        <w:br w:type="page"/>
      </w:r>
    </w:p>
    <w:p w14:paraId="3F05EBA7" w14:textId="0A9DD92B" w:rsidR="009E3567" w:rsidRDefault="009E3567" w:rsidP="00877C2F">
      <w:pPr>
        <w:pStyle w:val="Titolo2"/>
      </w:pPr>
      <w:r w:rsidRPr="009E3567">
        <w:lastRenderedPageBreak/>
        <w:t xml:space="preserve">Ramadan and Hari Raya: A Month of Faith </w:t>
      </w:r>
      <w:proofErr w:type="spellStart"/>
      <w:r w:rsidRPr="009E3567">
        <w:t>Culminating</w:t>
      </w:r>
      <w:proofErr w:type="spellEnd"/>
      <w:r w:rsidRPr="009E3567">
        <w:t xml:space="preserve"> in </w:t>
      </w:r>
      <w:proofErr w:type="spellStart"/>
      <w:r w:rsidRPr="009E3567">
        <w:t>Joyous</w:t>
      </w:r>
      <w:proofErr w:type="spellEnd"/>
      <w:r w:rsidRPr="009E3567">
        <w:t xml:space="preserve"> </w:t>
      </w:r>
      <w:proofErr w:type="spellStart"/>
      <w:r w:rsidRPr="009E3567">
        <w:t>Celebration</w:t>
      </w:r>
      <w:proofErr w:type="spellEnd"/>
    </w:p>
    <w:p w14:paraId="7D5924FE" w14:textId="77777777" w:rsidR="00877C2F" w:rsidRPr="00877C2F" w:rsidRDefault="00877C2F" w:rsidP="00877C2F">
      <w:pPr>
        <w:rPr>
          <w:lang w:val="it-IT"/>
        </w:rPr>
      </w:pPr>
    </w:p>
    <w:p w14:paraId="612E437A" w14:textId="6216AC4F" w:rsidR="009E3567" w:rsidRPr="009E3567" w:rsidRDefault="003748CA" w:rsidP="009E3567">
      <w:r>
        <w:t>During Ramadan, the ninth month of the Islamic lunar calendar, Malaysian Muslims fast from dawn to sunset for 30 days, promoting spiritual reflection, self-discipline, and community cooperation. In Malaysia, fasting lasts from 5:30 AM to 7:30 PM, depending on dawn and sunset schedules. During this time, Muslims abstain from food, drink, smoking, and other physical demands, focussing on spiritual development, prayer, and charity.</w:t>
      </w:r>
    </w:p>
    <w:p w14:paraId="46DF890B" w14:textId="66932BC9" w:rsidR="009E3567" w:rsidRPr="009E3567" w:rsidRDefault="003748CA" w:rsidP="009E3567">
      <w:r>
        <w:t xml:space="preserve">Malaysians eagerly await the announcement from the </w:t>
      </w:r>
      <w:proofErr w:type="spellStart"/>
      <w:r w:rsidRPr="00072577">
        <w:rPr>
          <w:i/>
          <w:iCs/>
        </w:rPr>
        <w:t>Penyimpan</w:t>
      </w:r>
      <w:proofErr w:type="spellEnd"/>
      <w:r w:rsidRPr="00072577">
        <w:rPr>
          <w:i/>
          <w:iCs/>
        </w:rPr>
        <w:t xml:space="preserve"> Mohor Besar Raja-Raja</w:t>
      </w:r>
      <w:r>
        <w:t xml:space="preserve"> (Keeper of the Rulers' Seal) that Ramadan has begun, based on verification from observation stations across the country. Daily life adapts: many restaurants and cafés remain open, but with reduced seating or curtained spaces for privacy, to accommodate people fasting. Non-Muslims show solidarity by refraining from eating, drinking, or smoking in public during daylight hours due to cultural considerations.</w:t>
      </w:r>
    </w:p>
    <w:p w14:paraId="08995027" w14:textId="265A1A51" w:rsidR="009E3567" w:rsidRPr="009E3567" w:rsidRDefault="003748CA" w:rsidP="009E3567">
      <w:r>
        <w:t xml:space="preserve">As the evening comes, families and communities assemble for </w:t>
      </w:r>
      <w:proofErr w:type="spellStart"/>
      <w:r>
        <w:t>buka</w:t>
      </w:r>
      <w:proofErr w:type="spellEnd"/>
      <w:r>
        <w:t xml:space="preserve"> </w:t>
      </w:r>
      <w:proofErr w:type="spellStart"/>
      <w:r>
        <w:t>puasa</w:t>
      </w:r>
      <w:proofErr w:type="spellEnd"/>
      <w:r>
        <w:t xml:space="preserve"> (iftar)—breaking fast together. Islamic tradition dictates that meals begin with dates and water, followed by lavish spreads of bubur </w:t>
      </w:r>
      <w:proofErr w:type="spellStart"/>
      <w:r>
        <w:t>lambuk</w:t>
      </w:r>
      <w:proofErr w:type="spellEnd"/>
      <w:r>
        <w:t xml:space="preserve"> (savoury porridge), rice dishes, and </w:t>
      </w:r>
      <w:proofErr w:type="spellStart"/>
      <w:r>
        <w:t>kuih-muih</w:t>
      </w:r>
      <w:proofErr w:type="spellEnd"/>
      <w:r>
        <w:t xml:space="preserve"> (traditional sweets).</w:t>
      </w:r>
      <w:r w:rsidR="00072577">
        <w:t xml:space="preserve"> </w:t>
      </w:r>
      <w:r w:rsidRPr="00072577">
        <w:rPr>
          <w:i/>
          <w:iCs/>
        </w:rPr>
        <w:t>Ramadan Bazaars</w:t>
      </w:r>
      <w:r>
        <w:t xml:space="preserve"> (temporary street markets) provide typical Malaysian cuisine, including </w:t>
      </w:r>
      <w:r w:rsidRPr="00072577">
        <w:rPr>
          <w:i/>
          <w:iCs/>
        </w:rPr>
        <w:t>satay</w:t>
      </w:r>
      <w:r>
        <w:t xml:space="preserve"> (grilled pork skewers), </w:t>
      </w:r>
      <w:proofErr w:type="spellStart"/>
      <w:r w:rsidRPr="00072577">
        <w:rPr>
          <w:i/>
          <w:iCs/>
        </w:rPr>
        <w:t>murtabak</w:t>
      </w:r>
      <w:proofErr w:type="spellEnd"/>
      <w:r w:rsidRPr="00072577">
        <w:rPr>
          <w:i/>
          <w:iCs/>
        </w:rPr>
        <w:t xml:space="preserve"> </w:t>
      </w:r>
      <w:r>
        <w:t xml:space="preserve">(stuffed pancakes), </w:t>
      </w:r>
      <w:proofErr w:type="spellStart"/>
      <w:r w:rsidRPr="00072577">
        <w:rPr>
          <w:i/>
          <w:iCs/>
        </w:rPr>
        <w:t>lemang</w:t>
      </w:r>
      <w:proofErr w:type="spellEnd"/>
      <w:r>
        <w:t xml:space="preserve"> (glutinous rice cooked in bamboo), and refreshing drinks like air </w:t>
      </w:r>
      <w:proofErr w:type="spellStart"/>
      <w:r w:rsidRPr="00072577">
        <w:rPr>
          <w:i/>
          <w:iCs/>
        </w:rPr>
        <w:t>kathira</w:t>
      </w:r>
      <w:proofErr w:type="spellEnd"/>
      <w:r>
        <w:t>. These bazaars provide a joyous, sensory-rich environment in which communities may shop, socialise, and rejoice together.</w:t>
      </w:r>
    </w:p>
    <w:p w14:paraId="7CA4A3E2" w14:textId="4064BC3D" w:rsidR="009E3567" w:rsidRPr="009E3567" w:rsidRDefault="003748CA" w:rsidP="009E3567">
      <w:r>
        <w:t xml:space="preserve">During Ramadan, spiritual rituals intensify. Every night, Muslims gather in mosques for </w:t>
      </w:r>
      <w:r w:rsidRPr="00072577">
        <w:rPr>
          <w:i/>
          <w:iCs/>
        </w:rPr>
        <w:t xml:space="preserve">tarawih </w:t>
      </w:r>
      <w:r>
        <w:t xml:space="preserve">prayers, which promote togetherness and devotion. Many people practise </w:t>
      </w:r>
      <w:proofErr w:type="spellStart"/>
      <w:r w:rsidRPr="00072577">
        <w:rPr>
          <w:i/>
          <w:iCs/>
        </w:rPr>
        <w:t>tadarrus</w:t>
      </w:r>
      <w:proofErr w:type="spellEnd"/>
      <w:r>
        <w:t xml:space="preserve"> (reciting the Quran) and attend religious seminars to strengthen their faith. Muslims consider the last ten nights, known as </w:t>
      </w:r>
      <w:proofErr w:type="spellStart"/>
      <w:r w:rsidRPr="00072577">
        <w:rPr>
          <w:i/>
          <w:iCs/>
        </w:rPr>
        <w:t>Lailatul</w:t>
      </w:r>
      <w:proofErr w:type="spellEnd"/>
      <w:r w:rsidRPr="00072577">
        <w:rPr>
          <w:i/>
          <w:iCs/>
        </w:rPr>
        <w:t xml:space="preserve"> Qadar</w:t>
      </w:r>
      <w:r>
        <w:t xml:space="preserve"> (the Night of Decree), to be very auspicious and bring them tremendous blessings.</w:t>
      </w:r>
    </w:p>
    <w:p w14:paraId="53300C63" w14:textId="01D03533" w:rsidR="009E3567" w:rsidRPr="009E3567" w:rsidRDefault="003748CA" w:rsidP="009E3567">
      <w:r>
        <w:t>Ramadan ends with Eid al-Fitr, a one-to-two-day festival that can last up to a month, marking the conclusion of fasting. Eid begins with early morning prayers in mosques, followed by the practice of "</w:t>
      </w:r>
      <w:proofErr w:type="spellStart"/>
      <w:r w:rsidRPr="00072577">
        <w:rPr>
          <w:i/>
          <w:iCs/>
        </w:rPr>
        <w:t>bermaafan</w:t>
      </w:r>
      <w:proofErr w:type="spellEnd"/>
      <w:r>
        <w:t>"—seeking forgiveness from parents, elders, relatives, and friends for previous wrongdoings, exchanging greetings of "</w:t>
      </w:r>
      <w:r w:rsidRPr="00072577">
        <w:rPr>
          <w:i/>
          <w:iCs/>
        </w:rPr>
        <w:t>Selamat Hari Raya</w:t>
      </w:r>
      <w:r>
        <w:t>" and "</w:t>
      </w:r>
      <w:r w:rsidRPr="00072577">
        <w:rPr>
          <w:i/>
          <w:iCs/>
        </w:rPr>
        <w:t>Maaf Zahir dan Batin</w:t>
      </w:r>
      <w:r>
        <w:t xml:space="preserve">" (forgive me for any wrongdoings). Families wear traditional </w:t>
      </w:r>
      <w:r w:rsidRPr="00072577">
        <w:rPr>
          <w:i/>
          <w:iCs/>
        </w:rPr>
        <w:t xml:space="preserve">baju </w:t>
      </w:r>
      <w:proofErr w:type="spellStart"/>
      <w:r w:rsidRPr="00072577">
        <w:rPr>
          <w:i/>
          <w:iCs/>
        </w:rPr>
        <w:t>kurung</w:t>
      </w:r>
      <w:proofErr w:type="spellEnd"/>
      <w:r>
        <w:t xml:space="preserve">, </w:t>
      </w:r>
      <w:r w:rsidRPr="00072577">
        <w:rPr>
          <w:i/>
          <w:iCs/>
        </w:rPr>
        <w:t xml:space="preserve">baju </w:t>
      </w:r>
      <w:proofErr w:type="spellStart"/>
      <w:r w:rsidRPr="00072577">
        <w:rPr>
          <w:i/>
          <w:iCs/>
        </w:rPr>
        <w:t>Melayu</w:t>
      </w:r>
      <w:proofErr w:type="spellEnd"/>
      <w:r>
        <w:t xml:space="preserve">, or </w:t>
      </w:r>
      <w:r w:rsidRPr="00072577">
        <w:rPr>
          <w:i/>
          <w:iCs/>
        </w:rPr>
        <w:t>kebaya</w:t>
      </w:r>
      <w:r>
        <w:t xml:space="preserve">, homes are </w:t>
      </w:r>
      <w:r>
        <w:lastRenderedPageBreak/>
        <w:t xml:space="preserve">decked with lights and ketupat-shaped lanterns, and extravagant feasts include </w:t>
      </w:r>
      <w:r w:rsidRPr="00072577">
        <w:rPr>
          <w:i/>
          <w:iCs/>
        </w:rPr>
        <w:t>ketupat</w:t>
      </w:r>
      <w:r>
        <w:t xml:space="preserve"> (rice cakes), </w:t>
      </w:r>
      <w:r w:rsidRPr="00072577">
        <w:rPr>
          <w:i/>
          <w:iCs/>
        </w:rPr>
        <w:t>rendang</w:t>
      </w:r>
      <w:r>
        <w:t xml:space="preserve">, </w:t>
      </w:r>
      <w:proofErr w:type="spellStart"/>
      <w:r w:rsidRPr="00072577">
        <w:rPr>
          <w:i/>
          <w:iCs/>
        </w:rPr>
        <w:t>lemang</w:t>
      </w:r>
      <w:proofErr w:type="spellEnd"/>
      <w:r>
        <w:t xml:space="preserve">, and </w:t>
      </w:r>
      <w:proofErr w:type="spellStart"/>
      <w:r w:rsidRPr="00072577">
        <w:rPr>
          <w:i/>
          <w:iCs/>
        </w:rPr>
        <w:t>serunding</w:t>
      </w:r>
      <w:proofErr w:type="spellEnd"/>
      <w:r>
        <w:t>.</w:t>
      </w:r>
    </w:p>
    <w:p w14:paraId="75581265" w14:textId="501D029D" w:rsidR="009E3567" w:rsidRPr="009E3567" w:rsidRDefault="003748CA" w:rsidP="009E3567">
      <w:r>
        <w:t>Malaysia's "</w:t>
      </w:r>
      <w:r w:rsidRPr="00072577">
        <w:rPr>
          <w:i/>
          <w:iCs/>
        </w:rPr>
        <w:t>Muhibbah</w:t>
      </w:r>
      <w:r>
        <w:t>" spirit (friendship, tolerance, respect, and understanding) is embodied by the "open house" tradition, which is now also practiced by Indian and Chinese communities during festivals. This tradition involves welcoming friends, relatives, and strangers into homes with food and hospitality. Hari Raya symbolises Malaysia's multicultural peace, with non-Muslim Malaysians visiting Muslim friends' open houses to share in celebrations that transcend religious borders and promote Malaysian society's togetherness and variety.</w:t>
      </w:r>
    </w:p>
    <w:p w14:paraId="4EC6A420" w14:textId="557477C9" w:rsidR="009E3567" w:rsidRPr="009E3567" w:rsidRDefault="009E3567" w:rsidP="009E3567">
      <w:pPr>
        <w:rPr>
          <w:lang w:val="it-IT"/>
        </w:rPr>
      </w:pPr>
      <w:proofErr w:type="spellStart"/>
      <w:r w:rsidRPr="009E3567">
        <w:rPr>
          <w:lang w:val="it-IT"/>
        </w:rPr>
        <w:t>Resources</w:t>
      </w:r>
      <w:proofErr w:type="spellEnd"/>
      <w:r w:rsidRPr="009E3567">
        <w:rPr>
          <w:lang w:val="it-IT"/>
        </w:rPr>
        <w:t>:</w:t>
      </w:r>
    </w:p>
    <w:p w14:paraId="35934E25" w14:textId="77777777" w:rsidR="009E3567" w:rsidRPr="009E3567" w:rsidRDefault="009E3567" w:rsidP="009E3567">
      <w:pPr>
        <w:numPr>
          <w:ilvl w:val="0"/>
          <w:numId w:val="9"/>
        </w:numPr>
      </w:pPr>
      <w:hyperlink r:id="rId44" w:tgtFrame="_blank" w:history="1">
        <w:r w:rsidRPr="009E3567">
          <w:rPr>
            <w:rStyle w:val="Collegamentoipertestuale"/>
          </w:rPr>
          <w:t>Malaysia During Ramadan: What Expats Should Know - Expats Malaysia</w:t>
        </w:r>
      </w:hyperlink>
    </w:p>
    <w:p w14:paraId="6F29B835" w14:textId="77777777" w:rsidR="009E3567" w:rsidRPr="009E3567" w:rsidRDefault="009E3567" w:rsidP="009E3567">
      <w:pPr>
        <w:numPr>
          <w:ilvl w:val="0"/>
          <w:numId w:val="9"/>
        </w:numPr>
      </w:pPr>
      <w:hyperlink r:id="rId45" w:tgtFrame="_blank" w:history="1">
        <w:r w:rsidRPr="009E3567">
          <w:rPr>
            <w:rStyle w:val="Collegamentoipertestuale"/>
          </w:rPr>
          <w:t>Ramadan Traditions in Malaysia: A Month of Faith and Unity - Mahajaya</w:t>
        </w:r>
      </w:hyperlink>
    </w:p>
    <w:p w14:paraId="2E8CB022" w14:textId="77777777" w:rsidR="009E3567" w:rsidRPr="009E3567" w:rsidRDefault="009E3567" w:rsidP="009E3567">
      <w:pPr>
        <w:numPr>
          <w:ilvl w:val="0"/>
          <w:numId w:val="9"/>
        </w:numPr>
      </w:pPr>
      <w:hyperlink r:id="rId46" w:tgtFrame="_blank" w:history="1">
        <w:r w:rsidRPr="009E3567">
          <w:rPr>
            <w:rStyle w:val="Collegamentoipertestuale"/>
          </w:rPr>
          <w:t>A Joyous Hari Raya Celebration by Malaysians - Press Agency</w:t>
        </w:r>
      </w:hyperlink>
    </w:p>
    <w:p w14:paraId="664DCAF6" w14:textId="77777777" w:rsidR="009E3567" w:rsidRPr="009E3567" w:rsidRDefault="009E3567" w:rsidP="009E3567">
      <w:pPr>
        <w:numPr>
          <w:ilvl w:val="0"/>
          <w:numId w:val="9"/>
        </w:numPr>
      </w:pPr>
      <w:hyperlink r:id="rId47" w:tgtFrame="_blank" w:history="1">
        <w:r w:rsidRPr="009E3567">
          <w:rPr>
            <w:rStyle w:val="Collegamentoipertestuale"/>
          </w:rPr>
          <w:t xml:space="preserve">The Best Ways </w:t>
        </w:r>
        <w:proofErr w:type="gramStart"/>
        <w:r w:rsidRPr="009E3567">
          <w:rPr>
            <w:rStyle w:val="Collegamentoipertestuale"/>
          </w:rPr>
          <w:t>To</w:t>
        </w:r>
        <w:proofErr w:type="gramEnd"/>
        <w:r w:rsidRPr="009E3567">
          <w:rPr>
            <w:rStyle w:val="Collegamentoipertestuale"/>
          </w:rPr>
          <w:t xml:space="preserve"> Celebrate Hari Raya Aidilfitri (Eid) In Malaysia - UPM</w:t>
        </w:r>
      </w:hyperlink>
    </w:p>
    <w:p w14:paraId="51702B90" w14:textId="77777777" w:rsidR="009E3567" w:rsidRPr="009E3567" w:rsidRDefault="009E3567" w:rsidP="009E3567">
      <w:pPr>
        <w:numPr>
          <w:ilvl w:val="0"/>
          <w:numId w:val="9"/>
        </w:numPr>
      </w:pPr>
      <w:hyperlink r:id="rId48" w:tgtFrame="_blank" w:history="1">
        <w:r w:rsidRPr="009E3567">
          <w:rPr>
            <w:rStyle w:val="Collegamentoipertestuale"/>
          </w:rPr>
          <w:t>Hari Raya Customs that Bind Family and Community - Families for Life</w:t>
        </w:r>
      </w:hyperlink>
    </w:p>
    <w:p w14:paraId="5744183D" w14:textId="77777777" w:rsidR="009E3567" w:rsidRPr="009E3567" w:rsidRDefault="009E3567" w:rsidP="009E3567">
      <w:pPr>
        <w:numPr>
          <w:ilvl w:val="0"/>
          <w:numId w:val="9"/>
        </w:numPr>
      </w:pPr>
      <w:hyperlink r:id="rId49" w:tgtFrame="_blank" w:history="1">
        <w:r w:rsidRPr="009E3567">
          <w:rPr>
            <w:rStyle w:val="Collegamentoipertestuale"/>
          </w:rPr>
          <w:t>You've been invited to an Open House: Hari Raya Traditions - EMGS</w:t>
        </w:r>
      </w:hyperlink>
    </w:p>
    <w:p w14:paraId="6A62CFB3" w14:textId="6B273073" w:rsidR="00877C2F" w:rsidRDefault="00877C2F" w:rsidP="009E3567">
      <w:pPr>
        <w:rPr>
          <w:lang w:val="it-IT"/>
        </w:rPr>
      </w:pPr>
      <w:r>
        <w:rPr>
          <w:lang w:val="it-IT"/>
        </w:rPr>
        <w:br w:type="page"/>
      </w:r>
    </w:p>
    <w:p w14:paraId="6BC6E350" w14:textId="526DA8B4" w:rsidR="009E3567" w:rsidRDefault="009E3567" w:rsidP="00877C2F">
      <w:pPr>
        <w:pStyle w:val="Titolo2"/>
      </w:pPr>
      <w:r w:rsidRPr="009E3567">
        <w:lastRenderedPageBreak/>
        <w:t>Malaysia's Multicultural Harmony: Three Communities, One Nation</w:t>
      </w:r>
    </w:p>
    <w:p w14:paraId="1BBB0359" w14:textId="77777777" w:rsidR="00877C2F" w:rsidRPr="00877C2F" w:rsidRDefault="00877C2F" w:rsidP="00877C2F">
      <w:pPr>
        <w:rPr>
          <w:lang w:val="it-IT"/>
        </w:rPr>
      </w:pPr>
    </w:p>
    <w:p w14:paraId="480B535F" w14:textId="2997AEAF" w:rsidR="009E3567" w:rsidRPr="009E3567" w:rsidRDefault="00494B9F" w:rsidP="009E3567">
      <w:r>
        <w:t>Malaysia is a unique example of multiculturalism, with three major ethnic groups coexisting peacefully: Malay (69.4% of the population, including indigenous Bumiputera groups from Sabah and Sarawak), Chinese (23.2%), and Indian (6.7%, mostly Tamil). Malaysia's diversity stems from purposeful nation-building since 1957, when top delegates from three communities established a parliamentary democracy built on compromise and mutual respect.</w:t>
      </w:r>
    </w:p>
    <w:p w14:paraId="758A3F25" w14:textId="1E422B0E" w:rsidR="009E3567" w:rsidRPr="009E3567" w:rsidRDefault="00494B9F" w:rsidP="009E3567">
      <w:r>
        <w:t>The Malaysian Constitution offered full citizenship to Chinese and Indian people, while also ensuring religious freedom and cultural practices. The governance framework kept Malaysian sultans in ceremonial capacities, rotating a ceremonial monarch. The Malay majority would gain political power through collaboration with the Chinese and Indian communities. Since independence, the multi-ethnic United Malay Nationalist Organisation (UMNO) has maintained a delicate equilibrium.</w:t>
      </w:r>
    </w:p>
    <w:p w14:paraId="53A57443" w14:textId="7A8ECD5E" w:rsidR="009E3567" w:rsidRPr="009E3567" w:rsidRDefault="00494B9F" w:rsidP="009E3567">
      <w:r>
        <w:t xml:space="preserve">Malaysia's multiculturalism is evident in daily life, with Malay, Mandarin, </w:t>
      </w:r>
      <w:proofErr w:type="spellStart"/>
      <w:r>
        <w:t>Hokkien</w:t>
      </w:r>
      <w:proofErr w:type="spellEnd"/>
      <w:r>
        <w:t>, Cantonese, Tamil, Hindi, Gujarati, and Punjabi spoken in "</w:t>
      </w:r>
      <w:r w:rsidRPr="00072577">
        <w:rPr>
          <w:i/>
          <w:iCs/>
        </w:rPr>
        <w:t>Bahasa Rojak</w:t>
      </w:r>
      <w:r>
        <w:t>" (mixed language) conversations. Religious diversity flourishes, with mosques, Buddhist temples, Hindu shrines, Sikh gurdwaras, and Christian churches all within blocks of each other. The "open house" custom of welcoming visitors during religious festivals has expanded from Malay Hari Raya to Indian Deepavali and Chinese New Year, promoting intercommunal camaraderie.</w:t>
      </w:r>
    </w:p>
    <w:p w14:paraId="0D6A1811" w14:textId="63C29AC0" w:rsidR="009E3567" w:rsidRPr="009E3567" w:rsidRDefault="00494B9F" w:rsidP="009E3567">
      <w:r>
        <w:t>Challenges exist. In the 1970s, the New Economic Policy (NEP) implemented affirmative action for Malays to reduce economic imbalances, sparking ongoing controversies about justice. Despite tensions, Malaysians are increasingly forming cordial relationships across ethnic and religious divides. According to historian Roxane Harvey Gudeman, Malaysia has successfully created a multicultural nation-state with minimal conflict and growing common ground. After growing up with Indian family friends and Chinese classmates, a Malaysian interviewed stated, "The three communities have their own strengths and weaknesses, we have learnt to use them to our collective advantage and we are all better as the sum of all parts."</w:t>
      </w:r>
    </w:p>
    <w:p w14:paraId="3A2A02F7" w14:textId="0C7660B7" w:rsidR="009E3567" w:rsidRPr="009E3567" w:rsidRDefault="00494B9F" w:rsidP="009E3567">
      <w:r>
        <w:t xml:space="preserve">Malaysians enjoy foods from many cultures, such nasi lemak (Malay), char kway teow (Chinese), and roti </w:t>
      </w:r>
      <w:proofErr w:type="spellStart"/>
      <w:r>
        <w:t>canai</w:t>
      </w:r>
      <w:proofErr w:type="spellEnd"/>
      <w:r>
        <w:t xml:space="preserve"> (Indian-influenced), creating a shared culinary identity that transcends ethnic differences. According to a single witness: "While Malaysia generally stays under the radar, it is one of Asia's most friendly and tolerant countries where its three major ethnic communities live mostly in harmony"</w:t>
      </w:r>
      <w:r w:rsidR="00D70A38">
        <w:t xml:space="preserve">. </w:t>
      </w:r>
      <w:r>
        <w:t xml:space="preserve">This achievement demonstrates how variety can be a strength when combined with </w:t>
      </w:r>
      <w:r>
        <w:lastRenderedPageBreak/>
        <w:t>mutual respect, legal protections, and economic opportunity, providing lessons for multiethnic cultures elsewhere.</w:t>
      </w:r>
    </w:p>
    <w:p w14:paraId="78C09FCF" w14:textId="458CD4BE" w:rsidR="009E3567" w:rsidRPr="009E3567" w:rsidRDefault="009E3567" w:rsidP="009E3567">
      <w:pPr>
        <w:rPr>
          <w:lang w:val="it-IT"/>
        </w:rPr>
      </w:pPr>
      <w:proofErr w:type="spellStart"/>
      <w:r w:rsidRPr="009E3567">
        <w:rPr>
          <w:lang w:val="it-IT"/>
        </w:rPr>
        <w:t>R</w:t>
      </w:r>
      <w:r>
        <w:rPr>
          <w:lang w:val="it-IT"/>
        </w:rPr>
        <w:t>esources</w:t>
      </w:r>
      <w:proofErr w:type="spellEnd"/>
      <w:r w:rsidRPr="009E3567">
        <w:rPr>
          <w:lang w:val="it-IT"/>
        </w:rPr>
        <w:t>:</w:t>
      </w:r>
    </w:p>
    <w:p w14:paraId="10BFBF7D" w14:textId="77777777" w:rsidR="009E3567" w:rsidRPr="009E3567" w:rsidRDefault="009E3567" w:rsidP="009E3567">
      <w:pPr>
        <w:numPr>
          <w:ilvl w:val="0"/>
          <w:numId w:val="10"/>
        </w:numPr>
      </w:pPr>
      <w:hyperlink r:id="rId50" w:tgtFrame="_blank" w:history="1">
        <w:r w:rsidRPr="009E3567">
          <w:rPr>
            <w:rStyle w:val="Collegamentoipertestuale"/>
          </w:rPr>
          <w:t>Multiculturalism in Malaysia: Individual Harmony, Group... - Digital Commons</w:t>
        </w:r>
      </w:hyperlink>
    </w:p>
    <w:p w14:paraId="2721D87B" w14:textId="77777777" w:rsidR="009E3567" w:rsidRPr="009E3567" w:rsidRDefault="009E3567" w:rsidP="009E3567">
      <w:pPr>
        <w:numPr>
          <w:ilvl w:val="0"/>
          <w:numId w:val="10"/>
        </w:numPr>
      </w:pPr>
      <w:hyperlink r:id="rId51" w:tgtFrame="_blank" w:history="1">
        <w:r w:rsidRPr="009E3567">
          <w:rPr>
            <w:rStyle w:val="Collegamentoipertestuale"/>
          </w:rPr>
          <w:t>Exploring Communal Harmony of Malaysia's Culturally and... - IIUM Journal</w:t>
        </w:r>
      </w:hyperlink>
    </w:p>
    <w:p w14:paraId="587AB7C1" w14:textId="77777777" w:rsidR="009E3567" w:rsidRPr="009E3567" w:rsidRDefault="009E3567" w:rsidP="009E3567">
      <w:pPr>
        <w:numPr>
          <w:ilvl w:val="0"/>
          <w:numId w:val="10"/>
        </w:numPr>
      </w:pPr>
      <w:hyperlink r:id="rId52" w:tgtFrame="_blank" w:history="1">
        <w:r w:rsidRPr="009E3567">
          <w:rPr>
            <w:rStyle w:val="Collegamentoipertestuale"/>
          </w:rPr>
          <w:t>Malaysia's harmonious approach to life - BBC</w:t>
        </w:r>
      </w:hyperlink>
    </w:p>
    <w:p w14:paraId="76E8557B" w14:textId="77777777" w:rsidR="009E3567" w:rsidRPr="009E3567" w:rsidRDefault="009E3567" w:rsidP="009E3567">
      <w:pPr>
        <w:numPr>
          <w:ilvl w:val="0"/>
          <w:numId w:val="10"/>
        </w:numPr>
      </w:pPr>
      <w:hyperlink r:id="rId53" w:tgtFrame="_blank" w:history="1">
        <w:r w:rsidRPr="009E3567">
          <w:rPr>
            <w:rStyle w:val="Collegamentoipertestuale"/>
          </w:rPr>
          <w:t>Multicultural Policies in Malaysia: Challenges, Successes, and... - Georgetown Journal</w:t>
        </w:r>
      </w:hyperlink>
    </w:p>
    <w:p w14:paraId="4A243EE0" w14:textId="77777777" w:rsidR="009E3567" w:rsidRPr="009E3567" w:rsidRDefault="009E3567" w:rsidP="009E3567">
      <w:pPr>
        <w:numPr>
          <w:ilvl w:val="0"/>
          <w:numId w:val="10"/>
        </w:numPr>
      </w:pPr>
      <w:hyperlink r:id="rId54" w:tgtFrame="_blank" w:history="1">
        <w:r w:rsidRPr="009E3567">
          <w:rPr>
            <w:rStyle w:val="Collegamentoipertestuale"/>
          </w:rPr>
          <w:t>Malaysia as a Multicultural Society - CORE</w:t>
        </w:r>
      </w:hyperlink>
    </w:p>
    <w:p w14:paraId="6B8D067E" w14:textId="67FA3CED" w:rsidR="00877C2F" w:rsidRDefault="00877C2F" w:rsidP="009E3567">
      <w:pPr>
        <w:rPr>
          <w:lang w:val="it-IT"/>
        </w:rPr>
      </w:pPr>
      <w:r>
        <w:rPr>
          <w:lang w:val="it-IT"/>
        </w:rPr>
        <w:br w:type="page"/>
      </w:r>
    </w:p>
    <w:p w14:paraId="1C3EF7ED" w14:textId="77777777" w:rsidR="009E3567" w:rsidRDefault="009E3567" w:rsidP="00877C2F">
      <w:pPr>
        <w:pStyle w:val="Titolo1"/>
      </w:pPr>
      <w:r w:rsidRPr="00877C2F">
        <w:lastRenderedPageBreak/>
        <w:t>TOURISM SUNDAY</w:t>
      </w:r>
    </w:p>
    <w:p w14:paraId="51D4839F" w14:textId="77777777" w:rsidR="00877C2F" w:rsidRPr="00877C2F" w:rsidRDefault="00877C2F" w:rsidP="00877C2F"/>
    <w:p w14:paraId="36BA0528" w14:textId="23BC96A9" w:rsidR="009E3567" w:rsidRDefault="009E3567" w:rsidP="00877C2F">
      <w:pPr>
        <w:pStyle w:val="Titolo2"/>
      </w:pPr>
      <w:r w:rsidRPr="009E3567">
        <w:t xml:space="preserve">Kuala Lumpur Essentials: Petronas Towers, Merdeka </w:t>
      </w:r>
      <w:proofErr w:type="spellStart"/>
      <w:r w:rsidRPr="009E3567">
        <w:t>Square</w:t>
      </w:r>
      <w:proofErr w:type="spellEnd"/>
      <w:r w:rsidRPr="009E3567">
        <w:t xml:space="preserve"> &amp; KL Tower</w:t>
      </w:r>
    </w:p>
    <w:p w14:paraId="215C6E22" w14:textId="77777777" w:rsidR="00877C2F" w:rsidRPr="00877C2F" w:rsidRDefault="00877C2F" w:rsidP="00877C2F">
      <w:pPr>
        <w:rPr>
          <w:lang w:val="it-IT"/>
        </w:rPr>
      </w:pPr>
    </w:p>
    <w:p w14:paraId="1964A301" w14:textId="6AA32DAB" w:rsidR="009E3567" w:rsidRPr="009E3567" w:rsidRDefault="00494B9F" w:rsidP="009E3567">
      <w:r>
        <w:t xml:space="preserve">Kuala Lumpur, Malaysia's dynamic capital, offers visitors a comprehensive Malaysian experience integrating modern architecture, colonial heritage, and vibrant culture, with most renowned sites concentrated in conveniently accessible districts. From 1998 until 2004, the 88-story, 451.9-meter Petronas Twin Towers were the highest buildings in the world, defining the city's modern identity. Skybridge (41st-42nd floors) and Observation Deck (86th floor) offer stunning 360-degree views of Kuala Lumpur City </w:t>
      </w:r>
      <w:proofErr w:type="spellStart"/>
      <w:r>
        <w:t>Centre.Book</w:t>
      </w:r>
      <w:proofErr w:type="spellEnd"/>
      <w:r>
        <w:t xml:space="preserve"> skip-the-line tickets (about RM 85) online weeks in advance. For best photographs and less crowds, visit early morning (8:00-9:00 AM) or at dusk.</w:t>
      </w:r>
    </w:p>
    <w:p w14:paraId="44CE1E2D" w14:textId="797E84BE" w:rsidR="009E3567" w:rsidRPr="009E3567" w:rsidRDefault="00494B9F" w:rsidP="009E3567">
      <w:r>
        <w:t xml:space="preserve">Suria KLCC, the upmarket shopping mall at the towers' base, features international brands, eateries, </w:t>
      </w:r>
      <w:proofErr w:type="spellStart"/>
      <w:r>
        <w:t>Petrosains</w:t>
      </w:r>
      <w:proofErr w:type="spellEnd"/>
      <w:r>
        <w:t xml:space="preserve"> scientific exploration centre, and Dewan </w:t>
      </w:r>
      <w:proofErr w:type="spellStart"/>
      <w:r>
        <w:t>Filharmonik</w:t>
      </w:r>
      <w:proofErr w:type="spellEnd"/>
      <w:r>
        <w:t xml:space="preserve"> Petronas performance theatre. Adjacent KLCC Park offers 50 acres of green space, including walking pathways, fountains, a playground, and the nightly Lake Symphony light and water display, which features the illuminated towers as a backdrop. The neighbouring Aquaria KLCC is a 90-meter underwater tunnel that showcases marine life from Malaysia and beyond.</w:t>
      </w:r>
    </w:p>
    <w:p w14:paraId="326882C2" w14:textId="1E0492C2" w:rsidR="009E3567" w:rsidRPr="009E3567" w:rsidRDefault="00494B9F" w:rsidP="009E3567">
      <w:r>
        <w:t>Merdeka Square (Dataran Merdeka, literally "Independence Square") is Malaysia's historical centre, where the Malaysian flag was first flown at midnight on August 31, 1957 to declare independence from British authority. The square boasts a 95-meter flagpole (one of the world's tallest), expansive cricket ground (a legacy of British colonialism), and stunning colonial-era buildings, including the Sultan Abdul Samad Building with its distinctive Moorish-style architecture featuring domes, arches, and a clock tower. The KL Gallery in the square showcases historical photos of Kuala Lumpur's development from a tin-mining hamlet to a contemporary metropolis.</w:t>
      </w:r>
    </w:p>
    <w:p w14:paraId="6E6D2138" w14:textId="7912121B" w:rsidR="009E3567" w:rsidRPr="009E3567" w:rsidRDefault="00494B9F" w:rsidP="009E3567">
      <w:r>
        <w:t>KL Tower (Menara Kuala Lumpur), the world's 7th tallest telecommunications tower, provides a unique perspective. The observation deck offers breathtaking views, while the Sky Deck (open-air platform) and Sky Box (glass-floor section suspended over the edge) give thrilling experiences. Atmosphere 360, a revolving restaurant, offers 360-degree views while dining. The tower is located within the Bukit Nanas Forest Reserve, a conserved rainforest near the city centre.</w:t>
      </w:r>
    </w:p>
    <w:p w14:paraId="6BA04BE4" w14:textId="074F03D9" w:rsidR="009E3567" w:rsidRPr="009E3567" w:rsidRDefault="00494B9F" w:rsidP="009E3567">
      <w:r>
        <w:lastRenderedPageBreak/>
        <w:t>For a full-day itinerary, start at Merdeka Square (9:00-10:30 AM) to explore colonial architecture and the KL Gallery. Then, visit the Petronas Towers Skybridge (11:00 AM, advance booking required), have lunch at Suria KLCC (11:00-2:30 PM), spend the afternoon at KLCC Park and Aquaria (3:00-5:00 PM), and watch the sunset at the KL Tower observation deck (6:00-7:30 PM). End the day with the Lake Symphony show (8:00 PM) and dinner at the </w:t>
      </w:r>
      <w:proofErr w:type="spellStart"/>
      <w:r>
        <w:t>KLCC.The</w:t>
      </w:r>
      <w:proofErr w:type="spellEnd"/>
      <w:r>
        <w:t xml:space="preserve"> LRT Kelana Jaya Line connects significant sites, including KLCC station for Petronas Towers and Masjid Jamek station near Merdeka Square.</w:t>
      </w:r>
    </w:p>
    <w:p w14:paraId="7F8C4F0D" w14:textId="39119B21" w:rsidR="009E3567" w:rsidRPr="009E3567" w:rsidRDefault="009E3567" w:rsidP="009E3567">
      <w:pPr>
        <w:rPr>
          <w:lang w:val="it-IT"/>
        </w:rPr>
      </w:pPr>
      <w:proofErr w:type="spellStart"/>
      <w:r w:rsidRPr="009E3567">
        <w:rPr>
          <w:lang w:val="it-IT"/>
        </w:rPr>
        <w:t>R</w:t>
      </w:r>
      <w:r>
        <w:rPr>
          <w:lang w:val="it-IT"/>
        </w:rPr>
        <w:t>esources</w:t>
      </w:r>
      <w:proofErr w:type="spellEnd"/>
      <w:r w:rsidRPr="009E3567">
        <w:rPr>
          <w:lang w:val="it-IT"/>
        </w:rPr>
        <w:t>:</w:t>
      </w:r>
    </w:p>
    <w:p w14:paraId="44C1B536" w14:textId="77777777" w:rsidR="009E3567" w:rsidRPr="009E3567" w:rsidRDefault="009E3567" w:rsidP="009E3567">
      <w:pPr>
        <w:numPr>
          <w:ilvl w:val="0"/>
          <w:numId w:val="11"/>
        </w:numPr>
        <w:rPr>
          <w:lang w:val="it-IT"/>
        </w:rPr>
      </w:pPr>
      <w:hyperlink r:id="rId55" w:tgtFrame="_blank" w:history="1">
        <w:proofErr w:type="spellStart"/>
        <w:r w:rsidRPr="009E3567">
          <w:rPr>
            <w:rStyle w:val="Collegamentoipertestuale"/>
            <w:lang w:val="it-IT"/>
          </w:rPr>
          <w:t>Visit</w:t>
        </w:r>
        <w:proofErr w:type="spellEnd"/>
        <w:r w:rsidRPr="009E3567">
          <w:rPr>
            <w:rStyle w:val="Collegamentoipertestuale"/>
            <w:lang w:val="it-IT"/>
          </w:rPr>
          <w:t xml:space="preserve"> Kuala Lumpur | Petronas Twin Towers | Batu Caves - </w:t>
        </w:r>
        <w:proofErr w:type="spellStart"/>
        <w:r w:rsidRPr="009E3567">
          <w:rPr>
            <w:rStyle w:val="Collegamentoipertestuale"/>
            <w:lang w:val="it-IT"/>
          </w:rPr>
          <w:t>Orana</w:t>
        </w:r>
        <w:proofErr w:type="spellEnd"/>
        <w:r w:rsidRPr="009E3567">
          <w:rPr>
            <w:rStyle w:val="Collegamentoipertestuale"/>
            <w:lang w:val="it-IT"/>
          </w:rPr>
          <w:t xml:space="preserve"> Travel</w:t>
        </w:r>
      </w:hyperlink>
    </w:p>
    <w:p w14:paraId="5651AC76" w14:textId="77777777" w:rsidR="009E3567" w:rsidRPr="009E3567" w:rsidRDefault="009E3567" w:rsidP="009E3567">
      <w:pPr>
        <w:numPr>
          <w:ilvl w:val="0"/>
          <w:numId w:val="11"/>
        </w:numPr>
      </w:pPr>
      <w:hyperlink r:id="rId56" w:tgtFrame="_blank" w:history="1">
        <w:r w:rsidRPr="009E3567">
          <w:rPr>
            <w:rStyle w:val="Collegamentoipertestuale"/>
          </w:rPr>
          <w:t>Iconic Landmarks: Petronas Towers, KL Tower &amp; Merdeka Square - My Travel Lane</w:t>
        </w:r>
      </w:hyperlink>
    </w:p>
    <w:p w14:paraId="16520E86" w14:textId="77777777" w:rsidR="009E3567" w:rsidRPr="009E3567" w:rsidRDefault="009E3567" w:rsidP="009E3567">
      <w:pPr>
        <w:numPr>
          <w:ilvl w:val="0"/>
          <w:numId w:val="11"/>
        </w:numPr>
      </w:pPr>
      <w:hyperlink r:id="rId57" w:tgtFrame="_blank" w:history="1">
        <w:r w:rsidRPr="009E3567">
          <w:rPr>
            <w:rStyle w:val="Collegamentoipertestuale"/>
          </w:rPr>
          <w:t xml:space="preserve">Merdeka Square, Kuala Lumpur - Book Tickets &amp; Tours - </w:t>
        </w:r>
        <w:proofErr w:type="spellStart"/>
        <w:r w:rsidRPr="009E3567">
          <w:rPr>
            <w:rStyle w:val="Collegamentoipertestuale"/>
          </w:rPr>
          <w:t>GetYourGuide</w:t>
        </w:r>
        <w:proofErr w:type="spellEnd"/>
      </w:hyperlink>
    </w:p>
    <w:p w14:paraId="6503F47B" w14:textId="77777777" w:rsidR="009E3567" w:rsidRPr="009E3567" w:rsidRDefault="009E3567" w:rsidP="009E3567">
      <w:pPr>
        <w:numPr>
          <w:ilvl w:val="0"/>
          <w:numId w:val="11"/>
        </w:numPr>
      </w:pPr>
      <w:hyperlink r:id="rId58" w:tgtFrame="_blank" w:history="1">
        <w:r w:rsidRPr="009E3567">
          <w:rPr>
            <w:rStyle w:val="Collegamentoipertestuale"/>
          </w:rPr>
          <w:t>Petronas Twin Towers and Top Nearby Sightseeing - Car4Hires</w:t>
        </w:r>
      </w:hyperlink>
    </w:p>
    <w:p w14:paraId="63C70FAA" w14:textId="77777777" w:rsidR="009E3567" w:rsidRPr="009E3567" w:rsidRDefault="009E3567" w:rsidP="009E3567">
      <w:pPr>
        <w:numPr>
          <w:ilvl w:val="0"/>
          <w:numId w:val="11"/>
        </w:numPr>
      </w:pPr>
      <w:hyperlink r:id="rId59" w:tgtFrame="_blank" w:history="1">
        <w:r w:rsidRPr="009E3567">
          <w:rPr>
            <w:rStyle w:val="Collegamentoipertestuale"/>
          </w:rPr>
          <w:t xml:space="preserve">12 Incredible Things to Do in KL (Kuala Lumpur) - Girl Around </w:t>
        </w:r>
        <w:proofErr w:type="gramStart"/>
        <w:r w:rsidRPr="009E3567">
          <w:rPr>
            <w:rStyle w:val="Collegamentoipertestuale"/>
          </w:rPr>
          <w:t>The</w:t>
        </w:r>
        <w:proofErr w:type="gramEnd"/>
        <w:r w:rsidRPr="009E3567">
          <w:rPr>
            <w:rStyle w:val="Collegamentoipertestuale"/>
          </w:rPr>
          <w:t xml:space="preserve"> World</w:t>
        </w:r>
      </w:hyperlink>
    </w:p>
    <w:p w14:paraId="7039EDBF" w14:textId="1A4212ED" w:rsidR="00877C2F" w:rsidRDefault="00877C2F" w:rsidP="009E3567">
      <w:pPr>
        <w:rPr>
          <w:lang w:val="it-IT"/>
        </w:rPr>
      </w:pPr>
      <w:r>
        <w:rPr>
          <w:lang w:val="it-IT"/>
        </w:rPr>
        <w:br w:type="page"/>
      </w:r>
    </w:p>
    <w:p w14:paraId="269D2ECF" w14:textId="4297E96C" w:rsidR="009E3567" w:rsidRDefault="009E3567" w:rsidP="00877C2F">
      <w:pPr>
        <w:pStyle w:val="Titolo2"/>
      </w:pPr>
      <w:r w:rsidRPr="009E3567">
        <w:lastRenderedPageBreak/>
        <w:t xml:space="preserve">Malacca: UNESCO Heritage City of </w:t>
      </w:r>
      <w:proofErr w:type="spellStart"/>
      <w:r w:rsidRPr="009E3567">
        <w:t>Multicultural</w:t>
      </w:r>
      <w:proofErr w:type="spellEnd"/>
      <w:r w:rsidRPr="009E3567">
        <w:t xml:space="preserve"> </w:t>
      </w:r>
      <w:proofErr w:type="spellStart"/>
      <w:r w:rsidRPr="009E3567">
        <w:t>Layers</w:t>
      </w:r>
      <w:proofErr w:type="spellEnd"/>
    </w:p>
    <w:p w14:paraId="2E021E2F" w14:textId="77777777" w:rsidR="00877C2F" w:rsidRPr="00877C2F" w:rsidRDefault="00877C2F" w:rsidP="00877C2F">
      <w:pPr>
        <w:rPr>
          <w:lang w:val="it-IT"/>
        </w:rPr>
      </w:pPr>
    </w:p>
    <w:p w14:paraId="77197950" w14:textId="4DDC5D9A" w:rsidR="009E3567" w:rsidRPr="009E3567" w:rsidRDefault="00494B9F" w:rsidP="009E3567">
      <w:r>
        <w:t>Inscribed as a UNESCO World Heritage Site in 2008, Malacca (Melaka) and George Town are part of the "Historic Cities of the Straits of Malacca," showcasing almost 500 years of trade and cultural exchanges between East and West. This historic port city has undergone various colonial occupations, including the Malay Sultanate (15th century), Portuguese (1511-1641), Dutch (1641-1825), and British (1825-1957), leaving lasting architectural and cultural traces, making it Malaysia's most historically rich destination.</w:t>
      </w:r>
    </w:p>
    <w:p w14:paraId="274FE228" w14:textId="34690846" w:rsidR="009E3567" w:rsidRPr="009E3567" w:rsidRDefault="00494B9F" w:rsidP="009E3567">
      <w:r>
        <w:t xml:space="preserve">In April 1511, Afonso de Albuquerque captured the city with 1,200 troops and 17 ships, slaughtering Muslim citizens but sparing Hindu, Chinese, and Burmese. This marked the beginning of the Portuguese era. Portuguese colonisation drastically undermined Malacca's status as a centralised Asian trading hub, dispersing commerce across competing ports. </w:t>
      </w:r>
      <w:proofErr w:type="gramStart"/>
      <w:r>
        <w:t>Francis</w:t>
      </w:r>
      <w:proofErr w:type="gramEnd"/>
      <w:r>
        <w:t xml:space="preserve"> Xavier, a Jesuit missionary, spent months in Malacca (1545, 1546, 1549) promoting Christianity. The Portuguese legacy in Malacca includes the A Famosa stronghold (1511) and the Porta de Santiago gate, which is the city's most photographed monument.</w:t>
      </w:r>
      <w:r w:rsidR="00D70A38">
        <w:t xml:space="preserve"> </w:t>
      </w:r>
      <w:r>
        <w:t>St. Paul's Hill contains the remnants of St. Paul's Church, where Francis Xavier was temporarily buried.</w:t>
      </w:r>
    </w:p>
    <w:p w14:paraId="3EA3E82E" w14:textId="12904F1B" w:rsidR="009E3567" w:rsidRPr="009E3567" w:rsidRDefault="00494B9F" w:rsidP="009E3567">
      <w:r>
        <w:t>The Dutch overcame the Portuguese in 1641 after years of siege attempts. They ruled until 1798, but prioritised Batavia (Jakarta) over Malacca's development. Dutch contributions include the iconic </w:t>
      </w:r>
      <w:proofErr w:type="spellStart"/>
      <w:r>
        <w:t>Stadthuys</w:t>
      </w:r>
      <w:proofErr w:type="spellEnd"/>
      <w:r>
        <w:t> (originally painted white but later repainted red), the bright red Christ Church (consecrated in 1753), and infrastructure upgrades.</w:t>
      </w:r>
      <w:r w:rsidR="00D70A38">
        <w:t xml:space="preserve"> </w:t>
      </w:r>
      <w:r>
        <w:t>The terracotta-colo</w:t>
      </w:r>
      <w:r w:rsidR="00D70A38">
        <w:t>u</w:t>
      </w:r>
      <w:r>
        <w:t>red colonial architecture of Malacca's Dutch Square (Red Square) is a popular tourist attraction.</w:t>
      </w:r>
    </w:p>
    <w:p w14:paraId="310F09C6" w14:textId="3B12D339" w:rsidR="009E3567" w:rsidRPr="009E3567" w:rsidRDefault="00494B9F" w:rsidP="009E3567">
      <w:r>
        <w:t>British dominance from 1824-1942 (acquired via the Anglo-Dutch Treaty trading Malacca for Bencoolen in Sumatra) brought Victorian characteristics. The Queen Victoria Memorial Fountain and St. Francis Xavier Church symbolise this era. Meanwhile, Chinese businessmen developed the magnificent Jonker Street (now Jalan Hang Jebat), which is lined with typical Peranakan shophouses. The Cheng Hoon Teng Temple, Malaysia's oldest Chinese temple, erected in 1673, features elaborate Southern Chinese architecture. The Baba Nyonya Heritage Museum showcases Peranakan culture, a unique combination of Chinese and Malay customs formed by Straits Chinese people.</w:t>
      </w:r>
    </w:p>
    <w:p w14:paraId="28F6BB56" w14:textId="1065D970" w:rsidR="009E3567" w:rsidRPr="009E3567" w:rsidRDefault="00494B9F" w:rsidP="009E3567">
      <w:r>
        <w:t>Modern Malacca keeps its mixed heritage while introducing new attractions.</w:t>
      </w:r>
      <w:r w:rsidR="00D70A38">
        <w:t xml:space="preserve"> </w:t>
      </w:r>
      <w:proofErr w:type="gramStart"/>
      <w:r>
        <w:t>Jonker</w:t>
      </w:r>
      <w:proofErr w:type="gramEnd"/>
      <w:r>
        <w:t xml:space="preserve"> Walk night market (Fridays-Sundays) offers a colourful bazaar with antiques, handicrafts, and street food. The Malacca River cruise offers views of riverfront structures with diverse architectural styles.</w:t>
      </w:r>
      <w:r w:rsidR="00D70A38">
        <w:t xml:space="preserve"> </w:t>
      </w:r>
      <w:proofErr w:type="spellStart"/>
      <w:r>
        <w:t>Stadhuys</w:t>
      </w:r>
      <w:proofErr w:type="spellEnd"/>
      <w:r>
        <w:t xml:space="preserve"> hosts the History and Ethnography Museum.</w:t>
      </w:r>
      <w:r w:rsidR="00D70A38">
        <w:t xml:space="preserve"> </w:t>
      </w:r>
      <w:r>
        <w:t xml:space="preserve">Accommodation options vary from renovated Peranakan </w:t>
      </w:r>
      <w:r>
        <w:lastRenderedPageBreak/>
        <w:t>shophouses to modern hotels. The city, located 148 kilometres south of Kuala Lumpur (a 2-hour journey), is a popular weekend destination for exploring Malaysia's colonial past and cosmopolitan present in its accessible historic heart.</w:t>
      </w:r>
    </w:p>
    <w:p w14:paraId="1C7D93E2" w14:textId="5595AC93" w:rsidR="009E3567" w:rsidRPr="009E3567" w:rsidRDefault="009E3567" w:rsidP="009E3567">
      <w:pPr>
        <w:rPr>
          <w:lang w:val="it-IT"/>
        </w:rPr>
      </w:pPr>
      <w:proofErr w:type="spellStart"/>
      <w:r w:rsidRPr="009E3567">
        <w:rPr>
          <w:lang w:val="it-IT"/>
        </w:rPr>
        <w:t>R</w:t>
      </w:r>
      <w:r>
        <w:rPr>
          <w:lang w:val="it-IT"/>
        </w:rPr>
        <w:t>esources</w:t>
      </w:r>
      <w:proofErr w:type="spellEnd"/>
      <w:r w:rsidRPr="009E3567">
        <w:rPr>
          <w:lang w:val="it-IT"/>
        </w:rPr>
        <w:t>:</w:t>
      </w:r>
    </w:p>
    <w:p w14:paraId="189EFD13" w14:textId="77777777" w:rsidR="009E3567" w:rsidRPr="009E3567" w:rsidRDefault="009E3567" w:rsidP="009E3567">
      <w:pPr>
        <w:numPr>
          <w:ilvl w:val="0"/>
          <w:numId w:val="12"/>
        </w:numPr>
        <w:rPr>
          <w:lang w:val="it-IT"/>
        </w:rPr>
      </w:pPr>
      <w:hyperlink r:id="rId60" w:tgtFrame="_blank" w:history="1">
        <w:r w:rsidRPr="009E3567">
          <w:rPr>
            <w:rStyle w:val="Collegamentoipertestuale"/>
            <w:lang w:val="it-IT"/>
          </w:rPr>
          <w:t>Malacca - Wikipedia</w:t>
        </w:r>
      </w:hyperlink>
    </w:p>
    <w:p w14:paraId="265F8FAE" w14:textId="77777777" w:rsidR="009E3567" w:rsidRPr="009E3567" w:rsidRDefault="009E3567" w:rsidP="009E3567">
      <w:pPr>
        <w:numPr>
          <w:ilvl w:val="0"/>
          <w:numId w:val="12"/>
        </w:numPr>
      </w:pPr>
      <w:hyperlink r:id="rId61" w:tgtFrame="_blank" w:history="1">
        <w:r w:rsidRPr="009E3567">
          <w:rPr>
            <w:rStyle w:val="Collegamentoipertestuale"/>
          </w:rPr>
          <w:t>Melaka and George Town, Historic Cities of the Straits... - UNESCO</w:t>
        </w:r>
      </w:hyperlink>
    </w:p>
    <w:p w14:paraId="3B17CE84" w14:textId="77777777" w:rsidR="009E3567" w:rsidRPr="009E3567" w:rsidRDefault="009E3567" w:rsidP="009E3567">
      <w:pPr>
        <w:numPr>
          <w:ilvl w:val="0"/>
          <w:numId w:val="12"/>
        </w:numPr>
      </w:pPr>
      <w:hyperlink r:id="rId62" w:tgtFrame="_blank" w:history="1">
        <w:r w:rsidRPr="009E3567">
          <w:rPr>
            <w:rStyle w:val="Collegamentoipertestuale"/>
          </w:rPr>
          <w:t>Melaka and George Town - World Heritage Site</w:t>
        </w:r>
      </w:hyperlink>
    </w:p>
    <w:p w14:paraId="1B5A82A9" w14:textId="77777777" w:rsidR="009E3567" w:rsidRPr="009E3567" w:rsidRDefault="009E3567" w:rsidP="009E3567">
      <w:pPr>
        <w:numPr>
          <w:ilvl w:val="0"/>
          <w:numId w:val="12"/>
        </w:numPr>
      </w:pPr>
      <w:hyperlink r:id="rId63" w:tgtFrame="_blank" w:history="1">
        <w:r w:rsidRPr="009E3567">
          <w:rPr>
            <w:rStyle w:val="Collegamentoipertestuale"/>
          </w:rPr>
          <w:t xml:space="preserve">Melaka, Historic Cities </w:t>
        </w:r>
        <w:proofErr w:type="gramStart"/>
        <w:r w:rsidRPr="009E3567">
          <w:rPr>
            <w:rStyle w:val="Collegamentoipertestuale"/>
          </w:rPr>
          <w:t>Of</w:t>
        </w:r>
        <w:proofErr w:type="gramEnd"/>
        <w:r w:rsidRPr="009E3567">
          <w:rPr>
            <w:rStyle w:val="Collegamentoipertestuale"/>
          </w:rPr>
          <w:t xml:space="preserve"> </w:t>
        </w:r>
        <w:proofErr w:type="gramStart"/>
        <w:r w:rsidRPr="009E3567">
          <w:rPr>
            <w:rStyle w:val="Collegamentoipertestuale"/>
          </w:rPr>
          <w:t>The</w:t>
        </w:r>
        <w:proofErr w:type="gramEnd"/>
        <w:r w:rsidRPr="009E3567">
          <w:rPr>
            <w:rStyle w:val="Collegamentoipertestuale"/>
          </w:rPr>
          <w:t xml:space="preserve"> Straits </w:t>
        </w:r>
        <w:proofErr w:type="gramStart"/>
        <w:r w:rsidRPr="009E3567">
          <w:rPr>
            <w:rStyle w:val="Collegamentoipertestuale"/>
          </w:rPr>
          <w:t>Of</w:t>
        </w:r>
        <w:proofErr w:type="gramEnd"/>
        <w:r w:rsidRPr="009E3567">
          <w:rPr>
            <w:rStyle w:val="Collegamentoipertestuale"/>
          </w:rPr>
          <w:t xml:space="preserve"> Melaka - Discover Malaysia UNESCO</w:t>
        </w:r>
      </w:hyperlink>
    </w:p>
    <w:p w14:paraId="7A5345AA" w14:textId="77777777" w:rsidR="009E3567" w:rsidRPr="009E3567" w:rsidRDefault="009E3567" w:rsidP="009E3567">
      <w:pPr>
        <w:numPr>
          <w:ilvl w:val="0"/>
          <w:numId w:val="12"/>
        </w:numPr>
      </w:pPr>
      <w:hyperlink r:id="rId64" w:tgtFrame="_blank" w:history="1">
        <w:r w:rsidRPr="009E3567">
          <w:rPr>
            <w:rStyle w:val="Collegamentoipertestuale"/>
          </w:rPr>
          <w:t>Explore Melaka in 2 days - History, Culture and Gastronomy - A Crush On</w:t>
        </w:r>
      </w:hyperlink>
    </w:p>
    <w:p w14:paraId="67A47468" w14:textId="77777777" w:rsidR="009E3567" w:rsidRPr="009E3567" w:rsidRDefault="009E3567" w:rsidP="009E3567">
      <w:pPr>
        <w:numPr>
          <w:ilvl w:val="0"/>
          <w:numId w:val="12"/>
        </w:numPr>
      </w:pPr>
      <w:hyperlink r:id="rId65" w:tgtFrame="_blank" w:history="1">
        <w:r w:rsidRPr="009E3567">
          <w:rPr>
            <w:rStyle w:val="Collegamentoipertestuale"/>
          </w:rPr>
          <w:t>Declaration of Malacca as a Historical City - KLN</w:t>
        </w:r>
      </w:hyperlink>
    </w:p>
    <w:p w14:paraId="2B12981E" w14:textId="4CB7BF9D" w:rsidR="00877C2F" w:rsidRDefault="00877C2F" w:rsidP="009E3567">
      <w:pPr>
        <w:rPr>
          <w:lang w:val="it-IT"/>
        </w:rPr>
      </w:pPr>
      <w:r>
        <w:rPr>
          <w:lang w:val="it-IT"/>
        </w:rPr>
        <w:br w:type="page"/>
      </w:r>
    </w:p>
    <w:p w14:paraId="036284AE" w14:textId="2F642AB0" w:rsidR="009E3567" w:rsidRPr="00877C2F" w:rsidRDefault="009E3567" w:rsidP="00877C2F">
      <w:pPr>
        <w:pStyle w:val="Titolo2"/>
        <w:rPr>
          <w:lang w:val="en-GB"/>
        </w:rPr>
      </w:pPr>
      <w:r w:rsidRPr="00877C2F">
        <w:rPr>
          <w:lang w:val="en-GB"/>
        </w:rPr>
        <w:lastRenderedPageBreak/>
        <w:t>Penang Georgetown: Street Art Paradise and Hawker Food Heaven</w:t>
      </w:r>
    </w:p>
    <w:p w14:paraId="37BD6D4F" w14:textId="77777777" w:rsidR="00877C2F" w:rsidRPr="00877C2F" w:rsidRDefault="00877C2F" w:rsidP="00877C2F"/>
    <w:p w14:paraId="7588A927" w14:textId="61684D1F" w:rsidR="009E3567" w:rsidRPr="009E3567" w:rsidRDefault="00494B9F" w:rsidP="009E3567">
      <w:r>
        <w:t>Georgetown, Penang—Malaysia's UNESCO World Heritage Site since 2008—offers dual attractions that make it among Southeast Asia's most rewarding destinations: world-class street art, transforming heritage walls into Instagram-famous canvases, and a legendary hawker food scene, often considered Malaysia's gastronomical capital. This one-of-a-kind mix appeals to those seeking cultural immersion, creative discovery, and unmatched culinary encounters.</w:t>
      </w:r>
    </w:p>
    <w:p w14:paraId="16CE21E0" w14:textId="47574E94" w:rsidR="009E3567" w:rsidRPr="009E3567" w:rsidRDefault="00494B9F" w:rsidP="009E3567">
      <w:r>
        <w:t xml:space="preserve">In 2012, the Penang Municipal Council commissioned Lithuanian-born artist Ernest Zacharevic to create murals commemorating Georgetown's eclectic background, sparking an explosion in street art. His interactive works, including "Children on a Bicycle" (two children riding a real bicycle put on a wall), "Brother and Sister on a Swing", and "Boy on a Chair", became global sensations. Zacharevic's work combines painted figures and three-dimensional elements to create whimsical scenes of ordinary Penang life. Georgetown's bright murals by </w:t>
      </w:r>
      <w:proofErr w:type="spellStart"/>
      <w:r>
        <w:t>Zacharevic</w:t>
      </w:r>
      <w:proofErr w:type="spellEnd"/>
      <w:r>
        <w:t xml:space="preserve"> and other artists have made art-hunting a popular activity.</w:t>
      </w:r>
    </w:p>
    <w:p w14:paraId="7CF646A5" w14:textId="2E536864" w:rsidR="009E3567" w:rsidRPr="009E3567" w:rsidRDefault="00494B9F" w:rsidP="009E3567">
      <w:r>
        <w:t>Sculpture At Work, winners of the 2009 "Marking Georgetown" competition, designed 52 wrought-iron caricatures to complement the painted murals.</w:t>
      </w:r>
      <w:r w:rsidR="00D70A38">
        <w:t xml:space="preserve"> </w:t>
      </w:r>
      <w:proofErr w:type="gramStart"/>
      <w:r>
        <w:t>These</w:t>
      </w:r>
      <w:proofErr w:type="gramEnd"/>
      <w:r>
        <w:t xml:space="preserve"> aluminium installations portray Georgetown's culture and daily life—from traditional trades to historic events—and provide historical context via visual narrative. The city has a hidden gallery, an unmarked passageway between two streets containing contemporary art, sculptures, and installations. Visitors can visit it.</w:t>
      </w:r>
    </w:p>
    <w:p w14:paraId="0F011198" w14:textId="21C582F5" w:rsidR="009E3567" w:rsidRPr="009E3567" w:rsidRDefault="00494B9F" w:rsidP="009E3567">
      <w:r>
        <w:t>Georgetown's cuisine scene attracts as much attention as its art. Penang's fusion cuisine, influenced by Chinese, Malay, and Indian cultures, is unique to the city.</w:t>
      </w:r>
      <w:r w:rsidR="00D70A38">
        <w:t xml:space="preserve"> </w:t>
      </w:r>
      <w:r>
        <w:t xml:space="preserve">Popular dishes include Char Kway Teow (flat rice noodles stir-fried with prawns, eggs and bean sprouts in dark soy sauce), Penang Laksa (spicy-sour tamarind-fish broth noodle soup), Assam Laksa, </w:t>
      </w:r>
      <w:proofErr w:type="spellStart"/>
      <w:r>
        <w:t>Hokkien</w:t>
      </w:r>
      <w:proofErr w:type="spellEnd"/>
      <w:r>
        <w:t xml:space="preserve"> Mee, Nasi </w:t>
      </w:r>
      <w:proofErr w:type="spellStart"/>
      <w:r>
        <w:t>Kandar</w:t>
      </w:r>
      <w:proofErr w:type="spellEnd"/>
      <w:r>
        <w:t xml:space="preserve"> (rice with curry) and Roti Canai (flaky flatbread with curry dipping sauce—Transfer Road Roti Canai Stall is legendary).</w:t>
      </w:r>
    </w:p>
    <w:p w14:paraId="370CAC31" w14:textId="50D8A1D7" w:rsidR="009E3567" w:rsidRPr="009E3567" w:rsidRDefault="00494B9F" w:rsidP="009E3567">
      <w:r>
        <w:t>Top eating spots include Chulia Street (</w:t>
      </w:r>
      <w:proofErr w:type="spellStart"/>
      <w:r w:rsidRPr="00D70A38">
        <w:rPr>
          <w:i/>
          <w:iCs/>
        </w:rPr>
        <w:t>Lebuh</w:t>
      </w:r>
      <w:proofErr w:type="spellEnd"/>
      <w:r w:rsidRPr="00D70A38">
        <w:rPr>
          <w:i/>
          <w:iCs/>
        </w:rPr>
        <w:t xml:space="preserve"> Chulia</w:t>
      </w:r>
      <w:r>
        <w:t>), which transforms into an outdoor hawker paradise every night from 6 PM to midnight.</w:t>
      </w:r>
      <w:r w:rsidR="00D70A38">
        <w:t xml:space="preserve"> </w:t>
      </w:r>
      <w:proofErr w:type="gramStart"/>
      <w:r>
        <w:t>Red</w:t>
      </w:r>
      <w:proofErr w:type="gramEnd"/>
      <w:r>
        <w:t xml:space="preserve"> Garden Food Paradise offers covered dining and live entertainment, while Sri Weld Food Court gives a more affordable and local vibe. New World Park offers modern hawker centre </w:t>
      </w:r>
      <w:proofErr w:type="spellStart"/>
      <w:proofErr w:type="gramStart"/>
      <w:r>
        <w:t>comfort.Clan</w:t>
      </w:r>
      <w:proofErr w:type="spellEnd"/>
      <w:proofErr w:type="gramEnd"/>
      <w:r>
        <w:t xml:space="preserve"> jetties—traditional Chinese communities built on stilts over water—provide historical context, with families running tiny stores selling souvenirs and snacks.</w:t>
      </w:r>
    </w:p>
    <w:p w14:paraId="7C36A193" w14:textId="29064461" w:rsidR="009E3567" w:rsidRPr="009E3567" w:rsidRDefault="00494B9F" w:rsidP="009E3567">
      <w:r>
        <w:lastRenderedPageBreak/>
        <w:t xml:space="preserve">To efficiently locate </w:t>
      </w:r>
      <w:proofErr w:type="spellStart"/>
      <w:r>
        <w:t>Zacharevic</w:t>
      </w:r>
      <w:proofErr w:type="spellEnd"/>
      <w:r>
        <w:t xml:space="preserve"> murals and iron caricatures in Georgetown, download the available online street art map PDF. The UNESCO core zone is perfect for exploring art on foot, even in humid conditions.</w:t>
      </w:r>
      <w:r w:rsidR="00D70A38">
        <w:t xml:space="preserve"> </w:t>
      </w:r>
      <w:proofErr w:type="gramStart"/>
      <w:r>
        <w:t>Best</w:t>
      </w:r>
      <w:proofErr w:type="gramEnd"/>
      <w:r>
        <w:t xml:space="preserve"> times: early morning (7-9 AM) or late afternoon (4-6 PM) to avoid daytime heat and crowds.</w:t>
      </w:r>
      <w:r w:rsidR="00D70A38">
        <w:t xml:space="preserve"> </w:t>
      </w:r>
      <w:proofErr w:type="gramStart"/>
      <w:r>
        <w:t>Accommodation</w:t>
      </w:r>
      <w:proofErr w:type="gramEnd"/>
      <w:r>
        <w:t>: Converted heritage shophouses provide evocative stays. Plan a minimum of 2-3 days to fully enjoy Georgetown's creative landscape and hawker food scene.</w:t>
      </w:r>
    </w:p>
    <w:p w14:paraId="56E17312" w14:textId="53A96B6A" w:rsidR="009E3567" w:rsidRPr="009E3567" w:rsidRDefault="009E3567" w:rsidP="009E3567">
      <w:pPr>
        <w:rPr>
          <w:lang w:val="it-IT"/>
        </w:rPr>
      </w:pPr>
      <w:proofErr w:type="spellStart"/>
      <w:r w:rsidRPr="009E3567">
        <w:rPr>
          <w:lang w:val="it-IT"/>
        </w:rPr>
        <w:t>R</w:t>
      </w:r>
      <w:r w:rsidR="00877C2F">
        <w:rPr>
          <w:lang w:val="it-IT"/>
        </w:rPr>
        <w:t>esources</w:t>
      </w:r>
      <w:proofErr w:type="spellEnd"/>
      <w:r w:rsidRPr="009E3567">
        <w:rPr>
          <w:lang w:val="it-IT"/>
        </w:rPr>
        <w:t>:</w:t>
      </w:r>
    </w:p>
    <w:p w14:paraId="22085E52" w14:textId="77777777" w:rsidR="009E3567" w:rsidRPr="009E3567" w:rsidRDefault="009E3567" w:rsidP="009E3567">
      <w:pPr>
        <w:numPr>
          <w:ilvl w:val="0"/>
          <w:numId w:val="13"/>
        </w:numPr>
      </w:pPr>
      <w:hyperlink r:id="rId66" w:tgtFrame="_blank" w:history="1">
        <w:r w:rsidRPr="009E3567">
          <w:rPr>
            <w:rStyle w:val="Collegamentoipertestuale"/>
          </w:rPr>
          <w:t xml:space="preserve">Georgetown, Malaysia – Penang's </w:t>
        </w:r>
        <w:proofErr w:type="spellStart"/>
        <w:r w:rsidRPr="009E3567">
          <w:rPr>
            <w:rStyle w:val="Collegamentoipertestuale"/>
          </w:rPr>
          <w:t>Center</w:t>
        </w:r>
        <w:proofErr w:type="spellEnd"/>
        <w:r w:rsidRPr="009E3567">
          <w:rPr>
            <w:rStyle w:val="Collegamentoipertestuale"/>
          </w:rPr>
          <w:t xml:space="preserve"> for Food &amp; Art! - Chow Traveller</w:t>
        </w:r>
      </w:hyperlink>
    </w:p>
    <w:p w14:paraId="36172F08" w14:textId="77777777" w:rsidR="009E3567" w:rsidRPr="009E3567" w:rsidRDefault="009E3567" w:rsidP="009E3567">
      <w:pPr>
        <w:numPr>
          <w:ilvl w:val="0"/>
          <w:numId w:val="13"/>
        </w:numPr>
      </w:pPr>
      <w:hyperlink r:id="rId67" w:tgtFrame="_blank" w:history="1">
        <w:r w:rsidRPr="009E3567">
          <w:rPr>
            <w:rStyle w:val="Collegamentoipertestuale"/>
          </w:rPr>
          <w:t>Penang's Street Art &amp; Food - The Roaming Noodle</w:t>
        </w:r>
      </w:hyperlink>
    </w:p>
    <w:p w14:paraId="32740512" w14:textId="77777777" w:rsidR="009E3567" w:rsidRPr="009E3567" w:rsidRDefault="009E3567" w:rsidP="009E3567">
      <w:pPr>
        <w:numPr>
          <w:ilvl w:val="0"/>
          <w:numId w:val="13"/>
        </w:numPr>
      </w:pPr>
      <w:hyperlink r:id="rId68" w:tgtFrame="_blank" w:history="1">
        <w:r w:rsidRPr="009E3567">
          <w:rPr>
            <w:rStyle w:val="Collegamentoipertestuale"/>
          </w:rPr>
          <w:t>Penang - Georgetown Street art - The Curious Journal</w:t>
        </w:r>
      </w:hyperlink>
    </w:p>
    <w:p w14:paraId="27F3621A" w14:textId="77777777" w:rsidR="009E3567" w:rsidRPr="009E3567" w:rsidRDefault="009E3567" w:rsidP="009E3567">
      <w:pPr>
        <w:numPr>
          <w:ilvl w:val="0"/>
          <w:numId w:val="13"/>
        </w:numPr>
      </w:pPr>
      <w:hyperlink r:id="rId69" w:tgtFrame="_blank" w:history="1">
        <w:r w:rsidRPr="009E3567">
          <w:rPr>
            <w:rStyle w:val="Collegamentoipertestuale"/>
          </w:rPr>
          <w:t>10 x Must-Try Street Food in Penang, Malaysia - Where Goes Rose</w:t>
        </w:r>
      </w:hyperlink>
    </w:p>
    <w:p w14:paraId="3F073BC3" w14:textId="77777777" w:rsidR="009E3567" w:rsidRPr="009E3567" w:rsidRDefault="009E3567" w:rsidP="009E3567">
      <w:pPr>
        <w:numPr>
          <w:ilvl w:val="0"/>
          <w:numId w:val="13"/>
        </w:numPr>
      </w:pPr>
      <w:hyperlink r:id="rId70" w:tgtFrame="_blank" w:history="1">
        <w:r w:rsidRPr="009E3567">
          <w:rPr>
            <w:rStyle w:val="Collegamentoipertestuale"/>
          </w:rPr>
          <w:t>Georgetown, Penang: Street Art and Glorious Food - Lil Blue Bottle</w:t>
        </w:r>
      </w:hyperlink>
    </w:p>
    <w:p w14:paraId="71F68944" w14:textId="77777777" w:rsidR="00517169" w:rsidRDefault="00517169"/>
    <w:sectPr w:rsidR="0051716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74" style="width:0;height:.75pt" o:hralign="center" o:bullet="t" o:hrstd="t" o:hr="t" fillcolor="#a0a0a0" stroked="f"/>
    </w:pict>
  </w:numPicBullet>
  <w:abstractNum w:abstractNumId="0" w15:restartNumberingAfterBreak="0">
    <w:nsid w:val="058D26E5"/>
    <w:multiLevelType w:val="multilevel"/>
    <w:tmpl w:val="C6A4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89580D"/>
    <w:multiLevelType w:val="multilevel"/>
    <w:tmpl w:val="6892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276F8E"/>
    <w:multiLevelType w:val="multilevel"/>
    <w:tmpl w:val="EF92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FA444FF"/>
    <w:multiLevelType w:val="multilevel"/>
    <w:tmpl w:val="5638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1CE345A"/>
    <w:multiLevelType w:val="multilevel"/>
    <w:tmpl w:val="3060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2359A3"/>
    <w:multiLevelType w:val="multilevel"/>
    <w:tmpl w:val="0B64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A3C31D2"/>
    <w:multiLevelType w:val="multilevel"/>
    <w:tmpl w:val="253C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B703BB6"/>
    <w:multiLevelType w:val="multilevel"/>
    <w:tmpl w:val="F756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C451170"/>
    <w:multiLevelType w:val="hybridMultilevel"/>
    <w:tmpl w:val="569C1B0E"/>
    <w:lvl w:ilvl="0" w:tplc="F7F4D688">
      <w:start w:val="1"/>
      <w:numFmt w:val="upperRoman"/>
      <w:pStyle w:val="Titolo2"/>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6701B72"/>
    <w:multiLevelType w:val="multilevel"/>
    <w:tmpl w:val="2222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4EC4422"/>
    <w:multiLevelType w:val="multilevel"/>
    <w:tmpl w:val="2BC8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AE61B27"/>
    <w:multiLevelType w:val="multilevel"/>
    <w:tmpl w:val="9C28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D4C0E17"/>
    <w:multiLevelType w:val="multilevel"/>
    <w:tmpl w:val="9872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374294">
    <w:abstractNumId w:val="8"/>
  </w:num>
  <w:num w:numId="2" w16cid:durableId="775564922">
    <w:abstractNumId w:val="7"/>
  </w:num>
  <w:num w:numId="3" w16cid:durableId="464741742">
    <w:abstractNumId w:val="3"/>
  </w:num>
  <w:num w:numId="4" w16cid:durableId="938609078">
    <w:abstractNumId w:val="9"/>
  </w:num>
  <w:num w:numId="5" w16cid:durableId="440228968">
    <w:abstractNumId w:val="5"/>
  </w:num>
  <w:num w:numId="6" w16cid:durableId="456724546">
    <w:abstractNumId w:val="4"/>
  </w:num>
  <w:num w:numId="7" w16cid:durableId="2004236948">
    <w:abstractNumId w:val="10"/>
  </w:num>
  <w:num w:numId="8" w16cid:durableId="1447043593">
    <w:abstractNumId w:val="11"/>
  </w:num>
  <w:num w:numId="9" w16cid:durableId="1510370583">
    <w:abstractNumId w:val="12"/>
  </w:num>
  <w:num w:numId="10" w16cid:durableId="490416156">
    <w:abstractNumId w:val="6"/>
  </w:num>
  <w:num w:numId="11" w16cid:durableId="1258903534">
    <w:abstractNumId w:val="0"/>
  </w:num>
  <w:num w:numId="12" w16cid:durableId="1105079085">
    <w:abstractNumId w:val="2"/>
  </w:num>
  <w:num w:numId="13" w16cid:durableId="741367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567"/>
    <w:rsid w:val="00072577"/>
    <w:rsid w:val="0010468E"/>
    <w:rsid w:val="001B54A8"/>
    <w:rsid w:val="002C2599"/>
    <w:rsid w:val="003748CA"/>
    <w:rsid w:val="003E6A51"/>
    <w:rsid w:val="00494B9F"/>
    <w:rsid w:val="00517169"/>
    <w:rsid w:val="005271BC"/>
    <w:rsid w:val="00877C2F"/>
    <w:rsid w:val="009E3567"/>
    <w:rsid w:val="00B61137"/>
    <w:rsid w:val="00C6192E"/>
    <w:rsid w:val="00D652BF"/>
    <w:rsid w:val="00D70A38"/>
    <w:rsid w:val="00DF79EC"/>
    <w:rsid w:val="00EE4FE8"/>
    <w:rsid w:val="00F137BF"/>
    <w:rsid w:val="00F922C0"/>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74499"/>
  <w15:chartTrackingRefBased/>
  <w15:docId w15:val="{D1A173E0-EF92-4798-BCF3-2199CD897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6192E"/>
    <w:rPr>
      <w:rFonts w:asciiTheme="majorBidi" w:hAnsiTheme="majorBidi"/>
      <w:sz w:val="24"/>
      <w:lang w:val="en-GB"/>
    </w:rPr>
  </w:style>
  <w:style w:type="paragraph" w:styleId="Titolo1">
    <w:name w:val="heading 1"/>
    <w:basedOn w:val="Normale"/>
    <w:next w:val="Normale"/>
    <w:link w:val="Titolo1Carattere"/>
    <w:uiPriority w:val="9"/>
    <w:qFormat/>
    <w:rsid w:val="00C6192E"/>
    <w:pPr>
      <w:keepNext/>
      <w:keepLines/>
      <w:spacing w:before="240" w:after="0"/>
      <w:jc w:val="center"/>
      <w:outlineLvl w:val="0"/>
    </w:pPr>
    <w:rPr>
      <w:rFonts w:ascii="Bodoni MT" w:eastAsiaTheme="majorEastAsia" w:hAnsi="Bodoni MT" w:cstheme="majorBidi"/>
      <w:b/>
      <w:sz w:val="44"/>
      <w:szCs w:val="32"/>
    </w:rPr>
  </w:style>
  <w:style w:type="paragraph" w:styleId="Titolo2">
    <w:name w:val="heading 2"/>
    <w:basedOn w:val="Normale"/>
    <w:next w:val="Normale"/>
    <w:link w:val="Titolo2Carattere"/>
    <w:uiPriority w:val="9"/>
    <w:unhideWhenUsed/>
    <w:qFormat/>
    <w:rsid w:val="00C6192E"/>
    <w:pPr>
      <w:keepNext/>
      <w:keepLines/>
      <w:numPr>
        <w:numId w:val="1"/>
      </w:numPr>
      <w:spacing w:before="40" w:after="0"/>
      <w:jc w:val="left"/>
      <w:outlineLvl w:val="1"/>
    </w:pPr>
    <w:rPr>
      <w:rFonts w:ascii="Perpetua" w:eastAsiaTheme="majorEastAsia" w:hAnsi="Perpetua" w:cstheme="majorBidi"/>
      <w:b/>
      <w:sz w:val="32"/>
      <w:szCs w:val="26"/>
      <w:lang w:val="it-IT"/>
    </w:rPr>
  </w:style>
  <w:style w:type="paragraph" w:styleId="Titolo3">
    <w:name w:val="heading 3"/>
    <w:basedOn w:val="Normale"/>
    <w:next w:val="Normale"/>
    <w:link w:val="Titolo3Carattere"/>
    <w:uiPriority w:val="9"/>
    <w:unhideWhenUsed/>
    <w:qFormat/>
    <w:rsid w:val="00C6192E"/>
    <w:pPr>
      <w:keepNext/>
      <w:keepLines/>
      <w:spacing w:before="160" w:after="80" w:line="480" w:lineRule="auto"/>
      <w:outlineLvl w:val="2"/>
    </w:pPr>
    <w:rPr>
      <w:rFonts w:ascii="Bodoni MT" w:eastAsiaTheme="majorEastAsia" w:hAnsi="Bodoni MT" w:cstheme="majorBidi"/>
      <w:color w:val="000000" w:themeColor="text1"/>
      <w:sz w:val="28"/>
      <w:szCs w:val="28"/>
      <w:lang w:val="it-IT"/>
    </w:rPr>
  </w:style>
  <w:style w:type="paragraph" w:styleId="Titolo4">
    <w:name w:val="heading 4"/>
    <w:basedOn w:val="Normale"/>
    <w:next w:val="Normale"/>
    <w:link w:val="Titolo4Carattere"/>
    <w:uiPriority w:val="9"/>
    <w:semiHidden/>
    <w:unhideWhenUsed/>
    <w:qFormat/>
    <w:rsid w:val="009E356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9E3567"/>
    <w:pPr>
      <w:keepNext/>
      <w:keepLines/>
      <w:spacing w:before="80" w:after="40"/>
      <w:outlineLvl w:val="4"/>
    </w:pPr>
    <w:rPr>
      <w:rFonts w:asciiTheme="minorHAnsi" w:eastAsiaTheme="majorEastAsia" w:hAnsiTheme="minorHAnsi" w:cstheme="majorBidi"/>
      <w:color w:val="2F5496" w:themeColor="accent1" w:themeShade="BF"/>
    </w:rPr>
  </w:style>
  <w:style w:type="paragraph" w:styleId="Titolo6">
    <w:name w:val="heading 6"/>
    <w:basedOn w:val="Normale"/>
    <w:next w:val="Normale"/>
    <w:link w:val="Titolo6Carattere"/>
    <w:uiPriority w:val="9"/>
    <w:semiHidden/>
    <w:unhideWhenUsed/>
    <w:qFormat/>
    <w:rsid w:val="009E3567"/>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9E3567"/>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9E3567"/>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9E3567"/>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link w:val="NessunaspaziaturaCarattere"/>
    <w:uiPriority w:val="1"/>
    <w:qFormat/>
    <w:rsid w:val="00C6192E"/>
    <w:pPr>
      <w:spacing w:after="0" w:line="240" w:lineRule="auto"/>
    </w:pPr>
    <w:rPr>
      <w:rFonts w:eastAsiaTheme="minorEastAsia"/>
      <w:kern w:val="0"/>
      <w:lang w:eastAsia="en-GB"/>
    </w:rPr>
  </w:style>
  <w:style w:type="character" w:customStyle="1" w:styleId="NessunaspaziaturaCarattere">
    <w:name w:val="Nessuna spaziatura Carattere"/>
    <w:basedOn w:val="Carpredefinitoparagrafo"/>
    <w:link w:val="Nessunaspaziatura"/>
    <w:uiPriority w:val="1"/>
    <w:rsid w:val="00C6192E"/>
    <w:rPr>
      <w:rFonts w:eastAsiaTheme="minorEastAsia"/>
      <w:kern w:val="0"/>
      <w:lang w:eastAsia="en-GB"/>
    </w:rPr>
  </w:style>
  <w:style w:type="character" w:customStyle="1" w:styleId="Titolo1Carattere">
    <w:name w:val="Titolo 1 Carattere"/>
    <w:basedOn w:val="Carpredefinitoparagrafo"/>
    <w:link w:val="Titolo1"/>
    <w:uiPriority w:val="9"/>
    <w:rsid w:val="00C6192E"/>
    <w:rPr>
      <w:rFonts w:ascii="Bodoni MT" w:eastAsiaTheme="majorEastAsia" w:hAnsi="Bodoni MT" w:cstheme="majorBidi"/>
      <w:b/>
      <w:sz w:val="44"/>
      <w:szCs w:val="32"/>
    </w:rPr>
  </w:style>
  <w:style w:type="character" w:customStyle="1" w:styleId="Titolo2Carattere">
    <w:name w:val="Titolo 2 Carattere"/>
    <w:basedOn w:val="Carpredefinitoparagrafo"/>
    <w:link w:val="Titolo2"/>
    <w:uiPriority w:val="9"/>
    <w:rsid w:val="00C6192E"/>
    <w:rPr>
      <w:rFonts w:ascii="Perpetua" w:eastAsiaTheme="majorEastAsia" w:hAnsi="Perpetua" w:cstheme="majorBidi"/>
      <w:b/>
      <w:sz w:val="32"/>
      <w:szCs w:val="26"/>
    </w:rPr>
  </w:style>
  <w:style w:type="character" w:customStyle="1" w:styleId="Titolo3Carattere">
    <w:name w:val="Titolo 3 Carattere"/>
    <w:basedOn w:val="Carpredefinitoparagrafo"/>
    <w:link w:val="Titolo3"/>
    <w:uiPriority w:val="9"/>
    <w:rsid w:val="00C6192E"/>
    <w:rPr>
      <w:rFonts w:ascii="Bodoni MT" w:eastAsiaTheme="majorEastAsia" w:hAnsi="Bodoni MT" w:cstheme="majorBidi"/>
      <w:color w:val="000000" w:themeColor="text1"/>
      <w:sz w:val="28"/>
      <w:szCs w:val="28"/>
    </w:rPr>
  </w:style>
  <w:style w:type="character" w:customStyle="1" w:styleId="Titolo4Carattere">
    <w:name w:val="Titolo 4 Carattere"/>
    <w:basedOn w:val="Carpredefinitoparagrafo"/>
    <w:link w:val="Titolo4"/>
    <w:uiPriority w:val="9"/>
    <w:semiHidden/>
    <w:rsid w:val="009E3567"/>
    <w:rPr>
      <w:rFonts w:eastAsiaTheme="majorEastAsia" w:cstheme="majorBidi"/>
      <w:i/>
      <w:iCs/>
      <w:color w:val="2F5496" w:themeColor="accent1" w:themeShade="BF"/>
      <w:sz w:val="24"/>
      <w:lang w:val="en-GB"/>
    </w:rPr>
  </w:style>
  <w:style w:type="character" w:customStyle="1" w:styleId="Titolo5Carattere">
    <w:name w:val="Titolo 5 Carattere"/>
    <w:basedOn w:val="Carpredefinitoparagrafo"/>
    <w:link w:val="Titolo5"/>
    <w:uiPriority w:val="9"/>
    <w:semiHidden/>
    <w:rsid w:val="009E3567"/>
    <w:rPr>
      <w:rFonts w:eastAsiaTheme="majorEastAsia" w:cstheme="majorBidi"/>
      <w:color w:val="2F5496" w:themeColor="accent1" w:themeShade="BF"/>
      <w:sz w:val="24"/>
      <w:lang w:val="en-GB"/>
    </w:rPr>
  </w:style>
  <w:style w:type="character" w:customStyle="1" w:styleId="Titolo6Carattere">
    <w:name w:val="Titolo 6 Carattere"/>
    <w:basedOn w:val="Carpredefinitoparagrafo"/>
    <w:link w:val="Titolo6"/>
    <w:uiPriority w:val="9"/>
    <w:semiHidden/>
    <w:rsid w:val="009E3567"/>
    <w:rPr>
      <w:rFonts w:eastAsiaTheme="majorEastAsia" w:cstheme="majorBidi"/>
      <w:i/>
      <w:iCs/>
      <w:color w:val="595959" w:themeColor="text1" w:themeTint="A6"/>
      <w:sz w:val="24"/>
      <w:lang w:val="en-GB"/>
    </w:rPr>
  </w:style>
  <w:style w:type="character" w:customStyle="1" w:styleId="Titolo7Carattere">
    <w:name w:val="Titolo 7 Carattere"/>
    <w:basedOn w:val="Carpredefinitoparagrafo"/>
    <w:link w:val="Titolo7"/>
    <w:uiPriority w:val="9"/>
    <w:semiHidden/>
    <w:rsid w:val="009E3567"/>
    <w:rPr>
      <w:rFonts w:eastAsiaTheme="majorEastAsia" w:cstheme="majorBidi"/>
      <w:color w:val="595959" w:themeColor="text1" w:themeTint="A6"/>
      <w:sz w:val="24"/>
      <w:lang w:val="en-GB"/>
    </w:rPr>
  </w:style>
  <w:style w:type="character" w:customStyle="1" w:styleId="Titolo8Carattere">
    <w:name w:val="Titolo 8 Carattere"/>
    <w:basedOn w:val="Carpredefinitoparagrafo"/>
    <w:link w:val="Titolo8"/>
    <w:uiPriority w:val="9"/>
    <w:semiHidden/>
    <w:rsid w:val="009E3567"/>
    <w:rPr>
      <w:rFonts w:eastAsiaTheme="majorEastAsia" w:cstheme="majorBidi"/>
      <w:i/>
      <w:iCs/>
      <w:color w:val="272727" w:themeColor="text1" w:themeTint="D8"/>
      <w:sz w:val="24"/>
      <w:lang w:val="en-GB"/>
    </w:rPr>
  </w:style>
  <w:style w:type="character" w:customStyle="1" w:styleId="Titolo9Carattere">
    <w:name w:val="Titolo 9 Carattere"/>
    <w:basedOn w:val="Carpredefinitoparagrafo"/>
    <w:link w:val="Titolo9"/>
    <w:uiPriority w:val="9"/>
    <w:semiHidden/>
    <w:rsid w:val="009E3567"/>
    <w:rPr>
      <w:rFonts w:eastAsiaTheme="majorEastAsia" w:cstheme="majorBidi"/>
      <w:color w:val="272727" w:themeColor="text1" w:themeTint="D8"/>
      <w:sz w:val="24"/>
      <w:lang w:val="en-GB"/>
    </w:rPr>
  </w:style>
  <w:style w:type="paragraph" w:styleId="Titolo">
    <w:name w:val="Title"/>
    <w:basedOn w:val="Normale"/>
    <w:next w:val="Normale"/>
    <w:link w:val="TitoloCarattere"/>
    <w:uiPriority w:val="10"/>
    <w:qFormat/>
    <w:rsid w:val="009E3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E3567"/>
    <w:rPr>
      <w:rFonts w:asciiTheme="majorHAnsi" w:eastAsiaTheme="majorEastAsia" w:hAnsiTheme="majorHAnsi" w:cstheme="majorBidi"/>
      <w:spacing w:val="-10"/>
      <w:kern w:val="28"/>
      <w:sz w:val="56"/>
      <w:szCs w:val="56"/>
      <w:lang w:val="en-GB"/>
    </w:rPr>
  </w:style>
  <w:style w:type="paragraph" w:styleId="Sottotitolo">
    <w:name w:val="Subtitle"/>
    <w:basedOn w:val="Normale"/>
    <w:next w:val="Normale"/>
    <w:link w:val="SottotitoloCarattere"/>
    <w:uiPriority w:val="11"/>
    <w:qFormat/>
    <w:rsid w:val="009E356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E3567"/>
    <w:rPr>
      <w:rFonts w:eastAsiaTheme="majorEastAsia" w:cstheme="majorBidi"/>
      <w:color w:val="595959" w:themeColor="text1" w:themeTint="A6"/>
      <w:spacing w:val="15"/>
      <w:sz w:val="28"/>
      <w:szCs w:val="28"/>
      <w:lang w:val="en-GB"/>
    </w:rPr>
  </w:style>
  <w:style w:type="paragraph" w:styleId="Citazione">
    <w:name w:val="Quote"/>
    <w:basedOn w:val="Normale"/>
    <w:next w:val="Normale"/>
    <w:link w:val="CitazioneCarattere"/>
    <w:uiPriority w:val="29"/>
    <w:qFormat/>
    <w:rsid w:val="009E356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E3567"/>
    <w:rPr>
      <w:rFonts w:asciiTheme="majorBidi" w:hAnsiTheme="majorBidi"/>
      <w:i/>
      <w:iCs/>
      <w:color w:val="404040" w:themeColor="text1" w:themeTint="BF"/>
      <w:sz w:val="24"/>
      <w:lang w:val="en-GB"/>
    </w:rPr>
  </w:style>
  <w:style w:type="paragraph" w:styleId="Paragrafoelenco">
    <w:name w:val="List Paragraph"/>
    <w:basedOn w:val="Normale"/>
    <w:uiPriority w:val="34"/>
    <w:qFormat/>
    <w:rsid w:val="009E3567"/>
    <w:pPr>
      <w:ind w:left="720"/>
      <w:contextualSpacing/>
    </w:pPr>
  </w:style>
  <w:style w:type="character" w:styleId="Enfasiintensa">
    <w:name w:val="Intense Emphasis"/>
    <w:basedOn w:val="Carpredefinitoparagrafo"/>
    <w:uiPriority w:val="21"/>
    <w:qFormat/>
    <w:rsid w:val="009E3567"/>
    <w:rPr>
      <w:i/>
      <w:iCs/>
      <w:color w:val="2F5496" w:themeColor="accent1" w:themeShade="BF"/>
    </w:rPr>
  </w:style>
  <w:style w:type="paragraph" w:styleId="Citazioneintensa">
    <w:name w:val="Intense Quote"/>
    <w:basedOn w:val="Normale"/>
    <w:next w:val="Normale"/>
    <w:link w:val="CitazioneintensaCarattere"/>
    <w:uiPriority w:val="30"/>
    <w:qFormat/>
    <w:rsid w:val="009E35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9E3567"/>
    <w:rPr>
      <w:rFonts w:asciiTheme="majorBidi" w:hAnsiTheme="majorBidi"/>
      <w:i/>
      <w:iCs/>
      <w:color w:val="2F5496" w:themeColor="accent1" w:themeShade="BF"/>
      <w:sz w:val="24"/>
      <w:lang w:val="en-GB"/>
    </w:rPr>
  </w:style>
  <w:style w:type="character" w:styleId="Riferimentointenso">
    <w:name w:val="Intense Reference"/>
    <w:basedOn w:val="Carpredefinitoparagrafo"/>
    <w:uiPriority w:val="32"/>
    <w:qFormat/>
    <w:rsid w:val="009E3567"/>
    <w:rPr>
      <w:b/>
      <w:bCs/>
      <w:smallCaps/>
      <w:color w:val="2F5496" w:themeColor="accent1" w:themeShade="BF"/>
      <w:spacing w:val="5"/>
    </w:rPr>
  </w:style>
  <w:style w:type="character" w:styleId="Collegamentoipertestuale">
    <w:name w:val="Hyperlink"/>
    <w:basedOn w:val="Carpredefinitoparagrafo"/>
    <w:uiPriority w:val="99"/>
    <w:unhideWhenUsed/>
    <w:rsid w:val="009E3567"/>
    <w:rPr>
      <w:color w:val="0563C1" w:themeColor="hyperlink"/>
      <w:u w:val="single"/>
    </w:rPr>
  </w:style>
  <w:style w:type="character" w:styleId="Menzionenonrisolta">
    <w:name w:val="Unresolved Mention"/>
    <w:basedOn w:val="Carpredefinitoparagrafo"/>
    <w:uiPriority w:val="99"/>
    <w:semiHidden/>
    <w:unhideWhenUsed/>
    <w:rsid w:val="009E35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siakingtravel.com/blog/cameron-highlands-journey-tea-plantations.html" TargetMode="External"/><Relationship Id="rId21" Type="http://schemas.openxmlformats.org/officeDocument/2006/relationships/hyperlink" Target="https://www.britannica.com/topic/Petronas-Twin-Towers" TargetMode="External"/><Relationship Id="rId42" Type="http://schemas.openxmlformats.org/officeDocument/2006/relationships/hyperlink" Target="https://www.homiah.com/blogs/recipe/nasi-lemak" TargetMode="External"/><Relationship Id="rId47" Type="http://schemas.openxmlformats.org/officeDocument/2006/relationships/hyperlink" Target="https://sgs.upm.edu.my/article/the_best_ways_to_celebrate_hari_raya_aidilfitri_eid_in_malaysia-78912" TargetMode="External"/><Relationship Id="rId63" Type="http://schemas.openxmlformats.org/officeDocument/2006/relationships/hyperlink" Target="https://discovermalaysia-unesco.com/melaka-historic-cities-of-the-straits-of-melaka/" TargetMode="External"/><Relationship Id="rId68" Type="http://schemas.openxmlformats.org/officeDocument/2006/relationships/hyperlink" Target="https://thecuriousjournal.com/penang-georgetown-street-art/" TargetMode="External"/><Relationship Id="rId7" Type="http://schemas.openxmlformats.org/officeDocument/2006/relationships/hyperlink" Target="https://blog.dharmikvibes.com/p/batu-caves-the-sacred-abode-of-lord"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hootplanet.com/penang/" TargetMode="External"/><Relationship Id="rId29" Type="http://schemas.openxmlformats.org/officeDocument/2006/relationships/hyperlink" Target="https://www.river-junkie.com/mount-kinabalu-history-and-biodoversity.html" TargetMode="External"/><Relationship Id="rId11" Type="http://schemas.openxmlformats.org/officeDocument/2006/relationships/hyperlink" Target="https://travellinghan.com/2025/03/05/guide-to-visiting-batu-caves-from-kuala-lumpur/" TargetMode="External"/><Relationship Id="rId24" Type="http://schemas.openxmlformats.org/officeDocument/2006/relationships/hyperlink" Target="https://www.britannica.com/place/Cameron-Highlands" TargetMode="External"/><Relationship Id="rId32" Type="http://schemas.openxmlformats.org/officeDocument/2006/relationships/hyperlink" Target="https://artsandculture.google.com/story/unesco-sites-in-sabah-malaysia/LwXRf6CrfpfrPg" TargetMode="External"/><Relationship Id="rId37" Type="http://schemas.openxmlformats.org/officeDocument/2006/relationships/hyperlink" Target="https://www.unesco.org/en/iggp/langkawi-unesco-global-geopark" TargetMode="External"/><Relationship Id="rId40" Type="http://schemas.openxmlformats.org/officeDocument/2006/relationships/hyperlink" Target="https://www.bbc.com/travel/article/20191111-where-is-malaysias-national-dish" TargetMode="External"/><Relationship Id="rId45" Type="http://schemas.openxmlformats.org/officeDocument/2006/relationships/hyperlink" Target="https://www.mahajaya.com/ramadan-traditions-in-malaysia-a-month-of-faith-and-unity/" TargetMode="External"/><Relationship Id="rId53" Type="http://schemas.openxmlformats.org/officeDocument/2006/relationships/hyperlink" Target="https://gjia.georgetown.edu/2024/06/01/multicultural-policies-in-malaysia-challenges-successes-and-the-future/" TargetMode="External"/><Relationship Id="rId58" Type="http://schemas.openxmlformats.org/officeDocument/2006/relationships/hyperlink" Target="https://www.car4hires.com/Petronas-Twin-Towers-and-Top-Nearby-Sightseeing" TargetMode="External"/><Relationship Id="rId66" Type="http://schemas.openxmlformats.org/officeDocument/2006/relationships/hyperlink" Target="https://www.chowtraveller.com/georgetown-malaysia/" TargetMode="External"/><Relationship Id="rId5" Type="http://schemas.openxmlformats.org/officeDocument/2006/relationships/hyperlink" Target="https://en.wikipedia.org/wiki/Batu_Caves" TargetMode="External"/><Relationship Id="rId61" Type="http://schemas.openxmlformats.org/officeDocument/2006/relationships/hyperlink" Target="https://whc.unesco.org/en/list/1223/" TargetMode="External"/><Relationship Id="rId19" Type="http://schemas.openxmlformats.org/officeDocument/2006/relationships/hyperlink" Target="https://skyscraper.org/tallest-towers/petronas-towers/" TargetMode="External"/><Relationship Id="rId14" Type="http://schemas.openxmlformats.org/officeDocument/2006/relationships/hyperlink" Target="https://www.global-gallivanting.com/georgetown-penang/" TargetMode="External"/><Relationship Id="rId22" Type="http://schemas.openxmlformats.org/officeDocument/2006/relationships/hyperlink" Target="https://www.rockwool.com/asia/advice-and-inspiration/case-studies/petronas-twin-towers/" TargetMode="External"/><Relationship Id="rId27" Type="http://schemas.openxmlformats.org/officeDocument/2006/relationships/hyperlink" Target="https://bohtea.com/visit-our-tea-gardens/" TargetMode="External"/><Relationship Id="rId30" Type="http://schemas.openxmlformats.org/officeDocument/2006/relationships/hyperlink" Target="https://whc.unesco.org/en/list/1012/" TargetMode="External"/><Relationship Id="rId35" Type="http://schemas.openxmlformats.org/officeDocument/2006/relationships/hyperlink" Target="https://www.musement.com/us/langkawi/langkawi-unesco-geopark-mangrove-half-day-tour-324700/" TargetMode="External"/><Relationship Id="rId43" Type="http://schemas.openxmlformats.org/officeDocument/2006/relationships/hyperlink" Target="https://thenale.com/blogs/news/why-nasi-lemak-is-malaysia-s-true-national-dish" TargetMode="External"/><Relationship Id="rId48" Type="http://schemas.openxmlformats.org/officeDocument/2006/relationships/hyperlink" Target="https://familiesforlife.sg/pages/Activity/Hari-Raya-Customs-that-Bind-Family-and-Community" TargetMode="External"/><Relationship Id="rId56" Type="http://schemas.openxmlformats.org/officeDocument/2006/relationships/hyperlink" Target="https://www.mytravellane.com/iconic-landmarks-petronas-towers-kl-tower-merdeka-square/" TargetMode="External"/><Relationship Id="rId64" Type="http://schemas.openxmlformats.org/officeDocument/2006/relationships/hyperlink" Target="https://acrushon.com/en/explore-melaka-in-2-days-history-culture-and-gastronomy/" TargetMode="External"/><Relationship Id="rId69" Type="http://schemas.openxmlformats.org/officeDocument/2006/relationships/hyperlink" Target="https://www.wheregoesrose.com/street-food-penang/" TargetMode="External"/><Relationship Id="rId8" Type="http://schemas.openxmlformats.org/officeDocument/2006/relationships/hyperlink" Target="https://www.therakyatpost.com/news/malaysia/2025/03/26/malaysians-revisit-batu-caves-history-with-old-footage-dissecting-facts-and-myths/" TargetMode="External"/><Relationship Id="rId51" Type="http://schemas.openxmlformats.org/officeDocument/2006/relationships/hyperlink" Target="https://journals.iium.edu.my/al-itqan/index.php/al-itqan/article/view/296"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en.wikipedia.org/wiki/George_Town,_Penang" TargetMode="External"/><Relationship Id="rId17" Type="http://schemas.openxmlformats.org/officeDocument/2006/relationships/hyperlink" Target="https://mypenang.gov.my/culture-heritage/heritage-zones/" TargetMode="External"/><Relationship Id="rId25" Type="http://schemas.openxmlformats.org/officeDocument/2006/relationships/hyperlink" Target="https://www.insightguides.com/inspire-me/blog/visual/viewpoint-cameron-highlands" TargetMode="External"/><Relationship Id="rId33" Type="http://schemas.openxmlformats.org/officeDocument/2006/relationships/hyperlink" Target="https://www.sabahparks.org.my/kinabalu-park/flora-fauna" TargetMode="External"/><Relationship Id="rId38" Type="http://schemas.openxmlformats.org/officeDocument/2006/relationships/hyperlink" Target="https://www.visitlangkawi.org/explore-langkawi/langkawi-unesco-geopark/" TargetMode="External"/><Relationship Id="rId46" Type="http://schemas.openxmlformats.org/officeDocument/2006/relationships/hyperlink" Target="https://press.agency/tradition-and-togetherness-a-joyous-hari-raya-celebration-by-malaysians/" TargetMode="External"/><Relationship Id="rId59" Type="http://schemas.openxmlformats.org/officeDocument/2006/relationships/hyperlink" Target="https://girlaroundtheworld.co.uk/tag/things-to-do-kl/" TargetMode="External"/><Relationship Id="rId67" Type="http://schemas.openxmlformats.org/officeDocument/2006/relationships/hyperlink" Target="https://theroamingnoodle.com/2020/04/10/what-to-do-in-george-town-penang/" TargetMode="External"/><Relationship Id="rId20" Type="http://schemas.openxmlformats.org/officeDocument/2006/relationships/hyperlink" Target="https://en.wikipedia.org/wiki/Petronas_Towers" TargetMode="External"/><Relationship Id="rId41" Type="http://schemas.openxmlformats.org/officeDocument/2006/relationships/hyperlink" Target="https://guide.michelin.com/my/en/article/features/what-is-nasi-lemak" TargetMode="External"/><Relationship Id="rId54" Type="http://schemas.openxmlformats.org/officeDocument/2006/relationships/hyperlink" Target="https://core.ac.uk/download/pdf/46721879.pdf" TargetMode="External"/><Relationship Id="rId62" Type="http://schemas.openxmlformats.org/officeDocument/2006/relationships/hyperlink" Target="https://www.worldheritagesite.org/list/melaka-and-george-town/" TargetMode="External"/><Relationship Id="rId70" Type="http://schemas.openxmlformats.org/officeDocument/2006/relationships/hyperlink" Target="https://www.lilbluebottle.com/georgetown-penang-street-art-and-glorious-food/" TargetMode="External"/><Relationship Id="rId1" Type="http://schemas.openxmlformats.org/officeDocument/2006/relationships/numbering" Target="numbering.xml"/><Relationship Id="rId6" Type="http://schemas.openxmlformats.org/officeDocument/2006/relationships/hyperlink" Target="https://www.britannica.com/place/Batu-Caves" TargetMode="External"/><Relationship Id="rId15" Type="http://schemas.openxmlformats.org/officeDocument/2006/relationships/hyperlink" Target="https://whc.unesco.org/en/canopy/georgetown-2/" TargetMode="External"/><Relationship Id="rId23" Type="http://schemas.openxmlformats.org/officeDocument/2006/relationships/hyperlink" Target="https://en.wikipedia.org/wiki/Cameron_Highlands" TargetMode="External"/><Relationship Id="rId28" Type="http://schemas.openxmlformats.org/officeDocument/2006/relationships/hyperlink" Target="https://adventuresofzach.com/2019/03/03/cameron-highlands-tea-time-land/" TargetMode="External"/><Relationship Id="rId36" Type="http://schemas.openxmlformats.org/officeDocument/2006/relationships/hyperlink" Target="https://airial.travel/attractions/malaysia/langkawi/kilim-karst-geoforest-park-langkawi-malaysia-2GxR8PmV" TargetMode="External"/><Relationship Id="rId49" Type="http://schemas.openxmlformats.org/officeDocument/2006/relationships/hyperlink" Target="https://hub.emgs.com.my/youve-been-invited-to-an-open-house-hari-raya-traditions/" TargetMode="External"/><Relationship Id="rId57" Type="http://schemas.openxmlformats.org/officeDocument/2006/relationships/hyperlink" Target="https://www.getyourguide.com/merdeka-square-l4016/" TargetMode="External"/><Relationship Id="rId10" Type="http://schemas.openxmlformats.org/officeDocument/2006/relationships/hyperlink" Target="https://www.asiakingtravel.com/attraction/batu-caves" TargetMode="External"/><Relationship Id="rId31" Type="http://schemas.openxmlformats.org/officeDocument/2006/relationships/hyperlink" Target="https://en.wikipedia.org/wiki/Mount_Kinabalu" TargetMode="External"/><Relationship Id="rId44" Type="http://schemas.openxmlformats.org/officeDocument/2006/relationships/hyperlink" Target="https://expatsmalaysia.my/malaysia-during-ramadan-what-expats-should-know/" TargetMode="External"/><Relationship Id="rId52" Type="http://schemas.openxmlformats.org/officeDocument/2006/relationships/hyperlink" Target="https://www.bbc.com/travel/article/20210308-malaysias-harmonious-approach-to-life" TargetMode="External"/><Relationship Id="rId60" Type="http://schemas.openxmlformats.org/officeDocument/2006/relationships/hyperlink" Target="https://en.wikipedia.org/wiki/Malacca" TargetMode="External"/><Relationship Id="rId65" Type="http://schemas.openxmlformats.org/officeDocument/2006/relationships/hyperlink" Target="https://www.kln.gov.my/web/fin_helsinki/news-from-mission/-/blogs/declaration-of-malacca-as-a-historical-city" TargetMode="External"/><Relationship Id="rId4" Type="http://schemas.openxmlformats.org/officeDocument/2006/relationships/webSettings" Target="webSettings.xml"/><Relationship Id="rId9" Type="http://schemas.openxmlformats.org/officeDocument/2006/relationships/hyperlink" Target="https://instantkarmamag.com/places/batu-caves-malaysia/" TargetMode="External"/><Relationship Id="rId13" Type="http://schemas.openxmlformats.org/officeDocument/2006/relationships/hyperlink" Target="https://velvetescape.com/george-town-penang-unesco-heritage/" TargetMode="External"/><Relationship Id="rId18" Type="http://schemas.openxmlformats.org/officeDocument/2006/relationships/hyperlink" Target="https://www.otis.com/hr/hr/our-company/global-projects/project-showcase/petronas-twin-towers" TargetMode="External"/><Relationship Id="rId39" Type="http://schemas.openxmlformats.org/officeDocument/2006/relationships/hyperlink" Target="https://en.wikipedia.org/wiki/Nasi_lemak" TargetMode="External"/><Relationship Id="rId34" Type="http://schemas.openxmlformats.org/officeDocument/2006/relationships/hyperlink" Target="https://www.lada.gov.my/en/langkawi-unesco-global-geopark/" TargetMode="External"/><Relationship Id="rId50" Type="http://schemas.openxmlformats.org/officeDocument/2006/relationships/hyperlink" Target="https://digitalcommons.macalester.edu/cgi/viewcontent.cgi?article=1274&amp;context=macintl" TargetMode="External"/><Relationship Id="rId55" Type="http://schemas.openxmlformats.org/officeDocument/2006/relationships/hyperlink" Target="https://oranatravel.com/visit/kuala-lumpur/"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FBB47AC-1EB4-4271-9D39-3C04D2EBE866}">
  <we:reference id="wa200000368" version="1.0.0.0" store="it-IT" storeType="OMEX"/>
  <we:alternateReferences>
    <we:reference id="WA200000368" version="1.0.0.0" store="" storeType="OMEX"/>
  </we:alternateReferences>
  <we:properties>
    <we:property name="documentId" value="&quot;f11aeb52e436b8a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86</TotalTime>
  <Pages>23</Pages>
  <Words>6296</Words>
  <Characters>35889</Characters>
  <Application>Microsoft Office Word</Application>
  <DocSecurity>0</DocSecurity>
  <Lines>299</Lines>
  <Paragraphs>84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Jacopo Sala</dc:creator>
  <cp:keywords/>
  <dc:description/>
  <cp:lastModifiedBy>Jacopo Sala</cp:lastModifiedBy>
  <cp:revision>2</cp:revision>
  <dcterms:created xsi:type="dcterms:W3CDTF">2025-11-30T14:48:00Z</dcterms:created>
  <dcterms:modified xsi:type="dcterms:W3CDTF">2025-11-30T16:14:00Z</dcterms:modified>
</cp:coreProperties>
</file>