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4AF7" w14:textId="77777777" w:rsidR="007300C8" w:rsidRDefault="007300C8" w:rsidP="007300C8">
            <w:r>
              <w:t>Op de winkelwagen pagina(cart.html) moet een tabel komen die er zo uit ziet:</w:t>
            </w:r>
          </w:p>
          <w:p w14:paraId="44A560DD" w14:textId="6D50F0F6" w:rsidR="00EB0CFC" w:rsidRDefault="007300C8" w:rsidP="007300C8">
            <w:r>
              <w:rPr>
                <w:noProof/>
              </w:rPr>
              <w:drawing>
                <wp:inline distT="0" distB="0" distL="0" distR="0" wp14:anchorId="54700F00" wp14:editId="3E917561">
                  <wp:extent cx="5697855" cy="2226945"/>
                  <wp:effectExtent l="0" t="0" r="0" b="1905"/>
                  <wp:docPr id="65468894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1" b="7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855" cy="22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65A839E5" w14:textId="71E2B4F0" w:rsidR="00EB0CFC" w:rsidRPr="00EB0CFC" w:rsidRDefault="00962765" w:rsidP="00EB0CFC">
            <w:pPr>
              <w:tabs>
                <w:tab w:val="left" w:pos="1860"/>
              </w:tabs>
            </w:pPr>
            <w:r w:rsidRPr="00962765">
              <w:drawing>
                <wp:inline distT="0" distB="0" distL="0" distR="0" wp14:anchorId="1B564EF8" wp14:editId="592052D0">
                  <wp:extent cx="2972215" cy="3448531"/>
                  <wp:effectExtent l="0" t="0" r="0" b="0"/>
                  <wp:docPr id="317707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7074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2765">
              <w:drawing>
                <wp:inline distT="0" distB="0" distL="0" distR="0" wp14:anchorId="21444537" wp14:editId="7CD0C687">
                  <wp:extent cx="2807335" cy="3362060"/>
                  <wp:effectExtent l="0" t="0" r="0" b="0"/>
                  <wp:docPr id="132479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7949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49" cy="337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657F29"/>
    <w:rsid w:val="007300C8"/>
    <w:rsid w:val="008610A9"/>
    <w:rsid w:val="00866099"/>
    <w:rsid w:val="00962765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Oomen, Bram (student) (309444/)</cp:lastModifiedBy>
  <cp:revision>5</cp:revision>
  <dcterms:created xsi:type="dcterms:W3CDTF">2025-02-06T12:49:00Z</dcterms:created>
  <dcterms:modified xsi:type="dcterms:W3CDTF">2025-02-13T23:08:00Z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