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30"/>
        <w:gridCol w:w="1482"/>
        <w:gridCol w:w="1778"/>
        <w:gridCol w:w="1821"/>
        <w:gridCol w:w="2643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FEA5E" w14:textId="77777777" w:rsidR="00EF7F88" w:rsidRDefault="00EF7F88" w:rsidP="00EF7F88">
            <w:r>
              <w:t>Zorg dat de knop "Dit is correct, verder naar betaling" naar de payment.html pagina gaat.</w:t>
            </w:r>
          </w:p>
          <w:p w14:paraId="44A560DD" w14:textId="0CC0001F" w:rsidR="00EB0CFC" w:rsidRDefault="00EB0CFC"/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BE97BE" w:rsidR="00EB0CFC" w:rsidRDefault="009605A0" w:rsidP="00EB0CFC">
            <w:r>
              <w:br/>
              <w:t>Before</w:t>
            </w:r>
            <w:r>
              <w:br/>
            </w:r>
            <w:r>
              <w:br/>
            </w:r>
            <w:r w:rsidRPr="009605A0">
              <w:drawing>
                <wp:inline distT="0" distB="0" distL="0" distR="0" wp14:anchorId="02EB025D" wp14:editId="0CC64D14">
                  <wp:extent cx="4305901" cy="209579"/>
                  <wp:effectExtent l="0" t="0" r="0" b="0"/>
                  <wp:docPr id="1047656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6567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After</w:t>
            </w:r>
          </w:p>
          <w:p w14:paraId="349C5E3E" w14:textId="77777777" w:rsidR="00EB0CFC" w:rsidRDefault="00EB0CFC" w:rsidP="00EB0CFC"/>
          <w:p w14:paraId="65A839E5" w14:textId="2048B677" w:rsidR="00EB0CFC" w:rsidRPr="00EB0CFC" w:rsidRDefault="009605A0" w:rsidP="00EB0CFC">
            <w:pPr>
              <w:tabs>
                <w:tab w:val="left" w:pos="1860"/>
              </w:tabs>
            </w:pPr>
            <w:r w:rsidRPr="009605A0">
              <w:drawing>
                <wp:inline distT="0" distB="0" distL="0" distR="0" wp14:anchorId="208CBC83" wp14:editId="5228B9CB">
                  <wp:extent cx="6120130" cy="328295"/>
                  <wp:effectExtent l="0" t="0" r="0" b="0"/>
                  <wp:docPr id="1717441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4410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605A0"/>
    <w:rsid w:val="009B19EC"/>
    <w:rsid w:val="00A11D20"/>
    <w:rsid w:val="00A93697"/>
    <w:rsid w:val="00AC2EC3"/>
    <w:rsid w:val="00BA259C"/>
    <w:rsid w:val="00C93CF0"/>
    <w:rsid w:val="00D35801"/>
    <w:rsid w:val="00E658E1"/>
    <w:rsid w:val="00EA6BAC"/>
    <w:rsid w:val="00EB0CFC"/>
    <w:rsid w:val="00EF7F88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Oomen, Bram (student) (309444/)</cp:lastModifiedBy>
  <cp:revision>2</cp:revision>
  <dcterms:created xsi:type="dcterms:W3CDTF">2025-02-13T22:13:00Z</dcterms:created>
  <dcterms:modified xsi:type="dcterms:W3CDTF">2025-02-13T22:13:00Z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