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184" w14:textId="77777777" w:rsidR="0028500F" w:rsidRDefault="0028500F" w:rsidP="0028500F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0F6FC2" wp14:editId="273F6169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51C4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505DF82B" w14:textId="77777777" w:rsidR="0028500F" w:rsidRPr="00A6503E" w:rsidRDefault="0028500F" w:rsidP="0028500F">
      <w:pPr>
        <w:pStyle w:val="Heading2"/>
        <w:numPr>
          <w:ilvl w:val="0"/>
          <w:numId w:val="0"/>
        </w:numPr>
      </w:pPr>
      <w:r>
        <w:t>Minutes of the last meeting</w:t>
      </w:r>
    </w:p>
    <w:p w14:paraId="400671B2" w14:textId="77777777" w:rsidR="0028500F" w:rsidRDefault="0028500F" w:rsidP="0028500F"/>
    <w:p w14:paraId="52449EF7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Communicating</w:t>
      </w:r>
    </w:p>
    <w:p w14:paraId="1F603799" w14:textId="6A95B1D8" w:rsidR="003460A3" w:rsidRPr="003460A3" w:rsidRDefault="00692C54" w:rsidP="003460A3">
      <w:r>
        <w:t>We are in the final stages of the creation of the application and the deliver</w:t>
      </w:r>
      <w:r w:rsidR="00CC5FE7">
        <w:t xml:space="preserve">ables as far as the project is concerned.  Please keep a record of all conversations or communicate using teams </w:t>
      </w:r>
      <w:r w:rsidR="004464F0">
        <w:t>so there is an audit trail.</w:t>
      </w:r>
    </w:p>
    <w:p w14:paraId="2D9359C0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6503E">
        <w:t>Scrum</w:t>
      </w:r>
    </w:p>
    <w:p w14:paraId="77F0B65A" w14:textId="77777777" w:rsidR="007E30BC" w:rsidRDefault="00557E88" w:rsidP="003460A3">
      <w:r>
        <w:t>What has been achieved</w:t>
      </w:r>
      <w:r w:rsidR="00380A08">
        <w:t xml:space="preserve">? </w:t>
      </w:r>
    </w:p>
    <w:p w14:paraId="0F62C52F" w14:textId="6DA46196" w:rsidR="0095502C" w:rsidRDefault="004464F0" w:rsidP="0095502C">
      <w:r>
        <w:t>W</w:t>
      </w:r>
      <w:r w:rsidR="00DF551F">
        <w:t>hat is next</w:t>
      </w:r>
    </w:p>
    <w:p w14:paraId="77ABBCA8" w14:textId="445BEB01" w:rsidR="00CC7A67" w:rsidRDefault="0095502C" w:rsidP="0095502C">
      <w:pPr>
        <w:pStyle w:val="ListParagraph"/>
        <w:numPr>
          <w:ilvl w:val="0"/>
          <w:numId w:val="7"/>
        </w:numPr>
        <w:ind w:left="709"/>
      </w:pPr>
      <w:r>
        <w:t xml:space="preserve">Next </w:t>
      </w:r>
      <w:r w:rsidR="00A26802">
        <w:t>milestones in the evolution of the application</w:t>
      </w:r>
    </w:p>
    <w:p w14:paraId="2F65C3E6" w14:textId="53A3AD41" w:rsidR="0053081F" w:rsidRDefault="0053081F" w:rsidP="0095502C">
      <w:pPr>
        <w:pStyle w:val="ListParagraph"/>
        <w:numPr>
          <w:ilvl w:val="0"/>
          <w:numId w:val="7"/>
        </w:numPr>
        <w:ind w:left="709"/>
      </w:pPr>
      <w:r>
        <w:t>Mid-term report completed</w:t>
      </w:r>
      <w:r w:rsidR="00CD5FD3">
        <w:t xml:space="preserve"> after the meeting with the client.</w:t>
      </w:r>
    </w:p>
    <w:p w14:paraId="2D8EE737" w14:textId="4B38D0B8" w:rsidR="0053081F" w:rsidRDefault="00C34B74" w:rsidP="0095502C">
      <w:pPr>
        <w:pStyle w:val="ListParagraph"/>
        <w:numPr>
          <w:ilvl w:val="0"/>
          <w:numId w:val="7"/>
        </w:numPr>
        <w:ind w:left="709"/>
      </w:pPr>
      <w:r>
        <w:t>Consideration of adjustment</w:t>
      </w:r>
      <w:r w:rsidR="00EB3EA8">
        <w:t>s for the client?</w:t>
      </w:r>
    </w:p>
    <w:p w14:paraId="5DB6D587" w14:textId="64336069" w:rsidR="009B437E" w:rsidRDefault="009B437E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Midpoint Report</w:t>
      </w:r>
    </w:p>
    <w:p w14:paraId="624D3FD7" w14:textId="2F03FCEC" w:rsidR="00687978" w:rsidRPr="00CD073D" w:rsidRDefault="004464F0" w:rsidP="00CD073D">
      <w:r>
        <w:t>Once again</w:t>
      </w:r>
      <w:r w:rsidR="00945E93">
        <w:t>,</w:t>
      </w:r>
      <w:r>
        <w:t xml:space="preserve"> thank you to the team for </w:t>
      </w:r>
      <w:r w:rsidR="00945E93">
        <w:t xml:space="preserve">taking part in the client meeting. The </w:t>
      </w:r>
      <w:r w:rsidR="0016121A">
        <w:t>initial feedback is very positive</w:t>
      </w:r>
      <w:r w:rsidR="00B564CB">
        <w:t>,</w:t>
      </w:r>
      <w:r w:rsidR="0016121A">
        <w:t xml:space="preserve"> particularly from the point of view of achieving </w:t>
      </w:r>
      <w:r w:rsidR="00B564CB">
        <w:t>learning outcomes, which the client is passionate about.</w:t>
      </w:r>
    </w:p>
    <w:p w14:paraId="08E6E36F" w14:textId="076C3841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F6F95">
        <w:t>Feedback</w:t>
      </w:r>
    </w:p>
    <w:p w14:paraId="5B1ADD7A" w14:textId="288EC283" w:rsidR="003460A3" w:rsidRPr="003460A3" w:rsidRDefault="00EE640F" w:rsidP="003460A3">
      <w:r>
        <w:t>Following the client meeting, Joe</w:t>
      </w:r>
      <w:r w:rsidR="00AF306A">
        <w:t>,</w:t>
      </w:r>
      <w:r>
        <w:t xml:space="preserve"> </w:t>
      </w:r>
      <w:proofErr w:type="gramStart"/>
      <w:r>
        <w:t>Daniel</w:t>
      </w:r>
      <w:proofErr w:type="gramEnd"/>
      <w:r>
        <w:t xml:space="preserve"> and John discussed the jinja 2 templating</w:t>
      </w:r>
      <w:r w:rsidR="00C27D6E">
        <w:t xml:space="preserve"> to minimise the coding and make debugging </w:t>
      </w:r>
      <w:r w:rsidR="00AF306A">
        <w:t xml:space="preserve">simpler.  John showed the </w:t>
      </w:r>
      <w:r w:rsidR="000C3125">
        <w:t>team an example to help them see the benefits.</w:t>
      </w:r>
    </w:p>
    <w:p w14:paraId="7DFEB79E" w14:textId="6AB5AD4E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8BD67" wp14:editId="29D70477">
                <wp:simplePos x="0" y="0"/>
                <wp:positionH relativeFrom="column">
                  <wp:posOffset>-125993</wp:posOffset>
                </wp:positionH>
                <wp:positionV relativeFrom="paragraph">
                  <wp:posOffset>-269799</wp:posOffset>
                </wp:positionV>
                <wp:extent cx="1440" cy="3240"/>
                <wp:effectExtent l="3810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F4C1F" id="Ink 1" o:spid="_x0000_s1026" type="#_x0000_t75" style="position:absolute;margin-left:-10.6pt;margin-top:-21.95pt;width:1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K4X9xAQAABQMAAA4AAAAAAAAAAAAA&#10;AAAAPAIAAGRycy9lMm9Eb2MueG1sUEsBAi0AFAAGAAgAAAAhAL8qOTABAgAAoAUAABAAAAAAAAAA&#10;AAAAAAAA2QMAAGRycy9pbmsvaW5rMS54bWxQSwECLQAUAAYACAAAACEANI6mP+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t xml:space="preserve">Next meeting </w:t>
      </w:r>
      <w:r w:rsidR="00DF551F">
        <w:t>2</w:t>
      </w:r>
      <w:r w:rsidR="00B24228">
        <w:t>7</w:t>
      </w:r>
      <w:r w:rsidR="00D870B6" w:rsidRPr="00D870B6">
        <w:rPr>
          <w:vertAlign w:val="superscript"/>
        </w:rPr>
        <w:t>th</w:t>
      </w:r>
      <w:r w:rsidR="00D870B6">
        <w:t xml:space="preserve"> March</w:t>
      </w:r>
      <w:r>
        <w:t xml:space="preserve"> Library Room 5</w:t>
      </w:r>
    </w:p>
    <w:p w14:paraId="2FD72767" w14:textId="4514E60E" w:rsidR="0028500F" w:rsidRPr="004E0E23" w:rsidRDefault="002D42D8" w:rsidP="00B24228">
      <w:r>
        <w:t>The room</w:t>
      </w:r>
      <w:r w:rsidR="0028500F">
        <w:t xml:space="preserve"> is </w:t>
      </w:r>
      <w:r w:rsidR="00D870B6">
        <w:t>booked.</w:t>
      </w:r>
      <w:r w:rsidR="00B24228">
        <w:t xml:space="preserve"> </w:t>
      </w:r>
    </w:p>
    <w:p w14:paraId="14D3A84E" w14:textId="77777777" w:rsidR="00CD3F2A" w:rsidRPr="0028500F" w:rsidRDefault="00CD3F2A" w:rsidP="0028500F"/>
    <w:sectPr w:rsidR="00CD3F2A" w:rsidRPr="0028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114"/>
    <w:multiLevelType w:val="multilevel"/>
    <w:tmpl w:val="09263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B7112"/>
    <w:multiLevelType w:val="multilevel"/>
    <w:tmpl w:val="BFF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A72BEF"/>
    <w:multiLevelType w:val="multilevel"/>
    <w:tmpl w:val="4170D8C6"/>
    <w:lvl w:ilvl="0">
      <w:start w:val="1"/>
      <w:numFmt w:val="decimal"/>
      <w:pStyle w:val="Heading1"/>
      <w:lvlText w:val="%1"/>
      <w:lvlJc w:val="left"/>
      <w:pPr>
        <w:ind w:left="695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294E5F"/>
    <w:multiLevelType w:val="hybridMultilevel"/>
    <w:tmpl w:val="C3AAF9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9902B70"/>
    <w:multiLevelType w:val="hybridMultilevel"/>
    <w:tmpl w:val="53A2B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57F7"/>
    <w:multiLevelType w:val="multilevel"/>
    <w:tmpl w:val="EB74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8826157">
    <w:abstractNumId w:val="0"/>
  </w:num>
  <w:num w:numId="2" w16cid:durableId="303316569">
    <w:abstractNumId w:val="1"/>
  </w:num>
  <w:num w:numId="3" w16cid:durableId="1873371895">
    <w:abstractNumId w:val="2"/>
  </w:num>
  <w:num w:numId="4" w16cid:durableId="380133719">
    <w:abstractNumId w:val="6"/>
  </w:num>
  <w:num w:numId="5" w16cid:durableId="1994291396">
    <w:abstractNumId w:val="4"/>
  </w:num>
  <w:num w:numId="6" w16cid:durableId="2031374476">
    <w:abstractNumId w:val="5"/>
  </w:num>
  <w:num w:numId="7" w16cid:durableId="549918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De0MDM1NLA0MDFR0lEKTi0uzszPAykwqgUAyGpM9ywAAAA="/>
  </w:docVars>
  <w:rsids>
    <w:rsidRoot w:val="00D0777A"/>
    <w:rsid w:val="000C3125"/>
    <w:rsid w:val="000F7510"/>
    <w:rsid w:val="00135410"/>
    <w:rsid w:val="0016121A"/>
    <w:rsid w:val="00162989"/>
    <w:rsid w:val="00176509"/>
    <w:rsid w:val="0028500F"/>
    <w:rsid w:val="002A1156"/>
    <w:rsid w:val="002B353D"/>
    <w:rsid w:val="002D42D8"/>
    <w:rsid w:val="00300DEE"/>
    <w:rsid w:val="003460A3"/>
    <w:rsid w:val="00380A08"/>
    <w:rsid w:val="003D4F89"/>
    <w:rsid w:val="00406365"/>
    <w:rsid w:val="004076F9"/>
    <w:rsid w:val="004464F0"/>
    <w:rsid w:val="00462C27"/>
    <w:rsid w:val="004A62D7"/>
    <w:rsid w:val="00516645"/>
    <w:rsid w:val="0053081F"/>
    <w:rsid w:val="00557E88"/>
    <w:rsid w:val="00570046"/>
    <w:rsid w:val="00583F72"/>
    <w:rsid w:val="005F7BCE"/>
    <w:rsid w:val="00605916"/>
    <w:rsid w:val="00653A7C"/>
    <w:rsid w:val="00677AB2"/>
    <w:rsid w:val="00687978"/>
    <w:rsid w:val="00692C54"/>
    <w:rsid w:val="00783C2B"/>
    <w:rsid w:val="007A5E3E"/>
    <w:rsid w:val="007C53FB"/>
    <w:rsid w:val="007D0E29"/>
    <w:rsid w:val="007D417B"/>
    <w:rsid w:val="007D71B0"/>
    <w:rsid w:val="007E30BC"/>
    <w:rsid w:val="00812103"/>
    <w:rsid w:val="00832E0C"/>
    <w:rsid w:val="00864829"/>
    <w:rsid w:val="00880F46"/>
    <w:rsid w:val="00941E90"/>
    <w:rsid w:val="00945E93"/>
    <w:rsid w:val="00952946"/>
    <w:rsid w:val="0095502C"/>
    <w:rsid w:val="00957F5D"/>
    <w:rsid w:val="00971142"/>
    <w:rsid w:val="009B3DE8"/>
    <w:rsid w:val="009B437E"/>
    <w:rsid w:val="009C67AA"/>
    <w:rsid w:val="00A26802"/>
    <w:rsid w:val="00AA0BD0"/>
    <w:rsid w:val="00AF306A"/>
    <w:rsid w:val="00B24228"/>
    <w:rsid w:val="00B564CB"/>
    <w:rsid w:val="00B97320"/>
    <w:rsid w:val="00C15BED"/>
    <w:rsid w:val="00C27D6E"/>
    <w:rsid w:val="00C34B74"/>
    <w:rsid w:val="00CC5FE7"/>
    <w:rsid w:val="00CC7A67"/>
    <w:rsid w:val="00CD073D"/>
    <w:rsid w:val="00CD3F2A"/>
    <w:rsid w:val="00CD5FD3"/>
    <w:rsid w:val="00CE70F8"/>
    <w:rsid w:val="00D0777A"/>
    <w:rsid w:val="00D1685D"/>
    <w:rsid w:val="00D870B6"/>
    <w:rsid w:val="00DD5195"/>
    <w:rsid w:val="00DF551F"/>
    <w:rsid w:val="00E85DA2"/>
    <w:rsid w:val="00EB3EA8"/>
    <w:rsid w:val="00EC5ECE"/>
    <w:rsid w:val="00ED4BF5"/>
    <w:rsid w:val="00EE640F"/>
    <w:rsid w:val="00F6432E"/>
    <w:rsid w:val="00F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9F24"/>
  <w15:chartTrackingRefBased/>
  <w15:docId w15:val="{B6F680FD-C0F9-43C0-A342-83D8C5C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0F"/>
    <w:rPr>
      <w:rFonts w:ascii="Tahoma" w:hAnsi="Tahoma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417B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417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BCE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2C27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BC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77A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8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39:4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12895 0 0,'0'0'1152'0'0,"-3"-8"-928"0"0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Jack Johnston</cp:lastModifiedBy>
  <cp:revision>13</cp:revision>
  <dcterms:created xsi:type="dcterms:W3CDTF">2023-03-19T12:26:00Z</dcterms:created>
  <dcterms:modified xsi:type="dcterms:W3CDTF">2023-03-19T12:33:00Z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c254e2f8-0057-442e-adbd-41d02e9ed3ee</vt:lpwstr>
  </property>
</Properties>
</file>