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9F2DC" w14:textId="77777777" w:rsidR="004B07BF" w:rsidRDefault="003D608B">
      <w:pPr>
        <w:spacing w:after="0" w:line="260" w:lineRule="auto"/>
        <w:ind w:left="0" w:right="0" w:firstLine="0"/>
        <w:jc w:val="left"/>
        <w:rPr>
          <w:rFonts w:cs="Calibri"/>
          <w:b/>
          <w:sz w:val="24"/>
        </w:rPr>
      </w:pPr>
      <w:r>
        <w:rPr>
          <w:rFonts w:cs="Calibri"/>
          <w:b/>
          <w:sz w:val="24"/>
        </w:rPr>
        <w:t xml:space="preserve">Práctica 1. DETERMINACION DE LA CONSTANTE ELÁSTICA DE UN RESORTE (método estático). LEY DE HOOKE. </w:t>
      </w:r>
    </w:p>
    <w:p w14:paraId="528C7CF0" w14:textId="553815C9" w:rsidR="004B7EA3" w:rsidRPr="004B7EA3" w:rsidRDefault="004B7EA3">
      <w:pPr>
        <w:spacing w:after="0" w:line="260" w:lineRule="auto"/>
        <w:ind w:left="0" w:right="0" w:firstLine="0"/>
        <w:jc w:val="left"/>
        <w:rPr>
          <w:lang w:val="es-ES"/>
        </w:rPr>
      </w:pPr>
      <w:r>
        <w:rPr>
          <w:rFonts w:cs="Calibri"/>
          <w:b/>
          <w:sz w:val="24"/>
        </w:rPr>
        <w:t>JORDI BLASCO LOZANO, dni</w:t>
      </w:r>
      <w:r>
        <w:rPr>
          <w:rFonts w:cs="Calibri"/>
          <w:b/>
          <w:sz w:val="24"/>
          <w:lang w:val="es-ES"/>
        </w:rPr>
        <w:t>: 74527208D, grupo: 4, 30/04/2024</w:t>
      </w:r>
      <w:r w:rsidR="00EF51B5">
        <w:rPr>
          <w:rFonts w:cs="Calibri"/>
          <w:b/>
          <w:sz w:val="24"/>
          <w:lang w:val="es-ES"/>
        </w:rPr>
        <w:t>, compañero: Adrián López</w:t>
      </w:r>
    </w:p>
    <w:p w14:paraId="1416CD4C" w14:textId="77777777" w:rsidR="004B07BF" w:rsidRDefault="003D608B">
      <w:pPr>
        <w:spacing w:after="0" w:line="259" w:lineRule="auto"/>
        <w:ind w:left="0" w:right="0" w:firstLine="0"/>
        <w:jc w:val="left"/>
      </w:pPr>
      <w:r>
        <w:t xml:space="preserve"> </w:t>
      </w:r>
    </w:p>
    <w:p w14:paraId="49CE9B53" w14:textId="203BFBC0" w:rsidR="004B07BF" w:rsidRDefault="00A46735" w:rsidP="00C71C26">
      <w:pPr>
        <w:spacing w:after="1" w:line="259" w:lineRule="auto"/>
        <w:ind w:right="0"/>
        <w:jc w:val="left"/>
      </w:pPr>
      <w:r>
        <w:rPr>
          <w:rFonts w:cs="Calibri"/>
          <w:b/>
        </w:rPr>
        <w:t xml:space="preserve">2. </w:t>
      </w:r>
      <w:r w:rsidR="003D608B">
        <w:rPr>
          <w:rFonts w:cs="Calibri"/>
          <w:b/>
        </w:rPr>
        <w:t xml:space="preserve">Objetivo. </w:t>
      </w:r>
    </w:p>
    <w:p w14:paraId="16299A45" w14:textId="77777777" w:rsidR="004B07BF" w:rsidRDefault="003D608B">
      <w:pPr>
        <w:spacing w:after="0" w:line="259" w:lineRule="auto"/>
        <w:ind w:left="0" w:right="0" w:firstLine="0"/>
        <w:jc w:val="left"/>
      </w:pPr>
      <w:r>
        <w:t xml:space="preserve"> </w:t>
      </w:r>
    </w:p>
    <w:p w14:paraId="550FF7BF" w14:textId="77777777"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t xml:space="preserve"> </w:t>
      </w:r>
    </w:p>
    <w:p w14:paraId="60A03A71" w14:textId="77777777" w:rsidR="00C71C26" w:rsidRDefault="00C71C26">
      <w:pPr>
        <w:spacing w:line="259" w:lineRule="auto"/>
        <w:ind w:left="0" w:right="0" w:firstLine="0"/>
        <w:jc w:val="left"/>
      </w:pPr>
    </w:p>
    <w:p w14:paraId="7DEEFC01" w14:textId="577245CC" w:rsidR="004B07BF" w:rsidRDefault="00A46735" w:rsidP="00C71C26">
      <w:pPr>
        <w:spacing w:after="1" w:line="259" w:lineRule="auto"/>
        <w:ind w:right="0"/>
        <w:jc w:val="left"/>
      </w:pPr>
      <w:r>
        <w:rPr>
          <w:rFonts w:cs="Calibri"/>
          <w:b/>
        </w:rPr>
        <w:t xml:space="preserve">3. </w:t>
      </w:r>
      <w:r w:rsidR="00C71C26">
        <w:rPr>
          <w:rFonts w:cs="Calibri"/>
          <w:b/>
        </w:rPr>
        <w:t xml:space="preserve">Fundamento teórico. </w:t>
      </w:r>
    </w:p>
    <w:p w14:paraId="5446B556" w14:textId="77777777" w:rsidR="004B07BF" w:rsidRDefault="003D608B">
      <w:pPr>
        <w:spacing w:after="0" w:line="259" w:lineRule="auto"/>
        <w:ind w:left="0" w:right="0" w:firstLine="0"/>
        <w:jc w:val="left"/>
      </w:pPr>
      <w:r>
        <w:t xml:space="preserve"> </w:t>
      </w:r>
    </w:p>
    <w:p w14:paraId="37A79190" w14:textId="77777777"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14:paraId="32881BAD" w14:textId="77777777" w:rsidR="004B07BF" w:rsidRDefault="003D608B">
      <w:pPr>
        <w:spacing w:after="85" w:line="259" w:lineRule="auto"/>
        <w:ind w:left="0" w:right="0" w:firstLine="0"/>
        <w:jc w:val="left"/>
      </w:pPr>
      <w:r>
        <w:rPr>
          <w:rFonts w:ascii="Times New Roman" w:eastAsia="Times New Roman" w:hAnsi="Times New Roman"/>
          <w:sz w:val="14"/>
        </w:rPr>
        <w:t xml:space="preserve"> </w:t>
      </w:r>
    </w:p>
    <w:p w14:paraId="2A9A97F0" w14:textId="4968C9A3" w:rsidR="004B07BF" w:rsidRDefault="0016024F" w:rsidP="00C71C26">
      <w:pPr>
        <w:spacing w:after="1" w:line="259" w:lineRule="auto"/>
        <w:ind w:right="0"/>
        <w:jc w:val="left"/>
      </w:pPr>
      <w:r>
        <w:rPr>
          <w:rFonts w:cs="Calibri"/>
          <w:b/>
        </w:rPr>
        <w:t xml:space="preserve">4. </w:t>
      </w:r>
      <w:r w:rsidR="00C71C26">
        <w:rPr>
          <w:rFonts w:cs="Calibri"/>
          <w:b/>
        </w:rPr>
        <w:t>Instrumentación y montaje experimental.</w:t>
      </w:r>
    </w:p>
    <w:p w14:paraId="07C38EBC" w14:textId="77777777" w:rsidR="004B07BF" w:rsidRDefault="003D608B">
      <w:pPr>
        <w:spacing w:after="0" w:line="259" w:lineRule="auto"/>
        <w:ind w:left="0" w:right="0" w:firstLine="0"/>
        <w:jc w:val="left"/>
      </w:pPr>
      <w:r>
        <w:t xml:space="preserve"> </w:t>
      </w:r>
    </w:p>
    <w:p w14:paraId="74476CC7" w14:textId="77777777" w:rsidR="004B07BF" w:rsidRDefault="00C71C26" w:rsidP="00C71C26">
      <w:pPr>
        <w:pStyle w:val="ListParagraph"/>
        <w:numPr>
          <w:ilvl w:val="0"/>
          <w:numId w:val="9"/>
        </w:numPr>
        <w:ind w:right="0"/>
      </w:pPr>
      <w:r>
        <w:t>Soporte para muelle</w:t>
      </w:r>
    </w:p>
    <w:p w14:paraId="73250E1E" w14:textId="022C9C5F" w:rsidR="00C71C26" w:rsidRDefault="00C71C26" w:rsidP="00C71C26">
      <w:pPr>
        <w:pStyle w:val="ListParagraph"/>
        <w:numPr>
          <w:ilvl w:val="0"/>
          <w:numId w:val="9"/>
        </w:numPr>
        <w:ind w:right="0"/>
      </w:pPr>
      <w:r>
        <w:t>Muelle blando (</w:t>
      </w:r>
      <w:r w:rsidR="00EC1AE8">
        <w:t>el de mayor diametro</w:t>
      </w:r>
      <w:r>
        <w:t xml:space="preserve">) </w:t>
      </w:r>
    </w:p>
    <w:p w14:paraId="6F9B909A" w14:textId="77777777" w:rsidR="00C71C26" w:rsidRDefault="00C71C26" w:rsidP="00C71C26">
      <w:pPr>
        <w:pStyle w:val="ListParagraph"/>
        <w:numPr>
          <w:ilvl w:val="0"/>
          <w:numId w:val="9"/>
        </w:numPr>
        <w:ind w:right="0"/>
      </w:pPr>
      <w:r>
        <w:t>Regla medidora</w:t>
      </w:r>
    </w:p>
    <w:p w14:paraId="3E075FF4" w14:textId="77777777" w:rsidR="00C71C26" w:rsidRDefault="00C71C26" w:rsidP="00C71C26">
      <w:pPr>
        <w:pStyle w:val="ListParagraph"/>
        <w:numPr>
          <w:ilvl w:val="0"/>
          <w:numId w:val="9"/>
        </w:numPr>
        <w:ind w:right="0"/>
      </w:pPr>
      <w:r>
        <w:t>Goma elastica</w:t>
      </w:r>
    </w:p>
    <w:p w14:paraId="3BF8DECB" w14:textId="77777777" w:rsidR="004B07BF" w:rsidRDefault="003D608B">
      <w:pPr>
        <w:spacing w:after="0" w:line="259" w:lineRule="auto"/>
        <w:ind w:left="0" w:right="0" w:firstLine="0"/>
        <w:jc w:val="left"/>
      </w:pPr>
      <w:r>
        <w:t xml:space="preserve"> </w:t>
      </w:r>
    </w:p>
    <w:p w14:paraId="5587F2B4" w14:textId="4D03DB13" w:rsidR="004B07BF" w:rsidRDefault="003D608B" w:rsidP="00A46735">
      <w:pPr>
        <w:pStyle w:val="ListParagraph"/>
        <w:numPr>
          <w:ilvl w:val="0"/>
          <w:numId w:val="9"/>
        </w:numPr>
        <w:spacing w:after="1" w:line="259" w:lineRule="auto"/>
        <w:ind w:right="0"/>
        <w:jc w:val="left"/>
        <w:rPr>
          <w:rFonts w:cs="Calibri"/>
          <w:b/>
        </w:rPr>
      </w:pPr>
      <w:r w:rsidRPr="00A46735">
        <w:rPr>
          <w:rFonts w:cs="Calibri"/>
          <w:b/>
        </w:rPr>
        <w:t>Procedimient</w:t>
      </w:r>
      <w:r w:rsidR="00C71C26" w:rsidRPr="00A46735">
        <w:rPr>
          <w:rFonts w:cs="Calibri"/>
          <w:b/>
        </w:rPr>
        <w:t>o</w:t>
      </w:r>
      <w:r w:rsidRPr="00A46735">
        <w:rPr>
          <w:rFonts w:cs="Calibri"/>
          <w:b/>
        </w:rPr>
        <w:t xml:space="preserve">. </w:t>
      </w:r>
    </w:p>
    <w:p w14:paraId="6B03EF23" w14:textId="77777777" w:rsidR="0016024F" w:rsidRPr="0016024F" w:rsidRDefault="0016024F" w:rsidP="0016024F">
      <w:pPr>
        <w:spacing w:after="1" w:line="259" w:lineRule="auto"/>
        <w:ind w:left="0" w:right="0" w:firstLine="0"/>
        <w:jc w:val="left"/>
        <w:rPr>
          <w:rFonts w:cs="Calibri"/>
          <w:b/>
        </w:rPr>
      </w:pPr>
    </w:p>
    <w:p w14:paraId="67B72EA1" w14:textId="44484627" w:rsidR="00A46735" w:rsidRPr="0016024F" w:rsidRDefault="00A46735" w:rsidP="0016024F">
      <w:pPr>
        <w:spacing w:after="1" w:line="259" w:lineRule="auto"/>
        <w:ind w:right="0"/>
        <w:jc w:val="left"/>
        <w:rPr>
          <w:rFonts w:cs="Calibri"/>
          <w:bCs/>
          <w:lang w:val="es-ES"/>
        </w:rPr>
      </w:pPr>
      <w:r>
        <w:rPr>
          <w:rFonts w:cs="Calibri"/>
          <w:bCs/>
          <w:lang w:val="es-ES"/>
        </w:rPr>
        <w:t xml:space="preserve">Se deben medir las longitudes de los muelles al aplicar una determinada fuerza, a continuación calculamos el error de la fuerza mediante la ley general de propagación de errores y calculamos k según las ecuaciones del </w:t>
      </w:r>
      <w:r w:rsidR="0016024F">
        <w:rPr>
          <w:rFonts w:cs="Calibri"/>
          <w:bCs/>
          <w:lang w:val="es-ES"/>
        </w:rPr>
        <w:t>espresadas en el ejercicio 8 d) y su periodo de ostilacion calculado en el ejercicio 8 e).</w:t>
      </w:r>
    </w:p>
    <w:p w14:paraId="5B76BEE0" w14:textId="77777777" w:rsidR="004B07BF" w:rsidRDefault="003D608B">
      <w:pPr>
        <w:spacing w:after="0" w:line="259" w:lineRule="auto"/>
        <w:ind w:left="0" w:right="0" w:firstLine="0"/>
        <w:jc w:val="left"/>
      </w:pPr>
      <w:r>
        <w:t xml:space="preserve"> </w:t>
      </w:r>
    </w:p>
    <w:p w14:paraId="75858F42" w14:textId="77777777" w:rsidR="004B07BF" w:rsidRDefault="00C71C26">
      <w:pPr>
        <w:spacing w:line="259" w:lineRule="auto"/>
        <w:ind w:left="0" w:right="0" w:firstLine="0"/>
        <w:jc w:val="left"/>
        <w:rPr>
          <w:b/>
          <w:bCs/>
        </w:rPr>
      </w:pPr>
      <w:r>
        <w:rPr>
          <w:b/>
          <w:bCs/>
        </w:rPr>
        <w:t>Datos.</w:t>
      </w:r>
    </w:p>
    <w:p w14:paraId="1FD5C8CC" w14:textId="77777777" w:rsidR="00C71C26" w:rsidRDefault="00C71C26">
      <w:pPr>
        <w:spacing w:line="259" w:lineRule="auto"/>
        <w:ind w:left="0" w:right="0" w:firstLine="0"/>
        <w:jc w:val="left"/>
        <w:rPr>
          <w:b/>
          <w:bCs/>
        </w:rPr>
      </w:pPr>
    </w:p>
    <w:p w14:paraId="6784EA49" w14:textId="0477A4E8" w:rsidR="00C71C26" w:rsidRDefault="00C71C26" w:rsidP="00C71C26">
      <w:pPr>
        <w:numPr>
          <w:ilvl w:val="0"/>
          <w:numId w:val="5"/>
        </w:numPr>
        <w:ind w:right="0" w:hanging="230"/>
      </w:pPr>
      <w:r>
        <w:t xml:space="preserve">Muelle seleccionado: </w:t>
      </w:r>
      <w:r w:rsidRPr="00F366E3">
        <w:rPr>
          <w:b/>
          <w:bCs/>
        </w:rPr>
        <w:t>muelle blando</w:t>
      </w:r>
      <w:r w:rsidR="00EC1AE8">
        <w:rPr>
          <w:b/>
          <w:bCs/>
        </w:rPr>
        <w:t xml:space="preserve"> (el de mayor diametro)</w:t>
      </w:r>
    </w:p>
    <w:p w14:paraId="711CEADA" w14:textId="77777777" w:rsidR="00C71C26" w:rsidRDefault="00C71C26" w:rsidP="00C71C26">
      <w:pPr>
        <w:numPr>
          <w:ilvl w:val="0"/>
          <w:numId w:val="5"/>
        </w:numPr>
        <w:ind w:right="0" w:hanging="230"/>
      </w:pPr>
      <w:r>
        <w:t xml:space="preserve">Sensibilidad en la medida de las masas:  </w:t>
      </w:r>
      <w:r w:rsidR="00F366E3" w:rsidRPr="00F366E3">
        <w:rPr>
          <w:b/>
          <w:bCs/>
        </w:rPr>
        <w:t>2%</w:t>
      </w:r>
    </w:p>
    <w:p w14:paraId="7D6AA274" w14:textId="77777777" w:rsidR="00C71C26" w:rsidRDefault="00C71C26" w:rsidP="00C71C26">
      <w:pPr>
        <w:numPr>
          <w:ilvl w:val="0"/>
          <w:numId w:val="5"/>
        </w:numPr>
        <w:ind w:right="0" w:hanging="230"/>
      </w:pPr>
      <w:r>
        <w:t xml:space="preserve">Sensibilidad de la regla graduada para la medida de los alargamientos:  </w:t>
      </w:r>
      <w:r w:rsidR="00F366E3">
        <w:rPr>
          <w:b/>
          <w:bCs/>
        </w:rPr>
        <w:t>1mm</w:t>
      </w:r>
    </w:p>
    <w:p w14:paraId="7EE746AE" w14:textId="77777777"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w:t>
      </w:r>
      <w:r w:rsidR="00075435" w:rsidRPr="003D608B">
        <w:rPr>
          <w:rFonts w:ascii="Cambria Math" w:eastAsia="Cambria Math" w:hAnsi="Cambria Math" w:cs="Cambria Math"/>
          <w:b/>
          <w:bCs/>
        </w:rPr>
        <w:t>1 + 1 = 2</w:t>
      </w:r>
    </w:p>
    <w:p w14:paraId="098F7BDF" w14:textId="77777777" w:rsidR="00C71C26" w:rsidRDefault="00C71C26">
      <w:pPr>
        <w:spacing w:line="259" w:lineRule="auto"/>
        <w:ind w:left="0" w:right="0" w:firstLine="0"/>
        <w:jc w:val="left"/>
        <w:rPr>
          <w:b/>
          <w:bCs/>
        </w:rPr>
      </w:pPr>
    </w:p>
    <w:p w14:paraId="608FDAD3" w14:textId="7EA15260" w:rsidR="004B07BF" w:rsidRDefault="00EF51B5">
      <w:pPr>
        <w:spacing w:line="259" w:lineRule="auto"/>
        <w:ind w:left="0" w:right="0" w:firstLine="0"/>
        <w:jc w:val="left"/>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dm</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m:t>
              </m:r>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m:t>
              </m:r>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r>
                <m:rPr>
                  <m:sty m:val="bi"/>
                </m:rPr>
                <w:rPr>
                  <w:rFonts w:ascii="Cambria Math" w:hAnsi="Cambria Math"/>
                </w:rPr>
                <m:t xml:space="preserve"> </m:t>
              </m:r>
              <m:r>
                <m:rPr>
                  <m:sty m:val="bi"/>
                </m:rPr>
                <w:rPr>
                  <w:rFonts w:ascii="Cambria Math" w:hAnsi="Cambria Math"/>
                </w:rPr>
                <m:t>9</m:t>
              </m:r>
              <m:r>
                <m:rPr>
                  <m:sty m:val="bi"/>
                </m:rPr>
                <w:rPr>
                  <w:rFonts w:ascii="Cambria Math" w:hAnsi="Cambria Math"/>
                </w:rPr>
                <m:t>.</m:t>
              </m:r>
              <m:r>
                <m:rPr>
                  <m:sty m:val="bi"/>
                </m:rPr>
                <w:rPr>
                  <w:rFonts w:ascii="Cambria Math" w:hAnsi="Cambria Math"/>
                </w:rPr>
                <m:t>81</m:t>
              </m:r>
              <m:r>
                <m:rPr>
                  <m:sty m:val="bi"/>
                </m:rPr>
                <w:rPr>
                  <w:rFonts w:ascii="Cambria Math" w:hAnsi="Cambria Math"/>
                </w:rPr>
                <m:t>∙</m:t>
              </m:r>
              <m:r>
                <m:rPr>
                  <m:sty m:val="bi"/>
                </m:rPr>
                <w:rPr>
                  <w:rFonts w:ascii="Cambria Math" w:hAnsi="Cambria Math"/>
                </w:rPr>
                <m:t xml:space="preserve"> </m:t>
              </m:r>
              <m:r>
                <m:rPr>
                  <m:sty m:val="bi"/>
                </m:rPr>
                <w:rPr>
                  <w:rFonts w:ascii="Cambria Math" w:hAnsi="Cambria Math"/>
                </w:rPr>
                <m:t>0</m:t>
              </m:r>
              <m:r>
                <m:rPr>
                  <m:sty m:val="bi"/>
                </m:rPr>
                <w:rPr>
                  <w:rFonts w:ascii="Cambria Math" w:hAnsi="Cambria Math"/>
                </w:rPr>
                <m:t>.</m:t>
              </m:r>
              <m:r>
                <m:rPr>
                  <m:sty m:val="bi"/>
                </m:rPr>
                <w:rPr>
                  <w:rFonts w:ascii="Cambria Math" w:hAnsi="Cambria Math"/>
                </w:rPr>
                <m:t>2</m:t>
              </m:r>
              <m:r>
                <m:rPr>
                  <m:sty m:val="bi"/>
                </m:rPr>
                <w:rPr>
                  <w:rFonts w:ascii="Cambria Math" w:hAnsi="Cambria Math"/>
                </w:rPr>
                <m:t xml:space="preserve"> + </m:t>
              </m:r>
              <m:r>
                <m:rPr>
                  <m:sty m:val="bi"/>
                </m:rPr>
                <w:rPr>
                  <w:rFonts w:ascii="Cambria Math" w:hAnsi="Cambria Math"/>
                </w:rPr>
                <m:t>m</m:t>
              </m:r>
              <m:r>
                <m:rPr>
                  <m:sty m:val="bi"/>
                </m:rPr>
                <w:rPr>
                  <w:rFonts w:ascii="Cambria Math" w:hAnsi="Cambria Math"/>
                </w:rPr>
                <m:t xml:space="preserve"> ∙ </m:t>
              </m:r>
              <m:r>
                <m:rPr>
                  <m:sty m:val="bi"/>
                </m:rPr>
                <w:rPr>
                  <w:rFonts w:ascii="Cambria Math" w:hAnsi="Cambria Math"/>
                </w:rPr>
                <m:t>0</m:t>
              </m:r>
              <m:r>
                <m:rPr>
                  <m:sty m:val="bi"/>
                </m:rPr>
                <w:rPr>
                  <w:rFonts w:ascii="Cambria Math" w:hAnsi="Cambria Math"/>
                </w:rPr>
                <m:t>.</m:t>
              </m:r>
              <m:r>
                <m:rPr>
                  <m:sty m:val="bi"/>
                </m:rPr>
                <w:rPr>
                  <w:rFonts w:ascii="Cambria Math" w:hAnsi="Cambria Math"/>
                </w:rPr>
                <m:t>01</m:t>
              </m:r>
            </m:e>
          </m:box>
        </m:oMath>
      </m:oMathPara>
    </w:p>
    <w:p w14:paraId="09CAAF11" w14:textId="77777777" w:rsidR="004B07BF" w:rsidRDefault="004B07BF">
      <w:pPr>
        <w:spacing w:after="0" w:line="259" w:lineRule="auto"/>
        <w:ind w:left="0" w:right="0" w:firstLine="0"/>
        <w:jc w:val="left"/>
      </w:pPr>
    </w:p>
    <w:p w14:paraId="169CAB23" w14:textId="114F8D0B" w:rsidR="00F366E3" w:rsidRDefault="003D608B" w:rsidP="0016024F">
      <w:pPr>
        <w:spacing w:after="0" w:line="259" w:lineRule="auto"/>
        <w:ind w:left="0" w:right="0" w:firstLine="0"/>
        <w:jc w:val="center"/>
      </w:pPr>
      <w:r>
        <w:t>Calculamos tambien el error relativo de la fuerza y la aplicamos en las tablas</w:t>
      </w:r>
      <w:r w:rsidR="00F366E3">
        <w:br w:type="page"/>
      </w:r>
    </w:p>
    <w:p w14:paraId="135E1C6F" w14:textId="77777777" w:rsidR="004B07BF" w:rsidRDefault="004B07BF">
      <w:pPr>
        <w:spacing w:after="0" w:line="259" w:lineRule="auto"/>
        <w:ind w:left="0" w:right="0" w:firstLine="0"/>
        <w:jc w:val="left"/>
      </w:pPr>
    </w:p>
    <w:p w14:paraId="1C758314" w14:textId="77777777" w:rsidR="004B07BF" w:rsidRDefault="003D608B">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14:paraId="633244F2" w14:textId="77777777" w:rsidR="004B07BF" w:rsidRDefault="003D608B">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right w:w="23" w:type="dxa"/>
        </w:tblCellMar>
        <w:tblLook w:val="04A0" w:firstRow="1" w:lastRow="0" w:firstColumn="1" w:lastColumn="0" w:noHBand="0" w:noVBand="1"/>
      </w:tblPr>
      <w:tblGrid>
        <w:gridCol w:w="1157"/>
        <w:gridCol w:w="1670"/>
        <w:gridCol w:w="2054"/>
        <w:gridCol w:w="1134"/>
        <w:gridCol w:w="1701"/>
        <w:gridCol w:w="2061"/>
      </w:tblGrid>
      <w:tr w:rsidR="00F366E3" w14:paraId="4936D0ED" w14:textId="77777777" w:rsidTr="0045649B">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A8BD7FA"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01E9400E"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C4B0F55"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981D34"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14:paraId="64A51EE4" w14:textId="77777777"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rPr>
              <w:t xml:space="preserve"> </w:t>
            </w:r>
          </w:p>
          <w:p w14:paraId="2D9F0A37"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14:paraId="49579D59" w14:textId="77777777"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i/>
              </w:rPr>
              <w:t xml:space="preserve"> </w:t>
            </w:r>
          </w:p>
          <w:p w14:paraId="413C301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14:paraId="3D0E4E4E"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68DEDFA6"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56221" w14:paraId="277C2FF5" w14:textId="77777777" w:rsidTr="0045649B">
        <w:trPr>
          <w:trHeight w:val="313"/>
        </w:trPr>
        <w:tc>
          <w:tcPr>
            <w:tcW w:w="1157" w:type="dxa"/>
            <w:tcBorders>
              <w:top w:val="single" w:sz="4" w:space="0" w:color="000000"/>
              <w:left w:val="single" w:sz="4" w:space="0" w:color="000000"/>
              <w:bottom w:val="single" w:sz="4" w:space="0" w:color="000000"/>
              <w:right w:val="single" w:sz="4" w:space="0" w:color="000000"/>
            </w:tcBorders>
          </w:tcPr>
          <w:p w14:paraId="56F9E3F8" w14:textId="77777777" w:rsidR="00E56221" w:rsidRDefault="00E56221" w:rsidP="00E56221">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4BAB930F" w14:textId="77777777" w:rsidR="00E56221" w:rsidRDefault="00E56221" w:rsidP="00E56221">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14:paraId="10358ADB" w14:textId="77777777" w:rsidR="00E56221" w:rsidRDefault="00E56221" w:rsidP="00E56221">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1CB651" w14:textId="77777777" w:rsidR="00E56221" w:rsidRDefault="00E56221" w:rsidP="00E56221">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14:paraId="758B3B8E" w14:textId="77777777" w:rsidR="00E56221" w:rsidRDefault="00E56221" w:rsidP="00E56221">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14:paraId="7978B9C8" w14:textId="3DEA49BD" w:rsidR="00E56221" w:rsidRDefault="00E56221" w:rsidP="00E56221">
            <w:pPr>
              <w:spacing w:after="0" w:line="259" w:lineRule="auto"/>
              <w:ind w:left="0" w:right="6" w:firstLine="0"/>
              <w:jc w:val="center"/>
            </w:pPr>
            <w:r>
              <w:t>323</w:t>
            </w:r>
          </w:p>
        </w:tc>
      </w:tr>
      <w:tr w:rsidR="00E56221" w14:paraId="44127E7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62489F0C" w14:textId="77777777" w:rsidR="00E56221" w:rsidRDefault="00E56221" w:rsidP="00E56221">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170A6F6C" w14:textId="77777777" w:rsidR="00E56221" w:rsidRDefault="00E56221" w:rsidP="00E56221">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14:paraId="06613078" w14:textId="77777777" w:rsidR="00E56221" w:rsidRDefault="00E56221" w:rsidP="00E56221">
            <w:pPr>
              <w:spacing w:after="0" w:line="259" w:lineRule="auto"/>
              <w:ind w:left="0" w:right="5" w:firstLine="0"/>
              <w:jc w:val="center"/>
            </w:pPr>
            <w:r>
              <w:t xml:space="preserve"> 1373.4 </w:t>
            </w:r>
            <w:r>
              <w:rPr>
                <w:rFonts w:ascii="Cambria Math" w:eastAsia="Cambria Math" w:hAnsi="Cambria Math" w:cs="Cambria Math"/>
              </w:rPr>
              <w:t>± 0.34</w:t>
            </w:r>
          </w:p>
        </w:tc>
        <w:tc>
          <w:tcPr>
            <w:tcW w:w="1134" w:type="dxa"/>
            <w:tcBorders>
              <w:top w:val="single" w:sz="4" w:space="0" w:color="000000"/>
              <w:left w:val="single" w:sz="4" w:space="0" w:color="000000"/>
              <w:bottom w:val="single" w:sz="4" w:space="0" w:color="000000"/>
              <w:right w:val="single" w:sz="4" w:space="0" w:color="000000"/>
            </w:tcBorders>
          </w:tcPr>
          <w:p w14:paraId="598D21D7" w14:textId="77777777" w:rsidR="00E56221" w:rsidRDefault="00E56221" w:rsidP="00E56221">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14:paraId="1658226E" w14:textId="77777777" w:rsidR="00E56221" w:rsidRDefault="00E56221" w:rsidP="00E56221">
            <w:pPr>
              <w:spacing w:after="0" w:line="259" w:lineRule="auto"/>
              <w:ind w:left="0" w:right="15" w:firstLine="0"/>
              <w:jc w:val="center"/>
            </w:pPr>
            <w:r>
              <w:t xml:space="preserve">449 </w:t>
            </w:r>
          </w:p>
        </w:tc>
        <w:tc>
          <w:tcPr>
            <w:tcW w:w="2061" w:type="dxa"/>
            <w:tcBorders>
              <w:top w:val="single" w:sz="4" w:space="0" w:color="000000"/>
              <w:left w:val="single" w:sz="4" w:space="0" w:color="000000"/>
              <w:bottom w:val="single" w:sz="4" w:space="0" w:color="000000"/>
              <w:right w:val="single" w:sz="4" w:space="0" w:color="000000"/>
            </w:tcBorders>
          </w:tcPr>
          <w:p w14:paraId="4E2D89F6" w14:textId="235B1751" w:rsidR="00E56221" w:rsidRDefault="00E56221" w:rsidP="00E56221">
            <w:pPr>
              <w:spacing w:after="0" w:line="259" w:lineRule="auto"/>
              <w:ind w:left="0" w:right="6" w:firstLine="0"/>
              <w:jc w:val="center"/>
            </w:pPr>
            <w:r>
              <w:t xml:space="preserve">772 </w:t>
            </w:r>
          </w:p>
        </w:tc>
      </w:tr>
      <w:tr w:rsidR="00E56221" w14:paraId="071EFC7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148A0B0D" w14:textId="77777777" w:rsidR="00E56221" w:rsidRDefault="00E56221" w:rsidP="00E56221">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0ED69C36" w14:textId="77777777" w:rsidR="00E56221" w:rsidRDefault="00E56221" w:rsidP="00E56221">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14:paraId="5A3376B8" w14:textId="77777777" w:rsidR="00E56221" w:rsidRDefault="00E56221" w:rsidP="00E56221">
            <w:pPr>
              <w:spacing w:after="0" w:line="259" w:lineRule="auto"/>
              <w:ind w:left="0" w:right="5" w:firstLine="0"/>
              <w:jc w:val="center"/>
            </w:pPr>
            <w:r>
              <w:t xml:space="preserve">1275.3 </w:t>
            </w:r>
            <w:r>
              <w:rPr>
                <w:rFonts w:ascii="Cambria Math" w:eastAsia="Cambria Math" w:hAnsi="Cambria Math" w:cs="Cambria Math"/>
              </w:rPr>
              <w:t>± 0.33</w:t>
            </w:r>
          </w:p>
        </w:tc>
        <w:tc>
          <w:tcPr>
            <w:tcW w:w="1134" w:type="dxa"/>
            <w:tcBorders>
              <w:top w:val="single" w:sz="4" w:space="0" w:color="000000"/>
              <w:left w:val="single" w:sz="4" w:space="0" w:color="000000"/>
              <w:bottom w:val="single" w:sz="4" w:space="0" w:color="000000"/>
              <w:right w:val="single" w:sz="4" w:space="0" w:color="000000"/>
            </w:tcBorders>
          </w:tcPr>
          <w:p w14:paraId="035E460B" w14:textId="77777777" w:rsidR="00E56221" w:rsidRDefault="00E56221" w:rsidP="00E56221">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14:paraId="52B1B543" w14:textId="77777777" w:rsidR="00E56221" w:rsidRDefault="00E56221" w:rsidP="00E56221">
            <w:pPr>
              <w:spacing w:after="0" w:line="259" w:lineRule="auto"/>
              <w:ind w:left="0" w:right="15" w:firstLine="0"/>
              <w:jc w:val="center"/>
            </w:pPr>
            <w:r>
              <w:t xml:space="preserve"> 417</w:t>
            </w:r>
          </w:p>
        </w:tc>
        <w:tc>
          <w:tcPr>
            <w:tcW w:w="2061" w:type="dxa"/>
            <w:tcBorders>
              <w:top w:val="single" w:sz="4" w:space="0" w:color="000000"/>
              <w:left w:val="single" w:sz="4" w:space="0" w:color="000000"/>
              <w:bottom w:val="single" w:sz="4" w:space="0" w:color="000000"/>
              <w:right w:val="single" w:sz="4" w:space="0" w:color="000000"/>
            </w:tcBorders>
          </w:tcPr>
          <w:p w14:paraId="0683BE0F" w14:textId="5344A55E" w:rsidR="00E56221" w:rsidRDefault="00E56221" w:rsidP="00E56221">
            <w:pPr>
              <w:spacing w:after="0" w:line="259" w:lineRule="auto"/>
              <w:ind w:left="0" w:right="6" w:firstLine="0"/>
              <w:jc w:val="center"/>
            </w:pPr>
            <w:r>
              <w:t xml:space="preserve">740 </w:t>
            </w:r>
          </w:p>
        </w:tc>
      </w:tr>
      <w:tr w:rsidR="00E56221" w14:paraId="31AC7B3C"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4AC787B1" w14:textId="77777777" w:rsidR="00E56221" w:rsidRDefault="00E56221" w:rsidP="00E56221">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63AD68D1" w14:textId="77777777" w:rsidR="00E56221" w:rsidRDefault="00E56221" w:rsidP="00E56221">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14:paraId="0E9AF9C3" w14:textId="77777777" w:rsidR="00E56221" w:rsidRDefault="00E56221" w:rsidP="00E56221">
            <w:pPr>
              <w:spacing w:after="0" w:line="259" w:lineRule="auto"/>
              <w:ind w:left="0" w:right="5" w:firstLine="0"/>
              <w:jc w:val="center"/>
            </w:pPr>
            <w:r>
              <w:t xml:space="preserve"> 1177.2 </w:t>
            </w:r>
            <w:r>
              <w:rPr>
                <w:rFonts w:ascii="Cambria Math" w:eastAsia="Cambria Math" w:hAnsi="Cambria Math" w:cs="Cambria Math"/>
              </w:rPr>
              <w:t>± 0.32</w:t>
            </w:r>
          </w:p>
        </w:tc>
        <w:tc>
          <w:tcPr>
            <w:tcW w:w="1134" w:type="dxa"/>
            <w:tcBorders>
              <w:top w:val="single" w:sz="4" w:space="0" w:color="000000"/>
              <w:left w:val="single" w:sz="4" w:space="0" w:color="000000"/>
              <w:bottom w:val="single" w:sz="4" w:space="0" w:color="000000"/>
              <w:right w:val="single" w:sz="4" w:space="0" w:color="000000"/>
            </w:tcBorders>
          </w:tcPr>
          <w:p w14:paraId="6A6C6D87" w14:textId="77777777" w:rsidR="00E56221" w:rsidRDefault="00E56221" w:rsidP="00E56221">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14:paraId="5CB2BD04" w14:textId="77777777" w:rsidR="00E56221" w:rsidRDefault="00E56221" w:rsidP="00E56221">
            <w:pPr>
              <w:spacing w:after="0" w:line="259" w:lineRule="auto"/>
              <w:ind w:left="0" w:right="15" w:firstLine="0"/>
              <w:jc w:val="center"/>
            </w:pPr>
            <w:r>
              <w:t xml:space="preserve"> 385</w:t>
            </w:r>
          </w:p>
        </w:tc>
        <w:tc>
          <w:tcPr>
            <w:tcW w:w="2061" w:type="dxa"/>
            <w:tcBorders>
              <w:top w:val="single" w:sz="4" w:space="0" w:color="000000"/>
              <w:left w:val="single" w:sz="4" w:space="0" w:color="000000"/>
              <w:bottom w:val="single" w:sz="4" w:space="0" w:color="000000"/>
              <w:right w:val="single" w:sz="4" w:space="0" w:color="000000"/>
            </w:tcBorders>
          </w:tcPr>
          <w:p w14:paraId="500A2EA6" w14:textId="1DDE5391" w:rsidR="00E56221" w:rsidRDefault="00E56221" w:rsidP="00E56221">
            <w:pPr>
              <w:spacing w:after="0" w:line="259" w:lineRule="auto"/>
              <w:ind w:left="0" w:right="6" w:firstLine="0"/>
              <w:jc w:val="center"/>
            </w:pPr>
            <w:r>
              <w:t xml:space="preserve">708 </w:t>
            </w:r>
          </w:p>
        </w:tc>
      </w:tr>
      <w:tr w:rsidR="00E56221" w14:paraId="084683E1"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410079F9" w14:textId="77777777" w:rsidR="00E56221" w:rsidRDefault="00E56221" w:rsidP="00E56221">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A5422BE" w14:textId="77777777" w:rsidR="00E56221" w:rsidRDefault="00E56221" w:rsidP="00E56221">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14:paraId="18C5B256" w14:textId="77777777" w:rsidR="00E56221" w:rsidRDefault="00E56221" w:rsidP="00E56221">
            <w:pPr>
              <w:spacing w:after="0" w:line="259" w:lineRule="auto"/>
              <w:ind w:left="0" w:right="5" w:firstLine="0"/>
              <w:jc w:val="center"/>
            </w:pPr>
            <w:r>
              <w:t xml:space="preserve"> 981</w:t>
            </w:r>
            <w:r>
              <w:rPr>
                <w:rFonts w:ascii="Cambria Math" w:eastAsia="Cambria Math" w:hAnsi="Cambria Math" w:cs="Cambria Math"/>
              </w:rPr>
              <w:t>± 0.30</w:t>
            </w:r>
          </w:p>
        </w:tc>
        <w:tc>
          <w:tcPr>
            <w:tcW w:w="1134" w:type="dxa"/>
            <w:tcBorders>
              <w:top w:val="single" w:sz="4" w:space="0" w:color="000000"/>
              <w:left w:val="single" w:sz="4" w:space="0" w:color="000000"/>
              <w:bottom w:val="single" w:sz="4" w:space="0" w:color="000000"/>
              <w:right w:val="single" w:sz="4" w:space="0" w:color="000000"/>
            </w:tcBorders>
          </w:tcPr>
          <w:p w14:paraId="73574283" w14:textId="77777777" w:rsidR="00E56221" w:rsidRDefault="00E56221" w:rsidP="00E56221">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14:paraId="759FA169" w14:textId="77777777" w:rsidR="00E56221" w:rsidRDefault="00E56221" w:rsidP="00E56221">
            <w:pPr>
              <w:spacing w:after="0" w:line="259" w:lineRule="auto"/>
              <w:ind w:left="0" w:right="15" w:firstLine="0"/>
              <w:jc w:val="center"/>
            </w:pPr>
            <w:r>
              <w:t xml:space="preserve"> 321</w:t>
            </w:r>
          </w:p>
        </w:tc>
        <w:tc>
          <w:tcPr>
            <w:tcW w:w="2061" w:type="dxa"/>
            <w:tcBorders>
              <w:top w:val="single" w:sz="4" w:space="0" w:color="000000"/>
              <w:left w:val="single" w:sz="4" w:space="0" w:color="000000"/>
              <w:bottom w:val="single" w:sz="4" w:space="0" w:color="000000"/>
              <w:right w:val="single" w:sz="4" w:space="0" w:color="000000"/>
            </w:tcBorders>
          </w:tcPr>
          <w:p w14:paraId="080022DF" w14:textId="18A1B51E" w:rsidR="00E56221" w:rsidRDefault="00E56221" w:rsidP="00E56221">
            <w:pPr>
              <w:spacing w:after="0" w:line="259" w:lineRule="auto"/>
              <w:ind w:left="0" w:right="6" w:firstLine="0"/>
              <w:jc w:val="center"/>
            </w:pPr>
            <w:r>
              <w:t xml:space="preserve">644 </w:t>
            </w:r>
          </w:p>
        </w:tc>
      </w:tr>
      <w:tr w:rsidR="00E56221" w14:paraId="1BB54EF9"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43E116D" w14:textId="77777777" w:rsidR="00E56221" w:rsidRDefault="00E56221" w:rsidP="00E56221">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2C2F4F67" w14:textId="77777777" w:rsidR="00E56221" w:rsidRDefault="00E56221" w:rsidP="00E56221">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14:paraId="2E05DCDD" w14:textId="77777777" w:rsidR="00E56221" w:rsidRDefault="00E56221" w:rsidP="00E56221">
            <w:pPr>
              <w:spacing w:after="0" w:line="259" w:lineRule="auto"/>
              <w:ind w:left="0" w:right="5" w:firstLine="0"/>
              <w:jc w:val="center"/>
            </w:pPr>
            <w:r>
              <w:t xml:space="preserve"> 784.8 </w:t>
            </w:r>
            <w:r>
              <w:rPr>
                <w:rFonts w:ascii="Cambria Math" w:eastAsia="Cambria Math" w:hAnsi="Cambria Math" w:cs="Cambria Math"/>
              </w:rPr>
              <w:t>± 0.28</w:t>
            </w:r>
          </w:p>
        </w:tc>
        <w:tc>
          <w:tcPr>
            <w:tcW w:w="1134" w:type="dxa"/>
            <w:tcBorders>
              <w:top w:val="single" w:sz="4" w:space="0" w:color="000000"/>
              <w:left w:val="single" w:sz="4" w:space="0" w:color="000000"/>
              <w:bottom w:val="single" w:sz="4" w:space="0" w:color="000000"/>
              <w:right w:val="single" w:sz="4" w:space="0" w:color="000000"/>
            </w:tcBorders>
          </w:tcPr>
          <w:p w14:paraId="31F6D7D6" w14:textId="77777777" w:rsidR="00E56221" w:rsidRDefault="00E56221" w:rsidP="00E56221">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14:paraId="65C30681" w14:textId="77777777" w:rsidR="00E56221" w:rsidRDefault="00E56221" w:rsidP="00E56221">
            <w:pPr>
              <w:spacing w:after="0" w:line="259" w:lineRule="auto"/>
              <w:ind w:left="0" w:right="15" w:firstLine="0"/>
              <w:jc w:val="center"/>
            </w:pPr>
            <w:r>
              <w:t xml:space="preserve"> 252</w:t>
            </w:r>
          </w:p>
        </w:tc>
        <w:tc>
          <w:tcPr>
            <w:tcW w:w="2061" w:type="dxa"/>
            <w:tcBorders>
              <w:top w:val="single" w:sz="4" w:space="0" w:color="000000"/>
              <w:left w:val="single" w:sz="4" w:space="0" w:color="000000"/>
              <w:bottom w:val="single" w:sz="4" w:space="0" w:color="000000"/>
              <w:right w:val="single" w:sz="4" w:space="0" w:color="000000"/>
            </w:tcBorders>
          </w:tcPr>
          <w:p w14:paraId="05DD73EF" w14:textId="420DFF2B" w:rsidR="00E56221" w:rsidRDefault="00E56221" w:rsidP="00E56221">
            <w:pPr>
              <w:spacing w:after="0" w:line="259" w:lineRule="auto"/>
              <w:ind w:left="0" w:right="6" w:firstLine="0"/>
              <w:jc w:val="center"/>
            </w:pPr>
            <w:r>
              <w:t xml:space="preserve">575 </w:t>
            </w:r>
          </w:p>
        </w:tc>
      </w:tr>
      <w:tr w:rsidR="00E56221" w14:paraId="6B8C36F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5A3744F" w14:textId="77777777" w:rsidR="00E56221" w:rsidRDefault="00E56221" w:rsidP="00E56221">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3AB1C9F9" w14:textId="77777777" w:rsidR="00E56221" w:rsidRDefault="00E56221" w:rsidP="00E56221">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14:paraId="519E360A" w14:textId="77777777" w:rsidR="00E56221" w:rsidRDefault="00E56221" w:rsidP="00E56221">
            <w:pPr>
              <w:spacing w:after="0" w:line="259" w:lineRule="auto"/>
              <w:ind w:left="0" w:right="5" w:firstLine="0"/>
              <w:jc w:val="center"/>
            </w:pPr>
            <w:r>
              <w:t xml:space="preserve"> 588.6 </w:t>
            </w:r>
            <w:r>
              <w:rPr>
                <w:rFonts w:ascii="Cambria Math" w:eastAsia="Cambria Math" w:hAnsi="Cambria Math" w:cs="Cambria Math"/>
              </w:rPr>
              <w:t>± 0.26</w:t>
            </w:r>
          </w:p>
        </w:tc>
        <w:tc>
          <w:tcPr>
            <w:tcW w:w="1134" w:type="dxa"/>
            <w:tcBorders>
              <w:top w:val="single" w:sz="4" w:space="0" w:color="000000"/>
              <w:left w:val="single" w:sz="4" w:space="0" w:color="000000"/>
              <w:bottom w:val="single" w:sz="4" w:space="0" w:color="000000"/>
              <w:right w:val="single" w:sz="4" w:space="0" w:color="000000"/>
            </w:tcBorders>
          </w:tcPr>
          <w:p w14:paraId="3D8BFCA4" w14:textId="77777777" w:rsidR="00E56221" w:rsidRDefault="00E56221" w:rsidP="00E56221">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14:paraId="3E6805B5" w14:textId="77777777" w:rsidR="00E56221" w:rsidRDefault="00E56221" w:rsidP="00E56221">
            <w:pPr>
              <w:spacing w:after="0" w:line="259" w:lineRule="auto"/>
              <w:ind w:left="0" w:right="15" w:firstLine="0"/>
              <w:jc w:val="center"/>
            </w:pPr>
            <w:r>
              <w:t xml:space="preserve"> 193</w:t>
            </w:r>
          </w:p>
        </w:tc>
        <w:tc>
          <w:tcPr>
            <w:tcW w:w="2061" w:type="dxa"/>
            <w:tcBorders>
              <w:top w:val="single" w:sz="4" w:space="0" w:color="000000"/>
              <w:left w:val="single" w:sz="4" w:space="0" w:color="000000"/>
              <w:bottom w:val="single" w:sz="4" w:space="0" w:color="000000"/>
              <w:right w:val="single" w:sz="4" w:space="0" w:color="000000"/>
            </w:tcBorders>
          </w:tcPr>
          <w:p w14:paraId="37AFBA56" w14:textId="417D36CC" w:rsidR="00E56221" w:rsidRDefault="00E56221" w:rsidP="00E56221">
            <w:pPr>
              <w:spacing w:after="0" w:line="259" w:lineRule="auto"/>
              <w:ind w:left="0" w:right="6" w:firstLine="0"/>
              <w:jc w:val="center"/>
            </w:pPr>
            <w:r>
              <w:t xml:space="preserve"> 516</w:t>
            </w:r>
          </w:p>
        </w:tc>
      </w:tr>
      <w:tr w:rsidR="00E56221" w14:paraId="7D465B3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7D2513F1" w14:textId="77777777" w:rsidR="00E56221" w:rsidRDefault="00E56221" w:rsidP="00E56221">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127AF492" w14:textId="77777777" w:rsidR="00E56221" w:rsidRDefault="00E56221" w:rsidP="00E56221">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14:paraId="12054DCC" w14:textId="77777777" w:rsidR="00E56221" w:rsidRDefault="00E56221" w:rsidP="00E56221">
            <w:pPr>
              <w:spacing w:after="0" w:line="259" w:lineRule="auto"/>
              <w:ind w:left="0" w:right="5" w:firstLine="0"/>
              <w:jc w:val="center"/>
            </w:pPr>
            <w:r>
              <w:t xml:space="preserve"> 392.4 </w:t>
            </w:r>
            <w:r>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14:paraId="70864CE5" w14:textId="77777777" w:rsidR="00E56221" w:rsidRDefault="00E56221" w:rsidP="00E56221">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14:paraId="6B40D976" w14:textId="77777777" w:rsidR="00E56221" w:rsidRDefault="00E56221" w:rsidP="00E56221">
            <w:pPr>
              <w:spacing w:after="0" w:line="259" w:lineRule="auto"/>
              <w:ind w:left="0" w:right="15" w:firstLine="0"/>
              <w:jc w:val="center"/>
            </w:pPr>
            <w:r>
              <w:t xml:space="preserve"> 131</w:t>
            </w:r>
          </w:p>
        </w:tc>
        <w:tc>
          <w:tcPr>
            <w:tcW w:w="2061" w:type="dxa"/>
            <w:tcBorders>
              <w:top w:val="single" w:sz="4" w:space="0" w:color="000000"/>
              <w:left w:val="single" w:sz="4" w:space="0" w:color="000000"/>
              <w:bottom w:val="single" w:sz="4" w:space="0" w:color="000000"/>
              <w:right w:val="single" w:sz="4" w:space="0" w:color="000000"/>
            </w:tcBorders>
          </w:tcPr>
          <w:p w14:paraId="31E36FD7" w14:textId="13317381" w:rsidR="00E56221" w:rsidRDefault="00E56221" w:rsidP="00E56221">
            <w:pPr>
              <w:spacing w:after="0" w:line="259" w:lineRule="auto"/>
              <w:ind w:left="0" w:right="6" w:firstLine="0"/>
              <w:jc w:val="center"/>
            </w:pPr>
            <w:r>
              <w:t xml:space="preserve"> 454</w:t>
            </w:r>
          </w:p>
        </w:tc>
      </w:tr>
      <w:tr w:rsidR="00E56221" w14:paraId="76E75340"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0F25BA67" w14:textId="77777777" w:rsidR="00E56221" w:rsidRDefault="00E56221" w:rsidP="00E56221">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356CB319" w14:textId="77777777" w:rsidR="00E56221" w:rsidRDefault="00E56221" w:rsidP="00E56221">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14:paraId="261F89F8" w14:textId="7B251A70" w:rsidR="00E56221" w:rsidRDefault="00E56221" w:rsidP="00E56221">
            <w:pPr>
              <w:spacing w:after="0" w:line="259" w:lineRule="auto"/>
              <w:ind w:left="0" w:right="5" w:firstLine="0"/>
              <w:jc w:val="center"/>
            </w:pPr>
            <w:r>
              <w:t xml:space="preserve">196.2 </w:t>
            </w:r>
            <w:r>
              <w:rPr>
                <w:rFonts w:ascii="Cambria Math" w:eastAsia="Cambria Math" w:hAnsi="Cambria Math" w:cs="Cambria Math"/>
              </w:rPr>
              <w:t>± 0</w:t>
            </w:r>
            <w:r w:rsidR="00E42648">
              <w:rPr>
                <w:rFonts w:ascii="Cambria Math" w:eastAsia="Cambria Math" w:hAnsi="Cambria Math" w:cs="Cambria Math"/>
              </w:rPr>
              <w:t>.</w:t>
            </w:r>
            <w:r>
              <w:rPr>
                <w:rFonts w:ascii="Cambria Math" w:eastAsia="Cambria Math" w:hAnsi="Cambria Math" w:cs="Cambria Math"/>
              </w:rPr>
              <w:t>22</w:t>
            </w:r>
          </w:p>
        </w:tc>
        <w:tc>
          <w:tcPr>
            <w:tcW w:w="1134" w:type="dxa"/>
            <w:tcBorders>
              <w:top w:val="single" w:sz="4" w:space="0" w:color="000000"/>
              <w:left w:val="single" w:sz="4" w:space="0" w:color="000000"/>
              <w:bottom w:val="single" w:sz="4" w:space="0" w:color="000000"/>
              <w:right w:val="single" w:sz="4" w:space="0" w:color="000000"/>
            </w:tcBorders>
          </w:tcPr>
          <w:p w14:paraId="22FCB84D" w14:textId="77777777" w:rsidR="00E56221" w:rsidRDefault="00E56221" w:rsidP="00E56221">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14:paraId="54372735" w14:textId="77777777" w:rsidR="00E56221" w:rsidRDefault="00E56221" w:rsidP="00E56221">
            <w:pPr>
              <w:spacing w:after="0" w:line="259" w:lineRule="auto"/>
              <w:ind w:left="0" w:right="15" w:firstLine="0"/>
              <w:jc w:val="center"/>
            </w:pPr>
            <w:r>
              <w:t xml:space="preserve"> 66</w:t>
            </w:r>
          </w:p>
        </w:tc>
        <w:tc>
          <w:tcPr>
            <w:tcW w:w="2061" w:type="dxa"/>
            <w:tcBorders>
              <w:top w:val="single" w:sz="4" w:space="0" w:color="000000"/>
              <w:left w:val="single" w:sz="4" w:space="0" w:color="000000"/>
              <w:bottom w:val="single" w:sz="4" w:space="0" w:color="000000"/>
              <w:right w:val="single" w:sz="4" w:space="0" w:color="000000"/>
            </w:tcBorders>
          </w:tcPr>
          <w:p w14:paraId="62E7EFCC" w14:textId="169E9A2E" w:rsidR="00E56221" w:rsidRDefault="00E56221" w:rsidP="00E56221">
            <w:pPr>
              <w:spacing w:after="0" w:line="259" w:lineRule="auto"/>
              <w:ind w:left="0" w:right="55" w:firstLine="0"/>
              <w:jc w:val="center"/>
            </w:pPr>
            <w:r>
              <w:t xml:space="preserve"> 389</w:t>
            </w:r>
          </w:p>
        </w:tc>
      </w:tr>
    </w:tbl>
    <w:p w14:paraId="2371BEE7" w14:textId="77777777" w:rsidR="004B07BF" w:rsidRDefault="003D608B">
      <w:pPr>
        <w:spacing w:after="161" w:line="259" w:lineRule="auto"/>
        <w:ind w:left="0" w:right="0" w:firstLine="0"/>
        <w:jc w:val="left"/>
      </w:pPr>
      <w:r>
        <w:t xml:space="preserve"> </w:t>
      </w:r>
    </w:p>
    <w:p w14:paraId="5DB5791C" w14:textId="77777777" w:rsidR="004B07BF" w:rsidRDefault="003D608B">
      <w:pPr>
        <w:spacing w:after="155" w:line="259" w:lineRule="auto"/>
        <w:ind w:left="0" w:right="0" w:firstLine="0"/>
        <w:jc w:val="left"/>
      </w:pPr>
      <w:r>
        <w:t xml:space="preserve"> </w:t>
      </w:r>
    </w:p>
    <w:p w14:paraId="15F4152B" w14:textId="77777777" w:rsidR="004B07BF" w:rsidRDefault="003D608B">
      <w:pPr>
        <w:spacing w:after="0" w:line="259" w:lineRule="auto"/>
        <w:ind w:left="0" w:right="0" w:firstLine="0"/>
        <w:jc w:val="left"/>
      </w:pPr>
      <w:r>
        <w:t xml:space="preserve"> </w:t>
      </w:r>
    </w:p>
    <w:p w14:paraId="4FDCDEF9" w14:textId="77777777" w:rsidR="004B07BF" w:rsidRDefault="003D608B">
      <w:pPr>
        <w:spacing w:after="0" w:line="259" w:lineRule="auto"/>
        <w:ind w:right="4"/>
        <w:jc w:val="center"/>
      </w:pPr>
      <w:r>
        <w:rPr>
          <w:rFonts w:cs="Calibri"/>
          <w:b/>
          <w:sz w:val="20"/>
        </w:rPr>
        <w:t>Tabla A2.</w:t>
      </w:r>
      <w:r>
        <w:rPr>
          <w:sz w:val="20"/>
        </w:rPr>
        <w:t xml:space="preserve"> Valores de las masas, fuerzas aplicadas y alargamientos para la goma: </w:t>
      </w:r>
    </w:p>
    <w:p w14:paraId="6762D3D1" w14:textId="77777777" w:rsidR="004B07BF" w:rsidRDefault="003D608B">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right w:w="23" w:type="dxa"/>
        </w:tblCellMar>
        <w:tblLook w:val="04A0" w:firstRow="1" w:lastRow="0" w:firstColumn="1" w:lastColumn="0" w:noHBand="0" w:noVBand="1"/>
      </w:tblPr>
      <w:tblGrid>
        <w:gridCol w:w="1157"/>
        <w:gridCol w:w="1670"/>
        <w:gridCol w:w="1912"/>
        <w:gridCol w:w="1450"/>
        <w:gridCol w:w="2040"/>
        <w:gridCol w:w="2273"/>
      </w:tblGrid>
      <w:tr w:rsidR="00F366E3" w14:paraId="344C3A58" w14:textId="77777777" w:rsidTr="00404067">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564DF34"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19D3A569"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77D669D"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0D67B16"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14:paraId="4F3CE3F7" w14:textId="77777777"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rPr>
              <w:t xml:space="preserve"> </w:t>
            </w:r>
          </w:p>
          <w:p w14:paraId="6E0266ED"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14:paraId="6D337706" w14:textId="77777777"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i/>
              </w:rPr>
              <w:t xml:space="preserve"> </w:t>
            </w:r>
          </w:p>
          <w:p w14:paraId="6A6A14C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14:paraId="02AC9414"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31B97F0F"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85F0F" w14:paraId="22EB3DE1"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6B670EEB" w14:textId="77777777" w:rsidR="00E85F0F" w:rsidRDefault="00E85F0F" w:rsidP="00E85F0F">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6BB43C1D" w14:textId="77777777" w:rsidR="00E85F0F" w:rsidRDefault="00E85F0F" w:rsidP="00E85F0F">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14:paraId="7C73105B" w14:textId="77777777" w:rsidR="00E85F0F" w:rsidRDefault="00E85F0F" w:rsidP="00E85F0F">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5475B95" w14:textId="77777777" w:rsidR="00E85F0F" w:rsidRDefault="00E85F0F" w:rsidP="00E85F0F">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14:paraId="7D914BF3" w14:textId="77777777" w:rsidR="00E85F0F" w:rsidRDefault="00E85F0F" w:rsidP="00E85F0F">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A1BADE6" w14:textId="39FA3F21" w:rsidR="00E85F0F" w:rsidRDefault="00E85F0F" w:rsidP="00E85F0F">
            <w:pPr>
              <w:spacing w:after="0" w:line="259" w:lineRule="auto"/>
              <w:ind w:left="0" w:right="6" w:firstLine="0"/>
              <w:jc w:val="center"/>
            </w:pPr>
            <w:r>
              <w:t>256</w:t>
            </w:r>
          </w:p>
        </w:tc>
      </w:tr>
      <w:tr w:rsidR="00E85F0F" w14:paraId="64C13270"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35B194BD" w14:textId="77777777" w:rsidR="00E85F0F" w:rsidRDefault="00E85F0F" w:rsidP="00E85F0F">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78A3F2BE" w14:textId="77777777" w:rsidR="00E85F0F" w:rsidRDefault="00E85F0F" w:rsidP="00E85F0F">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14:paraId="44A46C4B" w14:textId="77777777" w:rsidR="00E85F0F" w:rsidRDefault="00E85F0F" w:rsidP="00E85F0F">
            <w:pPr>
              <w:spacing w:after="0" w:line="259" w:lineRule="auto"/>
              <w:ind w:left="0" w:right="5" w:firstLine="0"/>
              <w:jc w:val="center"/>
            </w:pPr>
            <w:r>
              <w:rPr>
                <w:rFonts w:ascii="Cambria Math" w:eastAsia="Cambria Math" w:hAnsi="Cambria Math" w:cs="Cambria Math"/>
              </w:rPr>
              <w:t>2452.5 ± 0.45</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72DB4A17" w14:textId="77777777" w:rsidR="00E85F0F" w:rsidRDefault="00E85F0F" w:rsidP="00E85F0F">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14:paraId="61B6542E" w14:textId="77777777" w:rsidR="00E85F0F" w:rsidRDefault="00E85F0F" w:rsidP="00E85F0F">
            <w:pPr>
              <w:spacing w:after="0" w:line="259" w:lineRule="auto"/>
              <w:ind w:left="0" w:right="15" w:firstLine="0"/>
              <w:jc w:val="center"/>
            </w:pPr>
            <w:r>
              <w:t xml:space="preserve">201 </w:t>
            </w:r>
          </w:p>
        </w:tc>
        <w:tc>
          <w:tcPr>
            <w:tcW w:w="2273" w:type="dxa"/>
            <w:tcBorders>
              <w:top w:val="single" w:sz="4" w:space="0" w:color="000000"/>
              <w:left w:val="single" w:sz="4" w:space="0" w:color="000000"/>
              <w:bottom w:val="single" w:sz="4" w:space="0" w:color="000000"/>
              <w:right w:val="single" w:sz="4" w:space="0" w:color="000000"/>
            </w:tcBorders>
          </w:tcPr>
          <w:p w14:paraId="2AC8646B" w14:textId="5B9B8E7F" w:rsidR="00E85F0F" w:rsidRDefault="00E85F0F" w:rsidP="00E85F0F">
            <w:pPr>
              <w:spacing w:after="0" w:line="259" w:lineRule="auto"/>
              <w:ind w:left="0" w:right="6" w:firstLine="0"/>
              <w:jc w:val="center"/>
            </w:pPr>
            <w:r>
              <w:t xml:space="preserve"> 457</w:t>
            </w:r>
          </w:p>
        </w:tc>
      </w:tr>
      <w:tr w:rsidR="00E85F0F" w14:paraId="082E53B9"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62B8DD29" w14:textId="77777777" w:rsidR="00E85F0F" w:rsidRDefault="00E85F0F" w:rsidP="00E85F0F">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69094C01" w14:textId="77777777" w:rsidR="00E85F0F" w:rsidRDefault="00E85F0F" w:rsidP="00E85F0F">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14:paraId="24B5A199" w14:textId="77777777" w:rsidR="00E85F0F" w:rsidRDefault="00E85F0F" w:rsidP="00E85F0F">
            <w:pPr>
              <w:spacing w:after="0" w:line="259" w:lineRule="auto"/>
              <w:ind w:left="0" w:right="5" w:firstLine="0"/>
              <w:jc w:val="center"/>
            </w:pPr>
            <w:r>
              <w:rPr>
                <w:rFonts w:ascii="Cambria Math" w:eastAsia="Cambria Math" w:hAnsi="Cambria Math" w:cs="Cambria Math"/>
              </w:rPr>
              <w:t>2256.3 ± 0.43</w:t>
            </w:r>
          </w:p>
        </w:tc>
        <w:tc>
          <w:tcPr>
            <w:tcW w:w="1450" w:type="dxa"/>
            <w:tcBorders>
              <w:top w:val="single" w:sz="4" w:space="0" w:color="000000"/>
              <w:left w:val="single" w:sz="4" w:space="0" w:color="000000"/>
              <w:bottom w:val="single" w:sz="4" w:space="0" w:color="000000"/>
              <w:right w:val="single" w:sz="4" w:space="0" w:color="000000"/>
            </w:tcBorders>
          </w:tcPr>
          <w:p w14:paraId="67053F40" w14:textId="77777777" w:rsidR="00E85F0F" w:rsidRDefault="00E85F0F" w:rsidP="00E85F0F">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14:paraId="4F585DD4" w14:textId="77777777" w:rsidR="00E85F0F" w:rsidRDefault="00E85F0F" w:rsidP="00E85F0F">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14:paraId="0C147738" w14:textId="79B68ADB" w:rsidR="00E85F0F" w:rsidRDefault="00E85F0F" w:rsidP="00E85F0F">
            <w:pPr>
              <w:spacing w:after="0" w:line="259" w:lineRule="auto"/>
              <w:ind w:left="0" w:right="6" w:firstLine="0"/>
              <w:jc w:val="center"/>
            </w:pPr>
            <w:r>
              <w:t>455</w:t>
            </w:r>
          </w:p>
        </w:tc>
      </w:tr>
      <w:tr w:rsidR="00E85F0F" w14:paraId="67A8B914"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744E9268" w14:textId="77777777" w:rsidR="00E85F0F" w:rsidRDefault="00E85F0F" w:rsidP="00E85F0F">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05539473" w14:textId="77777777" w:rsidR="00E85F0F" w:rsidRDefault="00E85F0F" w:rsidP="00E85F0F">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14:paraId="7272AC35" w14:textId="77777777" w:rsidR="00E85F0F" w:rsidRDefault="00E85F0F" w:rsidP="00E85F0F">
            <w:pPr>
              <w:spacing w:after="0" w:line="259" w:lineRule="auto"/>
              <w:ind w:left="0" w:right="5" w:firstLine="0"/>
              <w:jc w:val="center"/>
            </w:pPr>
            <w:r>
              <w:t xml:space="preserve"> 1962 </w:t>
            </w:r>
            <w:r>
              <w:rPr>
                <w:rFonts w:ascii="Cambria Math" w:eastAsia="Cambria Math" w:hAnsi="Cambria Math" w:cs="Cambria Math"/>
              </w:rPr>
              <w:t>± 0.40</w:t>
            </w:r>
          </w:p>
        </w:tc>
        <w:tc>
          <w:tcPr>
            <w:tcW w:w="1450" w:type="dxa"/>
            <w:tcBorders>
              <w:top w:val="single" w:sz="4" w:space="0" w:color="000000"/>
              <w:left w:val="single" w:sz="4" w:space="0" w:color="000000"/>
              <w:bottom w:val="single" w:sz="4" w:space="0" w:color="000000"/>
              <w:right w:val="single" w:sz="4" w:space="0" w:color="000000"/>
            </w:tcBorders>
          </w:tcPr>
          <w:p w14:paraId="34456271" w14:textId="77777777" w:rsidR="00E85F0F" w:rsidRDefault="00E85F0F" w:rsidP="00E85F0F">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14:paraId="64DE662F" w14:textId="77777777" w:rsidR="00E85F0F" w:rsidRDefault="00E85F0F" w:rsidP="00E85F0F">
            <w:pPr>
              <w:spacing w:after="0" w:line="259" w:lineRule="auto"/>
              <w:ind w:left="0" w:right="15" w:firstLine="0"/>
              <w:jc w:val="center"/>
            </w:pPr>
            <w:r>
              <w:t xml:space="preserve"> 176</w:t>
            </w:r>
          </w:p>
        </w:tc>
        <w:tc>
          <w:tcPr>
            <w:tcW w:w="2273" w:type="dxa"/>
            <w:tcBorders>
              <w:top w:val="single" w:sz="4" w:space="0" w:color="000000"/>
              <w:left w:val="single" w:sz="4" w:space="0" w:color="000000"/>
              <w:bottom w:val="single" w:sz="4" w:space="0" w:color="000000"/>
              <w:right w:val="single" w:sz="4" w:space="0" w:color="000000"/>
            </w:tcBorders>
          </w:tcPr>
          <w:p w14:paraId="430310CF" w14:textId="0F828EC3" w:rsidR="00E85F0F" w:rsidRDefault="00E85F0F" w:rsidP="00E85F0F">
            <w:pPr>
              <w:spacing w:after="0" w:line="259" w:lineRule="auto"/>
              <w:ind w:left="0" w:right="6" w:firstLine="0"/>
              <w:jc w:val="center"/>
            </w:pPr>
            <w:r>
              <w:t xml:space="preserve">432 </w:t>
            </w:r>
          </w:p>
        </w:tc>
      </w:tr>
      <w:tr w:rsidR="00E85F0F" w14:paraId="51FF22EC"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4ED112F9" w14:textId="77777777" w:rsidR="00E85F0F" w:rsidRDefault="00E85F0F" w:rsidP="00E85F0F">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5D1CB13" w14:textId="77777777" w:rsidR="00E85F0F" w:rsidRDefault="00E85F0F" w:rsidP="00E85F0F">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14:paraId="1C6871F8" w14:textId="77777777" w:rsidR="00E85F0F" w:rsidRDefault="00E85F0F" w:rsidP="00E85F0F">
            <w:pPr>
              <w:spacing w:after="0" w:line="259" w:lineRule="auto"/>
              <w:ind w:left="0" w:right="5" w:firstLine="0"/>
              <w:jc w:val="center"/>
            </w:pPr>
            <w:r>
              <w:rPr>
                <w:rFonts w:ascii="Cambria Math" w:eastAsia="Cambria Math" w:hAnsi="Cambria Math" w:cs="Cambria Math"/>
              </w:rPr>
              <w:t>1765.8 ± 0.38</w:t>
            </w:r>
          </w:p>
        </w:tc>
        <w:tc>
          <w:tcPr>
            <w:tcW w:w="1450" w:type="dxa"/>
            <w:tcBorders>
              <w:top w:val="single" w:sz="4" w:space="0" w:color="000000"/>
              <w:left w:val="single" w:sz="4" w:space="0" w:color="000000"/>
              <w:bottom w:val="single" w:sz="4" w:space="0" w:color="000000"/>
              <w:right w:val="single" w:sz="4" w:space="0" w:color="000000"/>
            </w:tcBorders>
          </w:tcPr>
          <w:p w14:paraId="6DE8F74E" w14:textId="77777777" w:rsidR="00E85F0F" w:rsidRDefault="00E85F0F" w:rsidP="00E85F0F">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14:paraId="1D645EBA" w14:textId="77777777" w:rsidR="00E85F0F" w:rsidRDefault="00E85F0F" w:rsidP="00E85F0F">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14:paraId="2E92D4EC" w14:textId="1EAB9666" w:rsidR="00E85F0F" w:rsidRDefault="00E85F0F" w:rsidP="00E85F0F">
            <w:pPr>
              <w:spacing w:after="0" w:line="259" w:lineRule="auto"/>
              <w:ind w:left="0" w:right="6" w:firstLine="0"/>
              <w:jc w:val="center"/>
            </w:pPr>
            <w:r>
              <w:t>407</w:t>
            </w:r>
          </w:p>
        </w:tc>
      </w:tr>
      <w:tr w:rsidR="00E85F0F" w14:paraId="349D31C4" w14:textId="77777777" w:rsidTr="00404067">
        <w:trPr>
          <w:trHeight w:val="307"/>
        </w:trPr>
        <w:tc>
          <w:tcPr>
            <w:tcW w:w="1157" w:type="dxa"/>
            <w:tcBorders>
              <w:top w:val="single" w:sz="4" w:space="0" w:color="000000"/>
              <w:left w:val="single" w:sz="4" w:space="0" w:color="000000"/>
              <w:bottom w:val="single" w:sz="4" w:space="0" w:color="000000"/>
              <w:right w:val="single" w:sz="4" w:space="0" w:color="000000"/>
            </w:tcBorders>
          </w:tcPr>
          <w:p w14:paraId="43EB929F" w14:textId="77777777" w:rsidR="00E85F0F" w:rsidRDefault="00E85F0F" w:rsidP="00E85F0F">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3F64C444" w14:textId="77777777" w:rsidR="00E85F0F" w:rsidRDefault="00E85F0F" w:rsidP="00E85F0F">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14:paraId="17CA2AC4" w14:textId="77777777" w:rsidR="00E85F0F" w:rsidRDefault="00E85F0F" w:rsidP="00E85F0F">
            <w:pPr>
              <w:spacing w:after="0" w:line="259" w:lineRule="auto"/>
              <w:ind w:left="0" w:right="5" w:firstLine="0"/>
              <w:jc w:val="center"/>
            </w:pPr>
            <w:r>
              <w:t xml:space="preserve">1471.5 </w:t>
            </w:r>
            <w:r>
              <w:rPr>
                <w:rFonts w:ascii="Cambria Math" w:eastAsia="Cambria Math" w:hAnsi="Cambria Math" w:cs="Cambria Math"/>
              </w:rPr>
              <w:t>± 0.35</w:t>
            </w:r>
          </w:p>
        </w:tc>
        <w:tc>
          <w:tcPr>
            <w:tcW w:w="1450" w:type="dxa"/>
            <w:tcBorders>
              <w:top w:val="single" w:sz="4" w:space="0" w:color="000000"/>
              <w:left w:val="single" w:sz="4" w:space="0" w:color="000000"/>
              <w:bottom w:val="single" w:sz="4" w:space="0" w:color="000000"/>
              <w:right w:val="single" w:sz="4" w:space="0" w:color="000000"/>
            </w:tcBorders>
          </w:tcPr>
          <w:p w14:paraId="41D74E4F" w14:textId="77777777" w:rsidR="00E85F0F" w:rsidRDefault="00E85F0F" w:rsidP="00E85F0F">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14:paraId="7BE413DF" w14:textId="77777777" w:rsidR="00E85F0F" w:rsidRDefault="00E85F0F" w:rsidP="00E85F0F">
            <w:pPr>
              <w:spacing w:after="0" w:line="259" w:lineRule="auto"/>
              <w:ind w:left="0" w:right="15" w:firstLine="0"/>
              <w:jc w:val="center"/>
            </w:pPr>
            <w:r>
              <w:t xml:space="preserve"> 131</w:t>
            </w:r>
          </w:p>
        </w:tc>
        <w:tc>
          <w:tcPr>
            <w:tcW w:w="2273" w:type="dxa"/>
            <w:tcBorders>
              <w:top w:val="single" w:sz="4" w:space="0" w:color="000000"/>
              <w:left w:val="single" w:sz="4" w:space="0" w:color="000000"/>
              <w:bottom w:val="single" w:sz="4" w:space="0" w:color="000000"/>
              <w:right w:val="single" w:sz="4" w:space="0" w:color="000000"/>
            </w:tcBorders>
          </w:tcPr>
          <w:p w14:paraId="77DB56C8" w14:textId="4AD9862B" w:rsidR="00E85F0F" w:rsidRDefault="00E85F0F" w:rsidP="00E85F0F">
            <w:pPr>
              <w:spacing w:after="0" w:line="259" w:lineRule="auto"/>
              <w:ind w:left="0" w:right="6" w:firstLine="0"/>
              <w:jc w:val="center"/>
            </w:pPr>
            <w:r>
              <w:t xml:space="preserve">387 </w:t>
            </w:r>
          </w:p>
        </w:tc>
      </w:tr>
      <w:tr w:rsidR="00E85F0F" w14:paraId="63B142C8"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0D8AF077" w14:textId="77777777" w:rsidR="00E85F0F" w:rsidRDefault="00E85F0F" w:rsidP="00E85F0F">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2637CAEA" w14:textId="77777777" w:rsidR="00E85F0F" w:rsidRDefault="00E85F0F" w:rsidP="00E85F0F">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14:paraId="45704A00" w14:textId="77777777" w:rsidR="00E85F0F" w:rsidRDefault="00E85F0F" w:rsidP="00E85F0F">
            <w:pPr>
              <w:spacing w:after="0" w:line="259" w:lineRule="auto"/>
              <w:ind w:left="0" w:right="5" w:firstLine="0"/>
              <w:jc w:val="center"/>
            </w:pPr>
            <w:r>
              <w:t xml:space="preserve"> 981 </w:t>
            </w:r>
            <w:r>
              <w:rPr>
                <w:rFonts w:ascii="Cambria Math" w:eastAsia="Cambria Math" w:hAnsi="Cambria Math" w:cs="Cambria Math"/>
              </w:rPr>
              <w:t>± 0.30</w:t>
            </w:r>
          </w:p>
        </w:tc>
        <w:tc>
          <w:tcPr>
            <w:tcW w:w="1450" w:type="dxa"/>
            <w:tcBorders>
              <w:top w:val="single" w:sz="4" w:space="0" w:color="000000"/>
              <w:left w:val="single" w:sz="4" w:space="0" w:color="000000"/>
              <w:bottom w:val="single" w:sz="4" w:space="0" w:color="000000"/>
              <w:right w:val="single" w:sz="4" w:space="0" w:color="000000"/>
            </w:tcBorders>
          </w:tcPr>
          <w:p w14:paraId="7FD3B76A" w14:textId="77777777" w:rsidR="00E85F0F" w:rsidRDefault="00E85F0F" w:rsidP="00E85F0F">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14:paraId="78306068" w14:textId="77777777" w:rsidR="00E85F0F" w:rsidRDefault="00E85F0F" w:rsidP="00E85F0F">
            <w:pPr>
              <w:spacing w:after="0" w:line="259" w:lineRule="auto"/>
              <w:ind w:left="0" w:right="15" w:firstLine="0"/>
              <w:jc w:val="center"/>
            </w:pPr>
            <w:r>
              <w:t xml:space="preserve"> 80</w:t>
            </w:r>
          </w:p>
        </w:tc>
        <w:tc>
          <w:tcPr>
            <w:tcW w:w="2273" w:type="dxa"/>
            <w:tcBorders>
              <w:top w:val="single" w:sz="4" w:space="0" w:color="000000"/>
              <w:left w:val="single" w:sz="4" w:space="0" w:color="000000"/>
              <w:bottom w:val="single" w:sz="4" w:space="0" w:color="000000"/>
              <w:right w:val="single" w:sz="4" w:space="0" w:color="000000"/>
            </w:tcBorders>
          </w:tcPr>
          <w:p w14:paraId="72EF5C35" w14:textId="26C9C0B8" w:rsidR="00E85F0F" w:rsidRDefault="00E85F0F" w:rsidP="00E85F0F">
            <w:pPr>
              <w:spacing w:after="0" w:line="259" w:lineRule="auto"/>
              <w:ind w:left="0" w:right="6" w:firstLine="0"/>
              <w:jc w:val="center"/>
            </w:pPr>
            <w:r>
              <w:t>336</w:t>
            </w:r>
          </w:p>
        </w:tc>
      </w:tr>
      <w:tr w:rsidR="00E85F0F" w14:paraId="541C3AAF"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225BD14B" w14:textId="77777777" w:rsidR="00E85F0F" w:rsidRDefault="00E85F0F" w:rsidP="00E85F0F">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3778ED88" w14:textId="77777777" w:rsidR="00E85F0F" w:rsidRDefault="00E85F0F" w:rsidP="00E85F0F">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14:paraId="353D5898" w14:textId="77777777" w:rsidR="00E85F0F" w:rsidRDefault="00E85F0F" w:rsidP="00E85F0F">
            <w:pPr>
              <w:spacing w:after="0" w:line="259" w:lineRule="auto"/>
              <w:ind w:left="0" w:right="5" w:firstLine="0"/>
              <w:jc w:val="center"/>
            </w:pPr>
            <w:r>
              <w:rPr>
                <w:rFonts w:ascii="Cambria Math" w:eastAsia="Cambria Math" w:hAnsi="Cambria Math" w:cs="Cambria Math"/>
              </w:rPr>
              <w:t>784.8 ± 0.28</w:t>
            </w:r>
          </w:p>
        </w:tc>
        <w:tc>
          <w:tcPr>
            <w:tcW w:w="1450" w:type="dxa"/>
            <w:tcBorders>
              <w:top w:val="single" w:sz="4" w:space="0" w:color="000000"/>
              <w:left w:val="single" w:sz="4" w:space="0" w:color="000000"/>
              <w:bottom w:val="single" w:sz="4" w:space="0" w:color="000000"/>
              <w:right w:val="single" w:sz="4" w:space="0" w:color="000000"/>
            </w:tcBorders>
          </w:tcPr>
          <w:p w14:paraId="0D7C7F10" w14:textId="77777777" w:rsidR="00E85F0F" w:rsidRDefault="00E85F0F" w:rsidP="00E85F0F">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14:paraId="7C2332FE" w14:textId="77777777" w:rsidR="00E85F0F" w:rsidRDefault="00E85F0F" w:rsidP="00E85F0F">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14:paraId="6D684497" w14:textId="24F320EC" w:rsidR="00E85F0F" w:rsidRDefault="00E85F0F" w:rsidP="00E85F0F">
            <w:pPr>
              <w:spacing w:after="0" w:line="259" w:lineRule="auto"/>
              <w:ind w:left="0" w:right="6" w:firstLine="0"/>
              <w:jc w:val="center"/>
            </w:pPr>
            <w:r>
              <w:t>307</w:t>
            </w:r>
          </w:p>
        </w:tc>
      </w:tr>
      <w:tr w:rsidR="00E85F0F" w14:paraId="35D61410"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5A041FB8" w14:textId="77777777" w:rsidR="00E85F0F" w:rsidRDefault="00E85F0F" w:rsidP="00E85F0F">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6B41AF02" w14:textId="77777777" w:rsidR="00E85F0F" w:rsidRDefault="00E85F0F" w:rsidP="00E85F0F">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14:paraId="51E3BF69" w14:textId="77777777" w:rsidR="00E85F0F" w:rsidRDefault="00E85F0F" w:rsidP="00E85F0F">
            <w:pPr>
              <w:spacing w:after="0" w:line="259" w:lineRule="auto"/>
              <w:ind w:left="0" w:right="5" w:firstLine="0"/>
              <w:jc w:val="center"/>
            </w:pPr>
            <w:r>
              <w:t xml:space="preserve"> 490.5 </w:t>
            </w:r>
            <w:r>
              <w:rPr>
                <w:rFonts w:ascii="Cambria Math" w:eastAsia="Cambria Math" w:hAnsi="Cambria Math" w:cs="Cambria Math"/>
              </w:rPr>
              <w:t>± 0.25</w:t>
            </w:r>
          </w:p>
        </w:tc>
        <w:tc>
          <w:tcPr>
            <w:tcW w:w="1450" w:type="dxa"/>
            <w:tcBorders>
              <w:top w:val="single" w:sz="4" w:space="0" w:color="000000"/>
              <w:left w:val="single" w:sz="4" w:space="0" w:color="000000"/>
              <w:bottom w:val="single" w:sz="4" w:space="0" w:color="000000"/>
              <w:right w:val="single" w:sz="4" w:space="0" w:color="000000"/>
            </w:tcBorders>
          </w:tcPr>
          <w:p w14:paraId="2932F756" w14:textId="77777777" w:rsidR="00E85F0F" w:rsidRDefault="00E85F0F" w:rsidP="00E85F0F">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14:paraId="23477011" w14:textId="77777777" w:rsidR="00E85F0F" w:rsidRDefault="00E85F0F" w:rsidP="00E85F0F">
            <w:pPr>
              <w:spacing w:after="0" w:line="259" w:lineRule="auto"/>
              <w:ind w:left="0" w:right="15" w:firstLine="0"/>
              <w:jc w:val="center"/>
            </w:pPr>
            <w:r>
              <w:t xml:space="preserve"> 32</w:t>
            </w:r>
          </w:p>
        </w:tc>
        <w:tc>
          <w:tcPr>
            <w:tcW w:w="2273" w:type="dxa"/>
            <w:tcBorders>
              <w:top w:val="single" w:sz="4" w:space="0" w:color="000000"/>
              <w:left w:val="single" w:sz="4" w:space="0" w:color="000000"/>
              <w:bottom w:val="single" w:sz="4" w:space="0" w:color="000000"/>
              <w:right w:val="single" w:sz="4" w:space="0" w:color="000000"/>
            </w:tcBorders>
          </w:tcPr>
          <w:p w14:paraId="06A2FD24" w14:textId="0121E472" w:rsidR="00E85F0F" w:rsidRDefault="00E85F0F" w:rsidP="00E85F0F">
            <w:pPr>
              <w:spacing w:after="0" w:line="259" w:lineRule="auto"/>
              <w:ind w:left="0" w:right="6" w:firstLine="0"/>
              <w:jc w:val="center"/>
            </w:pPr>
            <w:r>
              <w:t>288</w:t>
            </w:r>
          </w:p>
        </w:tc>
      </w:tr>
    </w:tbl>
    <w:p w14:paraId="70CC7650" w14:textId="7491DB8B" w:rsidR="00E42648" w:rsidRDefault="003D608B">
      <w:pPr>
        <w:spacing w:after="160" w:line="259" w:lineRule="auto"/>
        <w:ind w:left="0" w:right="0" w:firstLine="0"/>
        <w:jc w:val="left"/>
      </w:pPr>
      <w:r>
        <w:t xml:space="preserve"> </w:t>
      </w:r>
    </w:p>
    <w:p w14:paraId="1AA04A73" w14:textId="77777777" w:rsidR="00E42648" w:rsidRDefault="00E42648">
      <w:pPr>
        <w:spacing w:after="0" w:line="240" w:lineRule="auto"/>
        <w:ind w:left="0" w:right="0" w:firstLine="0"/>
        <w:jc w:val="left"/>
      </w:pPr>
      <w:r>
        <w:br w:type="page"/>
      </w:r>
    </w:p>
    <w:p w14:paraId="5C7E4E62" w14:textId="75D1AB35" w:rsidR="004B07BF" w:rsidRDefault="004B07BF">
      <w:pPr>
        <w:spacing w:after="160" w:line="259" w:lineRule="auto"/>
        <w:ind w:left="0" w:right="0" w:firstLine="0"/>
        <w:jc w:val="left"/>
      </w:pPr>
    </w:p>
    <w:p w14:paraId="6EE3C65B" w14:textId="7D296853" w:rsidR="004B07BF" w:rsidRPr="0016024F" w:rsidRDefault="003D608B">
      <w:pPr>
        <w:spacing w:after="1" w:line="259" w:lineRule="auto"/>
        <w:ind w:left="-5" w:right="0"/>
        <w:rPr>
          <w:b/>
          <w:bCs/>
        </w:rPr>
      </w:pPr>
      <w:r w:rsidRPr="0016024F">
        <w:rPr>
          <w:rFonts w:cs="Calibri"/>
          <w:b/>
          <w:bCs/>
          <w:i/>
        </w:rPr>
        <w:t xml:space="preserve">7. Gráficos. </w:t>
      </w:r>
    </w:p>
    <w:p w14:paraId="333D9575" w14:textId="77777777" w:rsidR="004B07BF" w:rsidRDefault="003D608B">
      <w:pPr>
        <w:spacing w:line="259" w:lineRule="auto"/>
        <w:ind w:left="0" w:right="0" w:firstLine="0"/>
        <w:jc w:val="left"/>
      </w:pPr>
      <w:r>
        <w:t xml:space="preserve"> </w:t>
      </w:r>
    </w:p>
    <w:p w14:paraId="5C9B81D8" w14:textId="1155B8BE" w:rsidR="004B07BF" w:rsidRDefault="00E42648">
      <w:pPr>
        <w:numPr>
          <w:ilvl w:val="0"/>
          <w:numId w:val="6"/>
        </w:numPr>
        <w:ind w:right="0"/>
      </w:pPr>
      <w:r>
        <w:t xml:space="preserve">Hemos usado python para programar representar las graficas, de modo que hemos usado pandas dataframes para guardar los datos de las tablas y luego las hemos representado mediante matplotlib.pyplot. </w:t>
      </w:r>
    </w:p>
    <w:p w14:paraId="0D10FC23" w14:textId="256BBF1C" w:rsidR="007A217D" w:rsidRDefault="007A217D" w:rsidP="007A217D">
      <w:pPr>
        <w:ind w:right="0" w:firstLine="0"/>
      </w:pPr>
      <w:r>
        <w:t>Los errores también están representados pero se notan poco por ser muy</w:t>
      </w:r>
      <w:r w:rsidR="00EC1AE8">
        <w:t xml:space="preserve"> pe</w:t>
      </w:r>
      <w:r w:rsidR="00EC1AE8">
        <w:rPr>
          <w:lang w:val="es-ES"/>
        </w:rPr>
        <w:t>queños</w:t>
      </w:r>
      <w:r>
        <w:t>.</w:t>
      </w:r>
    </w:p>
    <w:p w14:paraId="0FC2BD1B" w14:textId="79310F5B" w:rsidR="00E42648" w:rsidRDefault="00E42648" w:rsidP="00E42648">
      <w:pPr>
        <w:ind w:right="0" w:firstLine="0"/>
      </w:pPr>
      <w:r>
        <w:rPr>
          <w:noProof/>
        </w:rPr>
        <w:drawing>
          <wp:anchor distT="0" distB="0" distL="114300" distR="114300" simplePos="0" relativeHeight="251660288" behindDoc="1" locked="0" layoutInCell="1" allowOverlap="1" wp14:anchorId="30583A44" wp14:editId="49870A0E">
            <wp:simplePos x="0" y="0"/>
            <wp:positionH relativeFrom="margin">
              <wp:posOffset>853442</wp:posOffset>
            </wp:positionH>
            <wp:positionV relativeFrom="paragraph">
              <wp:posOffset>2245004</wp:posOffset>
            </wp:positionV>
            <wp:extent cx="4125773" cy="3030072"/>
            <wp:effectExtent l="0" t="0" r="8255" b="0"/>
            <wp:wrapNone/>
            <wp:docPr id="1155286002"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6002" name="Picture 3" descr="A graph with a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773" cy="3030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2648">
        <w:rPr>
          <w:noProof/>
        </w:rPr>
        <w:drawing>
          <wp:inline distT="0" distB="0" distL="0" distR="0" wp14:anchorId="3621F737" wp14:editId="4C57525F">
            <wp:extent cx="6100877" cy="2313913"/>
            <wp:effectExtent l="0" t="0" r="0" b="0"/>
            <wp:docPr id="606850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0090" name="Picture 1" descr="A screenshot of a computer program&#10;&#10;Description automatically generated"/>
                    <pic:cNvPicPr/>
                  </pic:nvPicPr>
                  <pic:blipFill>
                    <a:blip r:embed="rId8"/>
                    <a:stretch>
                      <a:fillRect/>
                    </a:stretch>
                  </pic:blipFill>
                  <pic:spPr>
                    <a:xfrm>
                      <a:off x="0" y="0"/>
                      <a:ext cx="6161216" cy="2336798"/>
                    </a:xfrm>
                    <a:prstGeom prst="rect">
                      <a:avLst/>
                    </a:prstGeom>
                  </pic:spPr>
                </pic:pic>
              </a:graphicData>
            </a:graphic>
          </wp:inline>
        </w:drawing>
      </w:r>
    </w:p>
    <w:p w14:paraId="43C006BD" w14:textId="3C3FDDE9" w:rsidR="00E42648" w:rsidRDefault="00E42648" w:rsidP="00E42648">
      <w:pPr>
        <w:pStyle w:val="NormalWeb"/>
      </w:pPr>
    </w:p>
    <w:p w14:paraId="28AAB588" w14:textId="498E08CE" w:rsidR="00E42648" w:rsidRDefault="00E42648" w:rsidP="00E42648">
      <w:pPr>
        <w:pStyle w:val="NormalWeb"/>
      </w:pPr>
    </w:p>
    <w:p w14:paraId="599F0E1A" w14:textId="5B922ABA" w:rsidR="00E42648" w:rsidRDefault="00E42648" w:rsidP="00E42648">
      <w:pPr>
        <w:ind w:right="0" w:firstLine="0"/>
      </w:pPr>
    </w:p>
    <w:p w14:paraId="54D11B3A" w14:textId="1238191E" w:rsidR="004B07BF" w:rsidRDefault="003D608B">
      <w:pPr>
        <w:spacing w:after="0" w:line="259" w:lineRule="auto"/>
        <w:ind w:left="0" w:right="0" w:firstLine="0"/>
        <w:jc w:val="left"/>
      </w:pPr>
      <w:r>
        <w:t xml:space="preserve"> </w:t>
      </w:r>
    </w:p>
    <w:p w14:paraId="00D749EB" w14:textId="4B2C796A" w:rsidR="00E42648" w:rsidRDefault="00E42648" w:rsidP="00E42648">
      <w:pPr>
        <w:pStyle w:val="NormalWeb"/>
      </w:pPr>
      <w:r>
        <w:rPr>
          <w:noProof/>
        </w:rPr>
        <w:drawing>
          <wp:anchor distT="0" distB="0" distL="114300" distR="114300" simplePos="0" relativeHeight="251659264" behindDoc="1" locked="0" layoutInCell="1" allowOverlap="1" wp14:anchorId="4FF4E3E3" wp14:editId="785AAB6C">
            <wp:simplePos x="0" y="0"/>
            <wp:positionH relativeFrom="margin">
              <wp:posOffset>969899</wp:posOffset>
            </wp:positionH>
            <wp:positionV relativeFrom="paragraph">
              <wp:posOffset>1716557</wp:posOffset>
            </wp:positionV>
            <wp:extent cx="3972153" cy="2917249"/>
            <wp:effectExtent l="0" t="0" r="9525" b="0"/>
            <wp:wrapNone/>
            <wp:docPr id="1577500422"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22" name="Picture 2" descr="A graph with a line and a red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2153" cy="2917249"/>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3654844" w14:textId="5E3B76AA" w:rsidR="00E42648" w:rsidRDefault="00E42648">
      <w:pPr>
        <w:spacing w:after="0" w:line="240" w:lineRule="auto"/>
        <w:ind w:left="0" w:right="0" w:firstLine="0"/>
        <w:jc w:val="left"/>
      </w:pPr>
    </w:p>
    <w:p w14:paraId="3B1D29E6" w14:textId="77777777" w:rsidR="004B07BF" w:rsidRDefault="004B07BF">
      <w:pPr>
        <w:spacing w:after="0" w:line="259" w:lineRule="auto"/>
        <w:ind w:left="0" w:right="0" w:firstLine="0"/>
        <w:jc w:val="left"/>
      </w:pPr>
    </w:p>
    <w:p w14:paraId="439BF358" w14:textId="511E2C86" w:rsidR="004B07BF" w:rsidRPr="0016024F" w:rsidRDefault="003D608B" w:rsidP="007A217D">
      <w:pPr>
        <w:spacing w:after="1" w:line="259" w:lineRule="auto"/>
        <w:ind w:left="-5" w:right="0"/>
        <w:rPr>
          <w:b/>
          <w:bCs/>
        </w:rPr>
      </w:pPr>
      <w:r w:rsidRPr="0016024F">
        <w:rPr>
          <w:rFonts w:cs="Calibri"/>
          <w:b/>
          <w:bCs/>
          <w:i/>
        </w:rPr>
        <w:t xml:space="preserve">8. Cálculos. </w:t>
      </w:r>
    </w:p>
    <w:p w14:paraId="25443A3B" w14:textId="51126C85" w:rsidR="007A217D" w:rsidRDefault="007A217D" w:rsidP="007A217D">
      <w:pPr>
        <w:spacing w:after="1" w:line="259" w:lineRule="auto"/>
        <w:ind w:left="-5" w:right="0"/>
      </w:pPr>
      <w:r>
        <w:t>a)</w:t>
      </w:r>
    </w:p>
    <w:p w14:paraId="622D9B98" w14:textId="226AF6F5" w:rsidR="00E42648" w:rsidRDefault="00E42648" w:rsidP="00E42648">
      <w:pPr>
        <w:tabs>
          <w:tab w:val="left" w:pos="2410"/>
          <w:tab w:val="left" w:pos="7230"/>
        </w:tabs>
        <w:ind w:left="230" w:right="0" w:firstLine="0"/>
        <w:rPr>
          <w:noProof/>
        </w:rPr>
      </w:pPr>
      <w:r>
        <w:tab/>
        <w:t>tablaA1</w:t>
      </w:r>
      <w:r>
        <w:tab/>
        <w:t>tablaA2:</w:t>
      </w:r>
    </w:p>
    <w:p w14:paraId="6E09A333" w14:textId="044C7D7E" w:rsidR="00E42648" w:rsidRDefault="00E42648" w:rsidP="00E42648">
      <w:pPr>
        <w:ind w:left="230" w:right="0" w:firstLine="0"/>
        <w:rPr>
          <w:noProof/>
        </w:rPr>
      </w:pPr>
      <w:r w:rsidRPr="00E42648">
        <w:rPr>
          <w:noProof/>
        </w:rPr>
        <w:drawing>
          <wp:anchor distT="0" distB="0" distL="114300" distR="114300" simplePos="0" relativeHeight="251662336" behindDoc="1" locked="0" layoutInCell="1" allowOverlap="1" wp14:anchorId="55051712" wp14:editId="69CA64A5">
            <wp:simplePos x="0" y="0"/>
            <wp:positionH relativeFrom="column">
              <wp:posOffset>143739</wp:posOffset>
            </wp:positionH>
            <wp:positionV relativeFrom="paragraph">
              <wp:posOffset>193446</wp:posOffset>
            </wp:positionV>
            <wp:extent cx="3028492" cy="4578621"/>
            <wp:effectExtent l="0" t="0" r="635" b="0"/>
            <wp:wrapNone/>
            <wp:docPr id="47083792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37922" name="Picture 1"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4625" cy="4587894"/>
                    </a:xfrm>
                    <a:prstGeom prst="rect">
                      <a:avLst/>
                    </a:prstGeom>
                  </pic:spPr>
                </pic:pic>
              </a:graphicData>
            </a:graphic>
            <wp14:sizeRelH relativeFrom="margin">
              <wp14:pctWidth>0</wp14:pctWidth>
            </wp14:sizeRelH>
            <wp14:sizeRelV relativeFrom="margin">
              <wp14:pctHeight>0</wp14:pctHeight>
            </wp14:sizeRelV>
          </wp:anchor>
        </w:drawing>
      </w:r>
    </w:p>
    <w:p w14:paraId="66ADEF1E" w14:textId="0D035D52" w:rsidR="00E42648" w:rsidRDefault="00E42648" w:rsidP="00E42648">
      <w:pPr>
        <w:ind w:left="230" w:right="0" w:firstLine="0"/>
        <w:rPr>
          <w:noProof/>
        </w:rPr>
      </w:pPr>
      <w:r w:rsidRPr="00E42648">
        <w:rPr>
          <w:noProof/>
        </w:rPr>
        <w:drawing>
          <wp:anchor distT="0" distB="0" distL="114300" distR="114300" simplePos="0" relativeHeight="251661312" behindDoc="1" locked="0" layoutInCell="1" allowOverlap="1" wp14:anchorId="46685FCE" wp14:editId="1473E71A">
            <wp:simplePos x="0" y="0"/>
            <wp:positionH relativeFrom="column">
              <wp:posOffset>3141930</wp:posOffset>
            </wp:positionH>
            <wp:positionV relativeFrom="paragraph">
              <wp:posOffset>8890</wp:posOffset>
            </wp:positionV>
            <wp:extent cx="3135630" cy="4549775"/>
            <wp:effectExtent l="0" t="0" r="7620" b="3175"/>
            <wp:wrapNone/>
            <wp:docPr id="131339910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9101" name="Picture 1" descr="A screenshot of a spreadsh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630" cy="4549775"/>
                    </a:xfrm>
                    <a:prstGeom prst="rect">
                      <a:avLst/>
                    </a:prstGeom>
                  </pic:spPr>
                </pic:pic>
              </a:graphicData>
            </a:graphic>
            <wp14:sizeRelH relativeFrom="margin">
              <wp14:pctWidth>0</wp14:pctWidth>
            </wp14:sizeRelH>
            <wp14:sizeRelV relativeFrom="margin">
              <wp14:pctHeight>0</wp14:pctHeight>
            </wp14:sizeRelV>
          </wp:anchor>
        </w:drawing>
      </w:r>
    </w:p>
    <w:p w14:paraId="622CC269" w14:textId="77777777" w:rsidR="00E42648" w:rsidRDefault="00E42648" w:rsidP="00E42648">
      <w:pPr>
        <w:ind w:left="230" w:right="0" w:firstLine="0"/>
        <w:rPr>
          <w:noProof/>
        </w:rPr>
      </w:pPr>
    </w:p>
    <w:p w14:paraId="116D0415" w14:textId="77777777" w:rsidR="00E42648" w:rsidRDefault="00E42648" w:rsidP="00E42648">
      <w:pPr>
        <w:ind w:left="230" w:right="0" w:firstLine="0"/>
        <w:rPr>
          <w:noProof/>
        </w:rPr>
      </w:pPr>
    </w:p>
    <w:p w14:paraId="73BF7202" w14:textId="77777777" w:rsidR="00E42648" w:rsidRDefault="00E42648" w:rsidP="00E42648">
      <w:pPr>
        <w:ind w:left="230" w:right="0" w:firstLine="0"/>
        <w:rPr>
          <w:noProof/>
        </w:rPr>
      </w:pPr>
    </w:p>
    <w:p w14:paraId="2D072E62" w14:textId="77777777" w:rsidR="00E42648" w:rsidRDefault="00E42648" w:rsidP="00E42648">
      <w:pPr>
        <w:ind w:left="230" w:right="0" w:firstLine="0"/>
        <w:rPr>
          <w:noProof/>
        </w:rPr>
      </w:pPr>
    </w:p>
    <w:p w14:paraId="03A34883" w14:textId="77777777" w:rsidR="00E42648" w:rsidRDefault="00E42648" w:rsidP="00E42648">
      <w:pPr>
        <w:ind w:left="230" w:right="0" w:firstLine="0"/>
        <w:rPr>
          <w:noProof/>
        </w:rPr>
      </w:pPr>
    </w:p>
    <w:p w14:paraId="6191294E" w14:textId="77777777" w:rsidR="00E42648" w:rsidRDefault="00E42648" w:rsidP="00E42648">
      <w:pPr>
        <w:ind w:left="230" w:right="0" w:firstLine="0"/>
        <w:rPr>
          <w:noProof/>
        </w:rPr>
      </w:pPr>
    </w:p>
    <w:p w14:paraId="74E30114" w14:textId="77777777" w:rsidR="00E42648" w:rsidRDefault="00E42648" w:rsidP="00E42648">
      <w:pPr>
        <w:ind w:left="230" w:right="0" w:firstLine="0"/>
        <w:rPr>
          <w:noProof/>
        </w:rPr>
      </w:pPr>
    </w:p>
    <w:p w14:paraId="692C4285" w14:textId="77777777" w:rsidR="00E42648" w:rsidRDefault="00E42648" w:rsidP="00E42648">
      <w:pPr>
        <w:ind w:left="230" w:right="0" w:firstLine="0"/>
        <w:rPr>
          <w:noProof/>
        </w:rPr>
      </w:pPr>
    </w:p>
    <w:p w14:paraId="539DD943" w14:textId="77777777" w:rsidR="00E42648" w:rsidRDefault="00E42648" w:rsidP="00E42648">
      <w:pPr>
        <w:ind w:left="230" w:right="0" w:firstLine="0"/>
        <w:rPr>
          <w:noProof/>
        </w:rPr>
      </w:pPr>
    </w:p>
    <w:p w14:paraId="6EE550F1" w14:textId="77777777" w:rsidR="00E42648" w:rsidRDefault="00E42648" w:rsidP="00E42648">
      <w:pPr>
        <w:ind w:left="230" w:right="0" w:firstLine="0"/>
        <w:rPr>
          <w:noProof/>
        </w:rPr>
      </w:pPr>
    </w:p>
    <w:p w14:paraId="522950EE" w14:textId="77777777" w:rsidR="00E42648" w:rsidRDefault="00E42648" w:rsidP="00E42648">
      <w:pPr>
        <w:ind w:left="230" w:right="0" w:firstLine="0"/>
        <w:rPr>
          <w:noProof/>
        </w:rPr>
      </w:pPr>
    </w:p>
    <w:p w14:paraId="617FA344" w14:textId="77777777" w:rsidR="00E42648" w:rsidRDefault="00E42648" w:rsidP="00E42648">
      <w:pPr>
        <w:ind w:left="230" w:right="0" w:firstLine="0"/>
        <w:rPr>
          <w:noProof/>
        </w:rPr>
      </w:pPr>
    </w:p>
    <w:p w14:paraId="4384836D" w14:textId="77777777" w:rsidR="00E42648" w:rsidRDefault="00E42648" w:rsidP="00E42648">
      <w:pPr>
        <w:ind w:left="230" w:right="0" w:firstLine="0"/>
        <w:rPr>
          <w:noProof/>
        </w:rPr>
      </w:pPr>
    </w:p>
    <w:p w14:paraId="5F9E7AE8" w14:textId="77777777" w:rsidR="00E42648" w:rsidRDefault="00E42648" w:rsidP="00E42648">
      <w:pPr>
        <w:ind w:left="230" w:right="0" w:firstLine="0"/>
        <w:rPr>
          <w:noProof/>
        </w:rPr>
      </w:pPr>
    </w:p>
    <w:p w14:paraId="2B0330E0" w14:textId="77777777" w:rsidR="00E42648" w:rsidRDefault="00E42648" w:rsidP="00E42648">
      <w:pPr>
        <w:ind w:left="230" w:right="0" w:firstLine="0"/>
        <w:rPr>
          <w:noProof/>
        </w:rPr>
      </w:pPr>
    </w:p>
    <w:p w14:paraId="4F4318F6" w14:textId="77777777" w:rsidR="00E42648" w:rsidRDefault="00E42648" w:rsidP="00E42648">
      <w:pPr>
        <w:ind w:left="230" w:right="0" w:firstLine="0"/>
        <w:rPr>
          <w:noProof/>
        </w:rPr>
      </w:pPr>
    </w:p>
    <w:p w14:paraId="0B35449A" w14:textId="77777777" w:rsidR="00E42648" w:rsidRDefault="00E42648" w:rsidP="00E42648">
      <w:pPr>
        <w:ind w:left="230" w:right="0" w:firstLine="0"/>
        <w:rPr>
          <w:noProof/>
        </w:rPr>
      </w:pPr>
    </w:p>
    <w:p w14:paraId="1E50BCAA" w14:textId="77777777" w:rsidR="00E42648" w:rsidRDefault="00E42648" w:rsidP="00E42648">
      <w:pPr>
        <w:ind w:left="230" w:right="0" w:firstLine="0"/>
        <w:rPr>
          <w:noProof/>
        </w:rPr>
      </w:pPr>
    </w:p>
    <w:p w14:paraId="5238BD48" w14:textId="77777777" w:rsidR="00E42648" w:rsidRDefault="00E42648" w:rsidP="00E42648">
      <w:pPr>
        <w:ind w:left="230" w:right="0" w:firstLine="0"/>
        <w:rPr>
          <w:noProof/>
        </w:rPr>
      </w:pPr>
    </w:p>
    <w:p w14:paraId="2056CACF" w14:textId="77777777" w:rsidR="00E42648" w:rsidRDefault="00E42648" w:rsidP="00E42648">
      <w:pPr>
        <w:ind w:left="230" w:right="0" w:firstLine="0"/>
        <w:rPr>
          <w:noProof/>
        </w:rPr>
      </w:pPr>
    </w:p>
    <w:p w14:paraId="2687DA89" w14:textId="77777777" w:rsidR="00E42648" w:rsidRDefault="00E42648" w:rsidP="00E42648">
      <w:pPr>
        <w:ind w:left="230" w:right="0" w:firstLine="0"/>
        <w:rPr>
          <w:noProof/>
        </w:rPr>
      </w:pPr>
    </w:p>
    <w:p w14:paraId="1BB42B74" w14:textId="77777777" w:rsidR="00E42648" w:rsidRDefault="00E42648" w:rsidP="00E42648">
      <w:pPr>
        <w:ind w:left="230" w:right="0" w:firstLine="0"/>
        <w:rPr>
          <w:noProof/>
        </w:rPr>
      </w:pPr>
    </w:p>
    <w:p w14:paraId="458D2142" w14:textId="77777777" w:rsidR="00E42648" w:rsidRDefault="00E42648" w:rsidP="00E42648">
      <w:pPr>
        <w:ind w:left="230" w:right="0" w:firstLine="0"/>
      </w:pPr>
    </w:p>
    <w:p w14:paraId="57009929" w14:textId="77777777" w:rsidR="004B07BF" w:rsidRDefault="003D608B">
      <w:pPr>
        <w:spacing w:line="259" w:lineRule="auto"/>
        <w:ind w:left="0" w:right="0" w:firstLine="0"/>
        <w:jc w:val="left"/>
      </w:pPr>
      <w:r>
        <w:t xml:space="preserve"> </w:t>
      </w:r>
    </w:p>
    <w:p w14:paraId="2DA5BD23" w14:textId="231E24E8" w:rsidR="004B07BF" w:rsidRDefault="004B07BF" w:rsidP="0016024F">
      <w:pPr>
        <w:pStyle w:val="ListParagraph"/>
        <w:numPr>
          <w:ilvl w:val="0"/>
          <w:numId w:val="6"/>
        </w:numPr>
        <w:spacing w:after="11" w:line="259" w:lineRule="auto"/>
        <w:ind w:right="0"/>
        <w:jc w:val="left"/>
      </w:pPr>
    </w:p>
    <w:p w14:paraId="4A55BDCF" w14:textId="01602F6B" w:rsidR="004B07BF" w:rsidRPr="00EC1AE8" w:rsidRDefault="003D608B" w:rsidP="00E42648">
      <w:pPr>
        <w:tabs>
          <w:tab w:val="left" w:pos="5245"/>
        </w:tabs>
        <w:spacing w:after="162" w:line="259" w:lineRule="auto"/>
        <w:ind w:left="715" w:right="708"/>
        <w:rPr>
          <w:b/>
          <w:bCs/>
        </w:rPr>
      </w:pPr>
      <w:r w:rsidRPr="00EC1AE8">
        <w:rPr>
          <w:rFonts w:ascii="Cambria Math" w:eastAsia="Cambria Math" w:hAnsi="Cambria Math" w:cs="Cambria Math"/>
          <w:b/>
          <w:bCs/>
        </w:rPr>
        <w:t xml:space="preserve">𝑀 =  </w:t>
      </w:r>
      <w:r w:rsidR="00E42648" w:rsidRPr="00EC1AE8">
        <w:rPr>
          <w:rFonts w:ascii="Cambria Math" w:eastAsia="Cambria Math" w:hAnsi="Cambria Math" w:cs="Cambria Math"/>
          <w:b/>
          <w:bCs/>
        </w:rPr>
        <w:t>0.33</w:t>
      </w:r>
      <w:r w:rsidRPr="00EC1AE8">
        <w:rPr>
          <w:rFonts w:ascii="Cambria Math" w:eastAsia="Cambria Math" w:hAnsi="Cambria Math" w:cs="Cambria Math"/>
          <w:b/>
          <w:bCs/>
        </w:rPr>
        <w:t xml:space="preserve">  ± </w:t>
      </w:r>
      <w:r w:rsidR="00E42648" w:rsidRPr="00EC1AE8">
        <w:rPr>
          <w:rFonts w:ascii="Cambria Math" w:eastAsia="Cambria Math" w:hAnsi="Cambria Math" w:cs="Cambria Math"/>
          <w:b/>
          <w:bCs/>
        </w:rPr>
        <w:t>0.002</w:t>
      </w:r>
      <w:r w:rsidRPr="00EC1AE8">
        <w:rPr>
          <w:rFonts w:ascii="Cambria Math" w:eastAsia="Cambria Math" w:hAnsi="Cambria Math" w:cs="Cambria Math"/>
          <w:b/>
          <w:bCs/>
        </w:rPr>
        <w:t xml:space="preserve">  N/m</w:t>
      </w:r>
      <w:r w:rsidRPr="00EC1AE8">
        <w:rPr>
          <w:b/>
          <w:bCs/>
        </w:rPr>
        <w:t xml:space="preserve">   </w:t>
      </w:r>
      <w:r w:rsidR="00E42648" w:rsidRPr="00EC1AE8">
        <w:rPr>
          <w:b/>
          <w:bCs/>
        </w:rPr>
        <w:tab/>
      </w:r>
      <w:r w:rsidR="00E42648" w:rsidRPr="00EC1AE8">
        <w:rPr>
          <w:rFonts w:ascii="Cambria Math" w:eastAsia="Cambria Math" w:hAnsi="Cambria Math" w:cs="Cambria Math"/>
          <w:b/>
          <w:bCs/>
        </w:rPr>
        <w:t>𝑀 =  0.09  ± 0.001  N/m</w:t>
      </w:r>
      <w:r w:rsidR="00E42648" w:rsidRPr="00EC1AE8">
        <w:rPr>
          <w:b/>
          <w:bCs/>
        </w:rPr>
        <w:t xml:space="preserve">   </w:t>
      </w:r>
      <w:r w:rsidR="00E42648" w:rsidRPr="00EC1AE8">
        <w:rPr>
          <w:b/>
          <w:bCs/>
        </w:rPr>
        <w:tab/>
      </w:r>
      <w:r w:rsidR="00E42648" w:rsidRPr="00EC1AE8">
        <w:rPr>
          <w:b/>
          <w:bCs/>
        </w:rPr>
        <w:tab/>
      </w:r>
    </w:p>
    <w:p w14:paraId="565F7CB9" w14:textId="56E1A7AA" w:rsidR="004B07BF" w:rsidRPr="00EC1AE8" w:rsidRDefault="003D608B" w:rsidP="00E42648">
      <w:pPr>
        <w:tabs>
          <w:tab w:val="left" w:pos="5245"/>
        </w:tabs>
        <w:spacing w:after="162" w:line="259" w:lineRule="auto"/>
        <w:ind w:left="715" w:right="708"/>
        <w:rPr>
          <w:b/>
          <w:bCs/>
        </w:rPr>
      </w:pPr>
      <w:r w:rsidRPr="00EC1AE8">
        <w:rPr>
          <w:rFonts w:ascii="Cambria Math" w:eastAsia="Cambria Math" w:hAnsi="Cambria Math" w:cs="Cambria Math"/>
          <w:b/>
          <w:bCs/>
        </w:rPr>
        <w:t xml:space="preserve">𝑛 = </w:t>
      </w:r>
      <w:r w:rsidR="00E42648" w:rsidRPr="00EC1AE8">
        <w:rPr>
          <w:rFonts w:ascii="Cambria Math" w:eastAsia="Cambria Math" w:hAnsi="Cambria Math" w:cs="Cambria Math"/>
          <w:b/>
          <w:bCs/>
        </w:rPr>
        <w:t>1.57</w:t>
      </w:r>
      <w:r w:rsidRPr="00EC1AE8">
        <w:rPr>
          <w:rFonts w:ascii="Cambria Math" w:eastAsia="Cambria Math" w:hAnsi="Cambria Math" w:cs="Cambria Math"/>
          <w:b/>
          <w:bCs/>
        </w:rPr>
        <w:t xml:space="preserve"> ± </w:t>
      </w:r>
      <w:r w:rsidR="00E42648" w:rsidRPr="00EC1AE8">
        <w:rPr>
          <w:rFonts w:ascii="Cambria Math" w:eastAsia="Cambria Math" w:hAnsi="Cambria Math" w:cs="Cambria Math"/>
          <w:b/>
          <w:bCs/>
        </w:rPr>
        <w:t>3.95</w:t>
      </w:r>
      <w:r w:rsidRPr="00EC1AE8">
        <w:rPr>
          <w:rFonts w:ascii="Cambria Math" w:eastAsia="Cambria Math" w:hAnsi="Cambria Math" w:cs="Cambria Math"/>
          <w:b/>
          <w:bCs/>
        </w:rPr>
        <w:t xml:space="preserve"> N</w:t>
      </w:r>
      <w:r w:rsidRPr="00EC1AE8">
        <w:rPr>
          <w:b/>
          <w:bCs/>
        </w:rPr>
        <w:t xml:space="preserve"> </w:t>
      </w:r>
      <w:r w:rsidR="00E42648" w:rsidRPr="00EC1AE8">
        <w:rPr>
          <w:b/>
          <w:bCs/>
        </w:rPr>
        <w:tab/>
      </w:r>
      <w:r w:rsidR="00E42648" w:rsidRPr="00EC1AE8">
        <w:rPr>
          <w:rFonts w:ascii="Cambria Math" w:eastAsia="Cambria Math" w:hAnsi="Cambria Math" w:cs="Cambria Math"/>
          <w:b/>
          <w:bCs/>
        </w:rPr>
        <w:t>𝑛 = -12.6 ± 3.79 N</w:t>
      </w:r>
      <w:r w:rsidR="00E42648" w:rsidRPr="00EC1AE8">
        <w:rPr>
          <w:b/>
          <w:bCs/>
        </w:rPr>
        <w:t xml:space="preserve"> </w:t>
      </w:r>
    </w:p>
    <w:p w14:paraId="2840ACD6" w14:textId="25548FD3" w:rsidR="004B07BF" w:rsidRPr="00EC1AE8" w:rsidRDefault="003D608B" w:rsidP="00E42648">
      <w:pPr>
        <w:tabs>
          <w:tab w:val="left" w:pos="5245"/>
        </w:tabs>
        <w:spacing w:after="162" w:line="259" w:lineRule="auto"/>
        <w:ind w:left="715" w:right="1193"/>
        <w:rPr>
          <w:b/>
          <w:bCs/>
        </w:rPr>
      </w:pPr>
      <w:r w:rsidRPr="00EC1AE8">
        <w:rPr>
          <w:rFonts w:ascii="Cambria Math" w:eastAsia="Cambria Math" w:hAnsi="Cambria Math" w:cs="Cambria Math"/>
          <w:b/>
          <w:bCs/>
        </w:rPr>
        <w:t>𝑟 =</w:t>
      </w:r>
      <w:r w:rsidR="00E42648" w:rsidRPr="00EC1AE8">
        <w:rPr>
          <w:rFonts w:ascii="Cambria Math" w:eastAsia="Cambria Math" w:hAnsi="Cambria Math" w:cs="Cambria Math"/>
          <w:b/>
          <w:bCs/>
        </w:rPr>
        <w:t xml:space="preserve"> 1</w:t>
      </w:r>
      <w:r w:rsidRPr="00EC1AE8">
        <w:rPr>
          <w:b/>
          <w:bCs/>
        </w:rPr>
        <w:t xml:space="preserve"> </w:t>
      </w:r>
      <w:r w:rsidR="00E42648" w:rsidRPr="00EC1AE8">
        <w:rPr>
          <w:b/>
          <w:bCs/>
        </w:rPr>
        <w:tab/>
      </w:r>
      <w:r w:rsidR="00E42648" w:rsidRPr="00EC1AE8">
        <w:rPr>
          <w:rFonts w:ascii="Cambria Math" w:eastAsia="Cambria Math" w:hAnsi="Cambria Math" w:cs="Cambria Math"/>
          <w:b/>
          <w:bCs/>
        </w:rPr>
        <w:t>𝑟 = 1</w:t>
      </w:r>
      <w:r w:rsidR="00E42648" w:rsidRPr="00EC1AE8">
        <w:rPr>
          <w:b/>
          <w:bCs/>
        </w:rPr>
        <w:t xml:space="preserve"> </w:t>
      </w:r>
    </w:p>
    <w:p w14:paraId="5845D07B" w14:textId="7AAE359B" w:rsidR="007A217D" w:rsidRDefault="007A217D" w:rsidP="007A217D">
      <w:pPr>
        <w:pStyle w:val="ListParagraph"/>
        <w:numPr>
          <w:ilvl w:val="0"/>
          <w:numId w:val="6"/>
        </w:numPr>
        <w:tabs>
          <w:tab w:val="left" w:pos="5245"/>
        </w:tabs>
        <w:spacing w:after="162" w:line="259" w:lineRule="auto"/>
        <w:ind w:right="1193"/>
      </w:pPr>
    </w:p>
    <w:p w14:paraId="4E8D652D" w14:textId="3BBB6B0E" w:rsidR="004B07BF" w:rsidRPr="00EC1AE8" w:rsidRDefault="007A217D" w:rsidP="00EC1AE8">
      <w:pPr>
        <w:spacing w:after="165"/>
        <w:ind w:right="0" w:firstLine="695"/>
        <w:rPr>
          <w:b/>
          <w:bCs/>
        </w:rPr>
      </w:pPr>
      <w:r w:rsidRPr="00EC1AE8">
        <w:rPr>
          <w:b/>
          <w:bCs/>
        </w:rPr>
        <w:t xml:space="preserve">F = 0.33· </w:t>
      </w:r>
      <m:oMath>
        <m:r>
          <m:rPr>
            <m:sty m:val="bi"/>
          </m:rPr>
          <w:rPr>
            <w:rFonts w:ascii="Cambria Math" w:hAnsi="Cambria Math"/>
          </w:rPr>
          <m:t>∆l</m:t>
        </m:r>
      </m:oMath>
      <w:r w:rsidRPr="00EC1AE8">
        <w:rPr>
          <w:b/>
          <w:bCs/>
        </w:rPr>
        <w:t>+ 1.57</w:t>
      </w:r>
      <w:r w:rsidRPr="00EC1AE8">
        <w:rPr>
          <w:b/>
          <w:bCs/>
        </w:rPr>
        <w:tab/>
      </w:r>
      <w:r w:rsidR="00DA39CC" w:rsidRPr="00EC1AE8">
        <w:rPr>
          <w:b/>
          <w:bCs/>
        </w:rPr>
        <w:t xml:space="preserve"> </w:t>
      </w:r>
      <w:r w:rsidR="00DA39CC" w:rsidRPr="00EC1AE8">
        <w:rPr>
          <w:b/>
          <w:bCs/>
        </w:rPr>
        <w:tab/>
      </w:r>
      <w:r w:rsidR="00DA39CC" w:rsidRPr="00EC1AE8">
        <w:rPr>
          <w:b/>
          <w:bCs/>
        </w:rPr>
        <w:tab/>
        <w:t xml:space="preserve">    </w:t>
      </w:r>
      <w:r w:rsidR="00DA39CC" w:rsidRPr="00EC1AE8">
        <w:rPr>
          <w:b/>
          <w:bCs/>
        </w:rPr>
        <w:tab/>
        <w:t xml:space="preserve">     </w:t>
      </w:r>
      <w:r w:rsidRPr="00EC1AE8">
        <w:rPr>
          <w:b/>
          <w:bCs/>
        </w:rPr>
        <w:t xml:space="preserve">F = 0.09· </w:t>
      </w:r>
      <m:oMath>
        <m:r>
          <m:rPr>
            <m:sty m:val="bi"/>
          </m:rPr>
          <w:rPr>
            <w:rFonts w:ascii="Cambria Math" w:hAnsi="Cambria Math"/>
          </w:rPr>
          <m:t>∆l</m:t>
        </m:r>
      </m:oMath>
      <w:r w:rsidRPr="00EC1AE8">
        <w:rPr>
          <w:b/>
          <w:bCs/>
        </w:rPr>
        <w:t xml:space="preserve"> - 12.6</w:t>
      </w:r>
    </w:p>
    <w:p w14:paraId="216F5C25" w14:textId="559AFF1F" w:rsidR="004B07BF" w:rsidRDefault="003D608B" w:rsidP="007A217D">
      <w:pPr>
        <w:pStyle w:val="ListParagraph"/>
        <w:numPr>
          <w:ilvl w:val="0"/>
          <w:numId w:val="6"/>
        </w:numPr>
        <w:spacing w:after="165"/>
        <w:ind w:right="0"/>
      </w:pPr>
      <w:r>
        <w:t xml:space="preserve">Expresar el valor de </w:t>
      </w:r>
      <w:r w:rsidRPr="007A217D">
        <w:rPr>
          <w:rFonts w:ascii="Cambria Math" w:eastAsia="Cambria Math" w:hAnsi="Cambria Math" w:cs="Cambria Math"/>
        </w:rPr>
        <w:t>𝑘</w:t>
      </w:r>
      <w:r>
        <w:t xml:space="preserve"> y su error de acuerdo con el número de cifras significativas correctas: </w:t>
      </w:r>
    </w:p>
    <w:p w14:paraId="1EDF43C2" w14:textId="2C5F0AB2" w:rsidR="007A217D" w:rsidRDefault="0016024F" w:rsidP="007A217D">
      <w:pPr>
        <w:pStyle w:val="ListParagraph"/>
        <w:spacing w:after="165"/>
        <w:ind w:left="3550" w:right="0" w:firstLine="0"/>
      </w:pPr>
      <w:r>
        <w:t xml:space="preserve">        </w:t>
      </w:r>
      <w:r w:rsidR="007A217D">
        <w:t xml:space="preserve">K = F / </w:t>
      </w:r>
      <m:oMath>
        <m:r>
          <w:rPr>
            <w:rFonts w:ascii="Cambria Math" w:hAnsi="Cambria Math"/>
          </w:rPr>
          <m:t>∆l</m:t>
        </m:r>
      </m:oMath>
    </w:p>
    <w:p w14:paraId="63246CDE" w14:textId="217D0C44" w:rsidR="00143334" w:rsidRDefault="00EF51B5" w:rsidP="00C82072">
      <w:pPr>
        <w:spacing w:after="165"/>
        <w:ind w:left="0" w:right="0" w:firstLine="0"/>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dF</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lang w:val="es-ES"/>
            </w:rPr>
            <m:t xml:space="preserve">+ </m:t>
          </m:r>
          <m:f>
            <m:fPr>
              <m:ctrlPr>
                <w:rPr>
                  <w:rFonts w:ascii="Cambria Math" w:hAnsi="Cambria Math"/>
                  <w:i/>
                </w:rPr>
              </m:ctrlPr>
            </m:fPr>
            <m:num>
              <m:r>
                <w:rPr>
                  <w:rFonts w:ascii="Cambria Math" w:hAnsi="Cambria Math"/>
                </w:rPr>
                <m:t>dk</m:t>
              </m:r>
            </m:num>
            <m:den>
              <m:r>
                <w:rPr>
                  <w:rFonts w:ascii="Cambria Math" w:hAnsi="Cambria Math"/>
                </w:rPr>
                <m:t>d∆l</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lang w:val="es-ES"/>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∆l</m:t>
              </m:r>
            </m:den>
          </m:f>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2F</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r>
            <m:rPr>
              <m:sty m:val="bi"/>
            </m:rPr>
            <w:rPr>
              <w:rFonts w:ascii="Cambria Math" w:hAnsi="Cambria Math"/>
            </w:rPr>
            <m:t>1</m:t>
          </m:r>
        </m:oMath>
      </m:oMathPara>
    </w:p>
    <w:p w14:paraId="482EC764" w14:textId="6CEFD174" w:rsidR="004B07BF" w:rsidRPr="007A217D" w:rsidRDefault="00DA39CC" w:rsidP="004B7EA3">
      <w:pPr>
        <w:tabs>
          <w:tab w:val="left" w:pos="5103"/>
        </w:tabs>
        <w:spacing w:after="157"/>
        <w:ind w:left="708" w:right="0"/>
        <w:rPr>
          <w:lang w:val="es-ES"/>
        </w:rPr>
      </w:pPr>
      <w:r w:rsidRPr="00EC1AE8">
        <w:rPr>
          <w:rFonts w:ascii="Cambria Math" w:eastAsia="Cambria Math" w:hAnsi="Cambria Math" w:cs="Cambria Math"/>
          <w:b/>
          <w:bCs/>
        </w:rPr>
        <w:t xml:space="preserve">         </w:t>
      </w:r>
      <w:r w:rsidR="003D608B" w:rsidRPr="00EC1AE8">
        <w:rPr>
          <w:rFonts w:ascii="Cambria Math" w:eastAsia="Cambria Math" w:hAnsi="Cambria Math" w:cs="Cambria Math"/>
          <w:b/>
          <w:bCs/>
        </w:rPr>
        <w:t xml:space="preserve">𝑘 = </w:t>
      </w:r>
      <w:r w:rsidR="00D2480D" w:rsidRPr="00EC1AE8">
        <w:rPr>
          <w:rFonts w:ascii="Cambria Math" w:eastAsia="Cambria Math" w:hAnsi="Cambria Math" w:cs="Cambria Math"/>
          <w:b/>
          <w:bCs/>
        </w:rPr>
        <w:t>3.</w:t>
      </w:r>
      <w:r w:rsidR="007A217D" w:rsidRPr="00EC1AE8">
        <w:rPr>
          <w:rFonts w:ascii="Cambria Math" w:eastAsia="Cambria Math" w:hAnsi="Cambria Math" w:cs="Cambria Math"/>
          <w:b/>
          <w:bCs/>
        </w:rPr>
        <w:t>06</w:t>
      </w:r>
      <w:r w:rsidR="003D608B" w:rsidRPr="00EC1AE8">
        <w:rPr>
          <w:rFonts w:ascii="Cambria Math" w:eastAsia="Cambria Math" w:hAnsi="Cambria Math" w:cs="Cambria Math"/>
          <w:b/>
          <w:bCs/>
        </w:rPr>
        <w:t xml:space="preserve">   ±   </w:t>
      </w:r>
      <w:r w:rsidR="00C82072" w:rsidRPr="00EC1AE8">
        <w:rPr>
          <w:rFonts w:ascii="Cambria Math" w:eastAsia="Cambria Math" w:hAnsi="Cambria Math" w:cs="Cambria Math"/>
          <w:b/>
          <w:bCs/>
        </w:rPr>
        <w:t>1</w:t>
      </w:r>
      <w:r w:rsidR="003D608B" w:rsidRPr="00EC1AE8">
        <w:rPr>
          <w:rFonts w:ascii="Cambria Math" w:eastAsia="Cambria Math" w:hAnsi="Cambria Math" w:cs="Cambria Math"/>
          <w:b/>
          <w:bCs/>
        </w:rPr>
        <w:t xml:space="preserve">   N/m</w:t>
      </w:r>
      <w:r w:rsidR="003D608B">
        <w:t xml:space="preserve">  </w:t>
      </w:r>
      <w:r>
        <w:tab/>
      </w:r>
      <w:r w:rsidR="004B7EA3">
        <w:t>si intentamos calcular k con la goma nos sale un</w:t>
      </w:r>
      <w:r w:rsidR="004B7EA3">
        <w:tab/>
        <w:t>error abismal ya que no sigue la ley de Hooke</w:t>
      </w:r>
      <w:r w:rsidR="004B7EA3">
        <w:tab/>
      </w:r>
    </w:p>
    <w:p w14:paraId="45A419E6" w14:textId="77777777" w:rsidR="004B07BF" w:rsidRDefault="003D608B" w:rsidP="007A217D">
      <w:pPr>
        <w:numPr>
          <w:ilvl w:val="0"/>
          <w:numId w:val="6"/>
        </w:numPr>
        <w:ind w:right="0" w:hanging="230"/>
      </w:pPr>
      <w:r>
        <w:lastRenderedPageBreak/>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14:paraId="66C01119" w14:textId="77777777" w:rsidR="0016024F" w:rsidRDefault="0016024F" w:rsidP="0016024F">
      <w:pPr>
        <w:ind w:right="0" w:firstLine="0"/>
      </w:pPr>
    </w:p>
    <w:p w14:paraId="4A896F41" w14:textId="1B8C8AD3" w:rsidR="0016024F" w:rsidRDefault="0016024F" w:rsidP="0016024F">
      <w:pPr>
        <w:ind w:right="0" w:firstLine="0"/>
      </w:pPr>
      <w:r w:rsidRPr="0016024F">
        <w:t xml:space="preserve">Masa utilizada:   </w:t>
      </w:r>
      <w:r w:rsidRPr="0016024F">
        <w:rPr>
          <w:rFonts w:ascii="Cambria Math" w:hAnsi="Cambria Math" w:cs="Cambria Math"/>
          <w:b/>
          <w:bCs/>
        </w:rPr>
        <w:t>𝑚</w:t>
      </w:r>
      <w:r w:rsidRPr="0016024F">
        <w:rPr>
          <w:b/>
          <w:bCs/>
        </w:rPr>
        <w:t xml:space="preserve"> = 80 ± 1 g</w:t>
      </w:r>
    </w:p>
    <w:p w14:paraId="08461A41" w14:textId="6C6DBCD0" w:rsidR="002A2492" w:rsidRPr="00EC1AE8" w:rsidRDefault="002A2492" w:rsidP="002A2492">
      <w:pPr>
        <w:ind w:right="0" w:firstLine="0"/>
        <w:rPr>
          <w:i/>
          <w:lang w:val="en-US"/>
        </w:rPr>
      </w:pPr>
      <m:oMath>
        <m:r>
          <w:rPr>
            <w:rFonts w:ascii="Cambria Math" w:hAnsi="Cambria Math"/>
          </w:rPr>
          <m:t>T</m:t>
        </m:r>
        <m:r>
          <w:rPr>
            <w:rFonts w:ascii="Cambria Math" w:hAnsi="Cambria Math"/>
            <w:lang w:val="en-US"/>
          </w:rPr>
          <m:t xml:space="preserve"> = 2</m:t>
        </m:r>
        <m:r>
          <w:rPr>
            <w:rFonts w:ascii="Cambria Math" w:hAnsi="Cambria Math"/>
            <w:lang w:val="es-ES"/>
          </w:rPr>
          <m:t>π</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m</m:t>
                </m:r>
              </m:num>
              <m:den>
                <m:r>
                  <w:rPr>
                    <w:rFonts w:ascii="Cambria Math" w:hAnsi="Cambria Math"/>
                    <w:lang w:val="es-ES"/>
                  </w:rPr>
                  <m:t>k</m:t>
                </m:r>
              </m:den>
            </m:f>
          </m:e>
        </m:rad>
        <m:r>
          <w:rPr>
            <w:rFonts w:ascii="Cambria Math" w:hAnsi="Cambria Math"/>
            <w:lang w:val="en-US"/>
          </w:rPr>
          <m:t>=</m:t>
        </m:r>
      </m:oMath>
      <w:r w:rsidR="00FB067C" w:rsidRPr="00EC1AE8">
        <w:rPr>
          <w:b/>
          <w:bCs/>
          <w:i/>
          <w:lang w:val="en-US"/>
        </w:rPr>
        <w:t>32.13 s</w:t>
      </w:r>
    </w:p>
    <w:p w14:paraId="6E2E3E55" w14:textId="226329B6" w:rsidR="00FB067C" w:rsidRPr="00EC1AE8" w:rsidRDefault="00FB067C" w:rsidP="002A2492">
      <w:pPr>
        <w:ind w:right="0" w:firstLine="0"/>
        <w:rPr>
          <w:i/>
          <w:lang w:val="en-US"/>
        </w:rPr>
      </w:pPr>
      <w:r>
        <w:rPr>
          <w:rFonts w:ascii="Cambria Math" w:eastAsiaTheme="minorEastAsia" w:hAnsi="Cambria Math" w:cs="Cambria Math"/>
          <w:kern w:val="0"/>
          <w:szCs w:val="22"/>
          <w:lang w:val="es-ES_tradnl" w:eastAsia="es-ES_tradnl"/>
        </w:rPr>
        <w:t>𝐸</w:t>
      </w:r>
      <w:r>
        <w:rPr>
          <w:rFonts w:ascii="Cambria Math" w:eastAsiaTheme="minorEastAsia" w:hAnsi="Cambria Math" w:cs="Cambria Math"/>
          <w:kern w:val="0"/>
          <w:sz w:val="15"/>
          <w:szCs w:val="15"/>
          <w:lang w:val="es-ES_tradnl" w:eastAsia="es-ES_tradnl"/>
        </w:rPr>
        <w:t>𝑇</w:t>
      </w:r>
      <w:r w:rsidRPr="00EC1AE8">
        <w:rPr>
          <w:rFonts w:ascii="Helvetica" w:eastAsiaTheme="minorEastAsia" w:hAnsi="Helvetica" w:cs="Helvetica"/>
          <w:kern w:val="0"/>
          <w:sz w:val="15"/>
          <w:szCs w:val="15"/>
          <w:lang w:val="en-US" w:eastAsia="es-ES_tradnl"/>
        </w:rPr>
        <w:t xml:space="preserve"> </w:t>
      </w:r>
      <w:r w:rsidRPr="00EC1AE8">
        <w:rPr>
          <w:rFonts w:ascii="Helvetica" w:eastAsiaTheme="minorEastAsia" w:hAnsi="Helvetica" w:cs="Helvetica"/>
          <w:kern w:val="0"/>
          <w:szCs w:val="22"/>
          <w:lang w:val="en-US" w:eastAsia="es-ES_tradnl"/>
        </w:rPr>
        <w:t xml:space="preserve">= </w:t>
      </w:r>
      <m:oMath>
        <m:f>
          <m:fPr>
            <m:ctrlPr>
              <w:rPr>
                <w:rFonts w:ascii="Cambria Math" w:hAnsi="Cambria Math"/>
                <w:i/>
              </w:rPr>
            </m:ctrlPr>
          </m:fPr>
          <m:num>
            <m:r>
              <w:rPr>
                <w:rFonts w:ascii="Cambria Math" w:hAnsi="Cambria Math"/>
              </w:rPr>
              <m:t>dT</m:t>
            </m:r>
          </m:num>
          <m:den>
            <m:r>
              <w:rPr>
                <w:rFonts w:ascii="Cambria Math" w:hAnsi="Cambria Math"/>
              </w:rPr>
              <m:t>dm</m:t>
            </m:r>
          </m:den>
        </m:f>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lang w:val="en-US"/>
          </w:rPr>
          <m:t xml:space="preserve">+ </m:t>
        </m:r>
        <m:f>
          <m:fPr>
            <m:ctrlPr>
              <w:rPr>
                <w:rFonts w:ascii="Cambria Math" w:hAnsi="Cambria Math"/>
                <w:i/>
              </w:rPr>
            </m:ctrlPr>
          </m:fPr>
          <m:num>
            <m:r>
              <w:rPr>
                <w:rFonts w:ascii="Cambria Math" w:hAnsi="Cambria Math"/>
              </w:rPr>
              <m:t>dT</m:t>
            </m:r>
          </m:num>
          <m:den>
            <m:r>
              <w:rPr>
                <w:rFonts w:ascii="Cambria Math" w:hAnsi="Cambria Math"/>
              </w:rPr>
              <m:t>dk</m:t>
            </m:r>
          </m:den>
        </m:f>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lang w:val="en-US"/>
          </w:rPr>
          <m:t xml:space="preserve">= </m:t>
        </m:r>
        <m:r>
          <w:rPr>
            <w:rFonts w:ascii="Cambria Math" w:hAnsi="Cambria Math"/>
            <w:lang w:val="es-ES"/>
          </w:rPr>
          <m:t>π</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e>
        </m:ra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lang w:val="en-US"/>
          </w:rPr>
          <m:t>+</m:t>
        </m:r>
        <m:r>
          <w:rPr>
            <w:rFonts w:ascii="Cambria Math" w:hAnsi="Cambria Math"/>
            <w:lang w:val="es-ES"/>
          </w:rPr>
          <m:t>m</m:t>
        </m:r>
        <m:r>
          <w:rPr>
            <w:rFonts w:ascii="Cambria Math" w:hAnsi="Cambria Math"/>
            <w:lang w:val="en-US"/>
          </w:rPr>
          <m:t>*</m:t>
        </m:r>
        <m:d>
          <m:dPr>
            <m:ctrlPr>
              <w:rPr>
                <w:rFonts w:ascii="Cambria Math" w:hAnsi="Cambria Math"/>
                <w:i/>
                <w:lang w:val="es-ES"/>
              </w:rPr>
            </m:ctrlPr>
          </m:dPr>
          <m:e>
            <m:r>
              <w:rPr>
                <w:rFonts w:ascii="Cambria Math" w:hAnsi="Cambria Math"/>
                <w:lang w:val="en-US"/>
              </w:rPr>
              <m:t>-</m:t>
            </m:r>
            <m:r>
              <w:rPr>
                <w:rFonts w:ascii="Cambria Math" w:hAnsi="Cambria Math"/>
                <w:lang w:val="es-ES"/>
              </w:rPr>
              <m:t>π</m:t>
            </m:r>
          </m:e>
        </m:d>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e>
        </m:rad>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lang w:val="en-US"/>
          </w:rPr>
          <m:t>=</m:t>
        </m:r>
        <m:r>
          <m:rPr>
            <m:sty m:val="bi"/>
          </m:rPr>
          <w:rPr>
            <w:rFonts w:ascii="Cambria Math" w:hAnsi="Cambria Math"/>
            <w:lang w:val="en-US"/>
          </w:rPr>
          <m:t>9</m:t>
        </m:r>
        <m:r>
          <m:rPr>
            <m:sty m:val="bi"/>
          </m:rPr>
          <w:rPr>
            <w:rFonts w:ascii="Cambria Math" w:hAnsi="Cambria Math"/>
            <w:lang w:val="en-US"/>
          </w:rPr>
          <m:t>s</m:t>
        </m:r>
      </m:oMath>
      <w:r w:rsidR="00604C48" w:rsidRPr="00EC1AE8">
        <w:rPr>
          <w:rFonts w:ascii="Helvetica" w:eastAsiaTheme="minorEastAsia" w:hAnsi="Helvetica" w:cs="Helvetica"/>
          <w:lang w:val="en-US"/>
        </w:rPr>
        <w:t xml:space="preserve"> </w:t>
      </w:r>
    </w:p>
    <w:p w14:paraId="43826CD6" w14:textId="77777777" w:rsidR="004B07BF" w:rsidRPr="00EC1AE8" w:rsidRDefault="003D608B">
      <w:pPr>
        <w:spacing w:after="5" w:line="259" w:lineRule="auto"/>
        <w:ind w:left="0" w:right="0" w:firstLine="0"/>
        <w:jc w:val="left"/>
        <w:rPr>
          <w:lang w:val="en-US"/>
        </w:rPr>
      </w:pPr>
      <w:r w:rsidRPr="00EC1AE8">
        <w:rPr>
          <w:lang w:val="en-US"/>
        </w:rPr>
        <w:t xml:space="preserve"> </w:t>
      </w:r>
    </w:p>
    <w:p w14:paraId="417EF598" w14:textId="51C2C343" w:rsidR="004B07BF" w:rsidRPr="00EC1AE8" w:rsidRDefault="003D608B">
      <w:pPr>
        <w:spacing w:line="409" w:lineRule="auto"/>
        <w:ind w:left="2852" w:right="723" w:hanging="2867"/>
        <w:rPr>
          <w:b/>
          <w:bCs/>
        </w:rPr>
      </w:pPr>
      <w:r w:rsidRPr="00EC1AE8">
        <w:rPr>
          <w:rFonts w:ascii="Cambria Math" w:eastAsia="Cambria Math" w:hAnsi="Cambria Math" w:cs="Cambria Math"/>
          <w:b/>
          <w:bCs/>
        </w:rPr>
        <w:t xml:space="preserve">𝑇 =  </w:t>
      </w:r>
      <w:r w:rsidR="00565D7B" w:rsidRPr="00EC1AE8">
        <w:rPr>
          <w:rFonts w:ascii="Cambria Math" w:eastAsia="Cambria Math" w:hAnsi="Cambria Math" w:cs="Cambria Math"/>
          <w:b/>
          <w:bCs/>
        </w:rPr>
        <w:t>32</w:t>
      </w:r>
      <w:r w:rsidRPr="00EC1AE8">
        <w:rPr>
          <w:rFonts w:ascii="Cambria Math" w:eastAsia="Cambria Math" w:hAnsi="Cambria Math" w:cs="Cambria Math"/>
          <w:b/>
          <w:bCs/>
        </w:rPr>
        <w:t xml:space="preserve"> ±  </w:t>
      </w:r>
      <w:r w:rsidR="00565D7B" w:rsidRPr="00EC1AE8">
        <w:rPr>
          <w:rFonts w:ascii="Cambria Math" w:eastAsia="Cambria Math" w:hAnsi="Cambria Math" w:cs="Cambria Math"/>
          <w:b/>
          <w:bCs/>
        </w:rPr>
        <w:t>9</w:t>
      </w:r>
      <w:r w:rsidRPr="00EC1AE8">
        <w:rPr>
          <w:rFonts w:ascii="Cambria Math" w:eastAsia="Cambria Math" w:hAnsi="Cambria Math" w:cs="Cambria Math"/>
          <w:b/>
          <w:bCs/>
        </w:rPr>
        <w:t xml:space="preserve"> s</w:t>
      </w:r>
      <w:r w:rsidRPr="00EC1AE8">
        <w:rPr>
          <w:b/>
          <w:bCs/>
        </w:rPr>
        <w:t xml:space="preserve">    </w:t>
      </w:r>
    </w:p>
    <w:p w14:paraId="3EA0AD73" w14:textId="77777777" w:rsidR="004B07BF" w:rsidRPr="0016024F" w:rsidRDefault="003D608B">
      <w:pPr>
        <w:spacing w:after="1" w:line="259" w:lineRule="auto"/>
        <w:ind w:left="-5" w:right="0"/>
        <w:rPr>
          <w:b/>
          <w:bCs/>
        </w:rPr>
      </w:pPr>
      <w:r w:rsidRPr="0016024F">
        <w:rPr>
          <w:rFonts w:cs="Calibri"/>
          <w:b/>
          <w:bCs/>
          <w:i/>
        </w:rPr>
        <w:t xml:space="preserve">9. Resultados y respuestas. </w:t>
      </w:r>
    </w:p>
    <w:p w14:paraId="352AD777" w14:textId="77777777" w:rsidR="004B07BF" w:rsidRDefault="003D608B">
      <w:pPr>
        <w:spacing w:line="259" w:lineRule="auto"/>
        <w:ind w:left="0" w:right="0" w:firstLine="0"/>
        <w:jc w:val="left"/>
      </w:pPr>
      <w:r>
        <w:t xml:space="preserve"> </w:t>
      </w:r>
    </w:p>
    <w:p w14:paraId="4798BD08" w14:textId="77777777" w:rsidR="004B07BF" w:rsidRDefault="003D608B">
      <w:pPr>
        <w:numPr>
          <w:ilvl w:val="0"/>
          <w:numId w:val="8"/>
        </w:numPr>
        <w:ind w:right="0" w:hanging="230"/>
      </w:pPr>
      <w:r>
        <w:t xml:space="preserve">Completar la siguiente tabla: </w:t>
      </w:r>
    </w:p>
    <w:p w14:paraId="4998BCB7" w14:textId="77777777" w:rsidR="004B07BF" w:rsidRDefault="003D608B">
      <w:pPr>
        <w:spacing w:after="0" w:line="259" w:lineRule="auto"/>
        <w:ind w:left="0" w:right="0" w:firstLine="0"/>
        <w:jc w:val="left"/>
      </w:pPr>
      <w:r>
        <w:t xml:space="preserve"> </w:t>
      </w:r>
    </w:p>
    <w:tbl>
      <w:tblPr>
        <w:tblStyle w:val="TableGrid"/>
        <w:tblW w:w="9630" w:type="dxa"/>
        <w:tblInd w:w="6" w:type="dxa"/>
        <w:tblCellMar>
          <w:top w:w="50" w:type="dxa"/>
          <w:left w:w="115" w:type="dxa"/>
          <w:right w:w="115" w:type="dxa"/>
        </w:tblCellMar>
        <w:tblLook w:val="04A0" w:firstRow="1" w:lastRow="0" w:firstColumn="1" w:lastColumn="0" w:noHBand="0" w:noVBand="1"/>
      </w:tblPr>
      <w:tblGrid>
        <w:gridCol w:w="4815"/>
        <w:gridCol w:w="4815"/>
      </w:tblGrid>
      <w:tr w:rsidR="004B07BF" w14:paraId="074C2331" w14:textId="77777777">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038C8609" w14:textId="77777777" w:rsidR="004B07BF" w:rsidRDefault="003D608B">
            <w:pPr>
              <w:spacing w:after="0" w:line="259" w:lineRule="auto"/>
              <w:ind w:left="0" w:right="3" w:firstLine="0"/>
              <w:jc w:val="center"/>
            </w:pPr>
            <w:r>
              <w:rPr>
                <w:b/>
              </w:rPr>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40FEBAAC" w14:textId="77777777" w:rsidR="004B07BF" w:rsidRDefault="003D608B">
            <w:pPr>
              <w:spacing w:after="0" w:line="259" w:lineRule="auto"/>
              <w:ind w:left="3" w:right="0" w:firstLine="0"/>
              <w:jc w:val="center"/>
            </w:pPr>
            <w:r>
              <w:rPr>
                <w:b/>
              </w:rPr>
              <w:t xml:space="preserve">Resultado </w:t>
            </w:r>
          </w:p>
        </w:tc>
      </w:tr>
      <w:tr w:rsidR="004B07BF" w14:paraId="462CC643" w14:textId="77777777">
        <w:trPr>
          <w:trHeight w:val="280"/>
        </w:trPr>
        <w:tc>
          <w:tcPr>
            <w:tcW w:w="4815" w:type="dxa"/>
            <w:tcBorders>
              <w:top w:val="single" w:sz="4" w:space="0" w:color="000000"/>
              <w:left w:val="single" w:sz="4" w:space="0" w:color="000000"/>
              <w:bottom w:val="single" w:sz="4" w:space="0" w:color="000000"/>
              <w:right w:val="single" w:sz="4" w:space="0" w:color="000000"/>
            </w:tcBorders>
          </w:tcPr>
          <w:p w14:paraId="0EEEC5F4" w14:textId="77777777" w:rsidR="004B07BF" w:rsidRDefault="003D608B">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792CC920" w14:textId="40DFDAB5" w:rsidR="004B07BF" w:rsidRPr="00EC1AE8" w:rsidRDefault="00C82072">
            <w:pPr>
              <w:spacing w:after="0" w:line="259" w:lineRule="auto"/>
              <w:ind w:left="56" w:right="0" w:firstLine="0"/>
              <w:jc w:val="center"/>
              <w:rPr>
                <w:b/>
                <w:bCs/>
              </w:rPr>
            </w:pPr>
            <w:r w:rsidRPr="00EC1AE8">
              <w:rPr>
                <w:rFonts w:ascii="Cambria Math" w:eastAsia="Cambria Math" w:hAnsi="Cambria Math" w:cs="Cambria Math"/>
                <w:b/>
                <w:bCs/>
              </w:rPr>
              <w:t>3.06 ±1N/m</w:t>
            </w:r>
            <w:r w:rsidRPr="00EC1AE8">
              <w:rPr>
                <w:b/>
                <w:bCs/>
              </w:rPr>
              <w:t xml:space="preserve">  </w:t>
            </w:r>
          </w:p>
        </w:tc>
      </w:tr>
      <w:tr w:rsidR="004B07BF" w14:paraId="527396EE"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EBED913" w14:textId="77777777" w:rsidR="004B07BF" w:rsidRDefault="003D608B">
            <w:pPr>
              <w:spacing w:after="0" w:line="259" w:lineRule="auto"/>
              <w:ind w:left="0" w:right="47" w:firstLine="0"/>
              <w:jc w:val="center"/>
            </w:pPr>
            <w:r>
              <w:t xml:space="preserve">Periodo de oscilación </w:t>
            </w:r>
            <w:r>
              <w:rPr>
                <w:rFonts w:ascii="Cambria Math" w:eastAsia="Cambria Math" w:hAnsi="Cambria Math" w:cs="Cambria Math"/>
              </w:rPr>
              <w:t xml:space="preserve">𝑇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3A9A747C" w14:textId="43079E9E" w:rsidR="004B07BF" w:rsidRPr="00EC1AE8" w:rsidRDefault="00C82072">
            <w:pPr>
              <w:spacing w:after="0" w:line="259" w:lineRule="auto"/>
              <w:ind w:left="56" w:right="0" w:firstLine="0"/>
              <w:jc w:val="center"/>
              <w:rPr>
                <w:b/>
                <w:bCs/>
              </w:rPr>
            </w:pPr>
            <w:r w:rsidRPr="00EC1AE8">
              <w:rPr>
                <w:rFonts w:ascii="Cambria Math" w:eastAsia="Cambria Math" w:hAnsi="Cambria Math" w:cs="Cambria Math"/>
                <w:b/>
                <w:bCs/>
              </w:rPr>
              <w:t>32 ±9 s</w:t>
            </w:r>
            <w:r w:rsidRPr="00EC1AE8">
              <w:rPr>
                <w:b/>
                <w:bCs/>
              </w:rPr>
              <w:t xml:space="preserve"> </w:t>
            </w:r>
          </w:p>
        </w:tc>
      </w:tr>
    </w:tbl>
    <w:p w14:paraId="37721927" w14:textId="77777777" w:rsidR="004B07BF" w:rsidRDefault="003D608B">
      <w:pPr>
        <w:spacing w:after="0" w:line="259" w:lineRule="auto"/>
        <w:ind w:left="0" w:right="0" w:firstLine="0"/>
        <w:jc w:val="left"/>
      </w:pPr>
      <w:r>
        <w:t xml:space="preserve"> </w:t>
      </w:r>
    </w:p>
    <w:p w14:paraId="2F3BCE34" w14:textId="77777777" w:rsidR="004B07BF" w:rsidRDefault="003D608B">
      <w:pPr>
        <w:numPr>
          <w:ilvl w:val="0"/>
          <w:numId w:val="8"/>
        </w:numPr>
        <w:ind w:right="0" w:hanging="230"/>
      </w:pPr>
      <w:r>
        <w:t xml:space="preserve">Comente que ocurre con la histéresis de la goma elástica. </w:t>
      </w:r>
    </w:p>
    <w:p w14:paraId="4B9763DF" w14:textId="77777777" w:rsidR="004B7EA3" w:rsidRDefault="004B7EA3" w:rsidP="004B7EA3">
      <w:pPr>
        <w:ind w:left="230" w:right="0" w:firstLine="0"/>
      </w:pPr>
    </w:p>
    <w:p w14:paraId="79005A7A" w14:textId="07226827" w:rsidR="004B7EA3" w:rsidRDefault="004B7EA3" w:rsidP="004B7EA3">
      <w:pPr>
        <w:ind w:left="230" w:right="0" w:firstLine="0"/>
      </w:pPr>
      <w:r>
        <w:t>La goma elastica, al ser un material elastico, este responde de manera diferente a las fuerzas ejercidas ya que las cadenas de polímeros no vuelven instantaneamente a su estado original.</w:t>
      </w:r>
    </w:p>
    <w:p w14:paraId="24625CFC" w14:textId="77777777" w:rsidR="004B07BF" w:rsidRPr="00EF51B5" w:rsidRDefault="003D608B">
      <w:pPr>
        <w:spacing w:after="0" w:line="259" w:lineRule="auto"/>
        <w:ind w:left="0" w:right="0" w:firstLine="0"/>
        <w:jc w:val="left"/>
        <w:rPr>
          <w:lang w:val="es-ES"/>
        </w:rPr>
      </w:pPr>
      <w:r>
        <w:t xml:space="preserve"> </w:t>
      </w:r>
    </w:p>
    <w:p w14:paraId="6C95FCF2" w14:textId="77777777" w:rsidR="004B07BF" w:rsidRPr="0016024F" w:rsidRDefault="003D608B">
      <w:pPr>
        <w:spacing w:after="1" w:line="259" w:lineRule="auto"/>
        <w:ind w:left="-5" w:right="0"/>
        <w:rPr>
          <w:rFonts w:cs="Calibri"/>
          <w:b/>
          <w:bCs/>
          <w:i/>
        </w:rPr>
      </w:pPr>
      <w:r w:rsidRPr="0016024F">
        <w:rPr>
          <w:rFonts w:cs="Calibri"/>
          <w:b/>
          <w:bCs/>
          <w:i/>
        </w:rPr>
        <w:t xml:space="preserve">10. Conclusiones. </w:t>
      </w:r>
    </w:p>
    <w:p w14:paraId="37DB8462" w14:textId="77777777" w:rsidR="00EC1AE8" w:rsidRDefault="00EC1AE8">
      <w:pPr>
        <w:spacing w:after="1" w:line="259" w:lineRule="auto"/>
        <w:ind w:left="-5" w:right="0"/>
        <w:rPr>
          <w:rFonts w:cs="Calibri"/>
          <w:i/>
        </w:rPr>
      </w:pPr>
    </w:p>
    <w:p w14:paraId="54A25CE7" w14:textId="05002538" w:rsidR="00EC1AE8" w:rsidRDefault="00EC1AE8">
      <w:pPr>
        <w:spacing w:after="1" w:line="259" w:lineRule="auto"/>
        <w:ind w:left="-5" w:right="0"/>
      </w:pPr>
      <w:r w:rsidRPr="00EC1AE8">
        <w:t>La experimentación se enfocó en entender el comportamiento de objetos elásticos como resortes y bandas elásticas bajo fuerzas externas. Se estableció la relación entre la fuerza aplicada y el cambio en la longitud del resorte, confirmando que sigue la ley de Hooke con una constante elástica promedio de 3.06 ± 1 N/m. Además, el período de oscilación del resorte fue calculado en 32 ± 9 segundos. Sin embargo, la banda elástica mostró histéresis, indicando una disipación de energía durante la deformación y la recuperación, lo que sugiere limitaciones en la aplicabilidad de la ley de Hooke. En conclusión, la experimentación profundizó la comprensión de la elasticidad y el comportamiento oscilatorio, revelando restricciones en la aplicabilidad de la ley de Hooke en materiales</w:t>
      </w:r>
      <w:r>
        <w:t>.</w:t>
      </w:r>
    </w:p>
    <w:p w14:paraId="5115C21B" w14:textId="77777777" w:rsidR="004B07BF" w:rsidRDefault="003D608B">
      <w:pPr>
        <w:spacing w:line="259" w:lineRule="auto"/>
        <w:ind w:left="0" w:right="0" w:firstLine="0"/>
        <w:jc w:val="left"/>
      </w:pPr>
      <w:r>
        <w:t xml:space="preserve"> </w:t>
      </w:r>
    </w:p>
    <w:p w14:paraId="4AC458C1" w14:textId="77777777" w:rsidR="004B07BF" w:rsidRDefault="003D608B">
      <w:pPr>
        <w:spacing w:after="0" w:line="259" w:lineRule="auto"/>
        <w:ind w:left="0" w:right="0" w:firstLine="0"/>
        <w:jc w:val="left"/>
      </w:pPr>
      <w:r>
        <w:t xml:space="preserve"> </w:t>
      </w:r>
    </w:p>
    <w:p w14:paraId="698DC0DF" w14:textId="77777777" w:rsidR="004B07BF" w:rsidRDefault="003D608B">
      <w:pPr>
        <w:spacing w:after="0" w:line="259" w:lineRule="auto"/>
        <w:ind w:left="0" w:right="0" w:firstLine="0"/>
        <w:jc w:val="left"/>
      </w:pPr>
      <w:r>
        <w:rPr>
          <w:rFonts w:cs="Calibri"/>
          <w:b/>
        </w:rPr>
        <w:t xml:space="preserve"> </w:t>
      </w:r>
    </w:p>
    <w:p w14:paraId="7E2D2644" w14:textId="77777777" w:rsidR="004B07BF" w:rsidRDefault="003D608B">
      <w:pPr>
        <w:spacing w:after="0" w:line="259" w:lineRule="auto"/>
        <w:ind w:left="45" w:right="0" w:firstLine="0"/>
        <w:jc w:val="center"/>
      </w:pPr>
      <w:r>
        <w:rPr>
          <w:rFonts w:cs="Calibri"/>
          <w:b/>
        </w:rPr>
        <w:t xml:space="preserve"> </w:t>
      </w:r>
    </w:p>
    <w:sectPr w:rsidR="004B07BF">
      <w:headerReference w:type="even" r:id="rId12"/>
      <w:headerReference w:type="default" r:id="rId13"/>
      <w:headerReference w:type="first" r:id="rId14"/>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CC451" w14:textId="77777777" w:rsidR="00BF6902" w:rsidRDefault="00BF6902">
      <w:pPr>
        <w:spacing w:after="0" w:line="240" w:lineRule="auto"/>
      </w:pPr>
      <w:r>
        <w:separator/>
      </w:r>
    </w:p>
  </w:endnote>
  <w:endnote w:type="continuationSeparator" w:id="0">
    <w:p w14:paraId="51D4D798" w14:textId="77777777" w:rsidR="00BF6902" w:rsidRDefault="00BF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8F60" w14:textId="77777777" w:rsidR="00BF6902" w:rsidRDefault="00BF6902">
      <w:pPr>
        <w:spacing w:after="0" w:line="240" w:lineRule="auto"/>
      </w:pPr>
      <w:r>
        <w:separator/>
      </w:r>
    </w:p>
  </w:footnote>
  <w:footnote w:type="continuationSeparator" w:id="0">
    <w:p w14:paraId="74343B6C" w14:textId="77777777" w:rsidR="00BF6902" w:rsidRDefault="00BF6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F8BD4" w14:textId="77777777" w:rsidR="004B07BF" w:rsidRDefault="003D608B">
    <w:pPr>
      <w:spacing w:after="0" w:line="259" w:lineRule="auto"/>
      <w:ind w:left="0" w:right="26" w:firstLine="0"/>
      <w:jc w:val="right"/>
    </w:pPr>
    <w:r>
      <w:rPr>
        <w:noProof/>
      </w:rPr>
      <w:drawing>
        <wp:anchor distT="0" distB="0" distL="114300" distR="114300" simplePos="0" relativeHeight="251658240" behindDoc="0" locked="0" layoutInCell="1" allowOverlap="0" wp14:anchorId="492780BE" wp14:editId="0B82D869">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45B41B28" w14:textId="77777777" w:rsidR="004B07BF" w:rsidRDefault="003D608B">
    <w:pPr>
      <w:spacing w:after="0" w:line="259" w:lineRule="auto"/>
      <w:ind w:left="0" w:right="9" w:firstLine="0"/>
      <w:jc w:val="right"/>
    </w:pPr>
    <w:r>
      <w:rPr>
        <w:rFonts w:cs="Calibri"/>
        <w:b/>
        <w:sz w:val="18"/>
      </w:rPr>
      <w:t xml:space="preserve">Escuela Politécnica Superior  </w:t>
    </w:r>
  </w:p>
  <w:p w14:paraId="2982B0E3"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15C8C8C3"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52CAA194" w14:textId="77777777" w:rsidR="004B07BF" w:rsidRDefault="003D6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1041E" w14:textId="77777777" w:rsidR="004B07BF" w:rsidRDefault="003D608B">
    <w:pPr>
      <w:spacing w:after="0" w:line="259" w:lineRule="auto"/>
      <w:ind w:left="0" w:right="26" w:firstLine="0"/>
      <w:jc w:val="right"/>
    </w:pPr>
    <w:r>
      <w:rPr>
        <w:noProof/>
      </w:rPr>
      <w:drawing>
        <wp:anchor distT="0" distB="0" distL="114300" distR="114300" simplePos="0" relativeHeight="251659264" behindDoc="0" locked="0" layoutInCell="1" allowOverlap="0" wp14:anchorId="35B4F063" wp14:editId="7976E14D">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0A87DD13" w14:textId="77777777" w:rsidR="004B07BF" w:rsidRDefault="003D608B">
    <w:pPr>
      <w:spacing w:after="0" w:line="259" w:lineRule="auto"/>
      <w:ind w:left="0" w:right="9" w:firstLine="0"/>
      <w:jc w:val="right"/>
    </w:pPr>
    <w:r>
      <w:rPr>
        <w:rFonts w:cs="Calibri"/>
        <w:b/>
        <w:sz w:val="18"/>
      </w:rPr>
      <w:t xml:space="preserve">Escuela Politécnica Superior  </w:t>
    </w:r>
  </w:p>
  <w:p w14:paraId="1938E424"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3695026F"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0D8B2F7F" w14:textId="77777777" w:rsidR="004B07BF" w:rsidRDefault="003D6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4595" w14:textId="77777777" w:rsidR="004B07BF" w:rsidRDefault="003D608B">
    <w:pPr>
      <w:spacing w:after="0" w:line="259" w:lineRule="auto"/>
      <w:ind w:left="0" w:right="26" w:firstLine="0"/>
      <w:jc w:val="right"/>
    </w:pPr>
    <w:r>
      <w:rPr>
        <w:noProof/>
      </w:rPr>
      <w:drawing>
        <wp:anchor distT="0" distB="0" distL="114300" distR="114300" simplePos="0" relativeHeight="251660288" behindDoc="0" locked="0" layoutInCell="1" allowOverlap="0" wp14:anchorId="60AE30EB" wp14:editId="1597A195">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534C3860" w14:textId="77777777" w:rsidR="004B07BF" w:rsidRDefault="003D608B">
    <w:pPr>
      <w:spacing w:after="0" w:line="259" w:lineRule="auto"/>
      <w:ind w:left="0" w:right="9" w:firstLine="0"/>
      <w:jc w:val="right"/>
    </w:pPr>
    <w:r>
      <w:rPr>
        <w:rFonts w:cs="Calibri"/>
        <w:b/>
        <w:sz w:val="18"/>
      </w:rPr>
      <w:t xml:space="preserve">Escuela Politécnica Superior  </w:t>
    </w:r>
  </w:p>
  <w:p w14:paraId="2E1B8D26"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7202AF36"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6C08A499" w14:textId="77777777" w:rsidR="004B07BF" w:rsidRDefault="003D6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143334"/>
    <w:rsid w:val="0016024F"/>
    <w:rsid w:val="002A2492"/>
    <w:rsid w:val="003D608B"/>
    <w:rsid w:val="00404067"/>
    <w:rsid w:val="0044737F"/>
    <w:rsid w:val="004B07BF"/>
    <w:rsid w:val="004B7EA3"/>
    <w:rsid w:val="00565D7B"/>
    <w:rsid w:val="00604C48"/>
    <w:rsid w:val="007A217D"/>
    <w:rsid w:val="009A2FEE"/>
    <w:rsid w:val="00A4410E"/>
    <w:rsid w:val="00A46735"/>
    <w:rsid w:val="00BF6902"/>
    <w:rsid w:val="00C71C26"/>
    <w:rsid w:val="00C82072"/>
    <w:rsid w:val="00D2480D"/>
    <w:rsid w:val="00D35A39"/>
    <w:rsid w:val="00DA39CC"/>
    <w:rsid w:val="00E42648"/>
    <w:rsid w:val="00E56221"/>
    <w:rsid w:val="00E85F0F"/>
    <w:rsid w:val="00EC1AE8"/>
    <w:rsid w:val="00EF51B5"/>
    <w:rsid w:val="00F366E3"/>
    <w:rsid w:val="00FB0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F0A"/>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C26"/>
    <w:pPr>
      <w:ind w:left="720"/>
      <w:contextualSpacing/>
    </w:pPr>
  </w:style>
  <w:style w:type="character" w:styleId="PlaceholderText">
    <w:name w:val="Placeholder Text"/>
    <w:basedOn w:val="DefaultParagraphFont"/>
    <w:uiPriority w:val="99"/>
    <w:semiHidden/>
    <w:rsid w:val="00017068"/>
    <w:rPr>
      <w:color w:val="666666"/>
    </w:rPr>
  </w:style>
  <w:style w:type="paragraph" w:styleId="NormalWeb">
    <w:name w:val="Normal (Web)"/>
    <w:basedOn w:val="Normal"/>
    <w:uiPriority w:val="99"/>
    <w:semiHidden/>
    <w:unhideWhenUsed/>
    <w:rsid w:val="00E42648"/>
    <w:pPr>
      <w:spacing w:before="100" w:beforeAutospacing="1" w:after="100" w:afterAutospacing="1" w:line="240" w:lineRule="auto"/>
      <w:ind w:left="0" w:right="0" w:firstLine="0"/>
      <w:jc w:val="left"/>
    </w:pPr>
    <w:rPr>
      <w:rFonts w:ascii="Times New Roman" w:eastAsia="Times New Roman" w:hAnsi="Times New Roman"/>
      <w:color w:val="auto"/>
      <w:kern w:val="0"/>
      <w:sz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222">
      <w:bodyDiv w:val="1"/>
      <w:marLeft w:val="0"/>
      <w:marRight w:val="0"/>
      <w:marTop w:val="0"/>
      <w:marBottom w:val="0"/>
      <w:divBdr>
        <w:top w:val="none" w:sz="0" w:space="0" w:color="auto"/>
        <w:left w:val="none" w:sz="0" w:space="0" w:color="auto"/>
        <w:bottom w:val="none" w:sz="0" w:space="0" w:color="auto"/>
        <w:right w:val="none" w:sz="0" w:space="0" w:color="auto"/>
      </w:divBdr>
      <w:divsChild>
        <w:div w:id="649554918">
          <w:marLeft w:val="0"/>
          <w:marRight w:val="0"/>
          <w:marTop w:val="0"/>
          <w:marBottom w:val="0"/>
          <w:divBdr>
            <w:top w:val="none" w:sz="0" w:space="0" w:color="auto"/>
            <w:left w:val="none" w:sz="0" w:space="0" w:color="auto"/>
            <w:bottom w:val="none" w:sz="0" w:space="0" w:color="auto"/>
            <w:right w:val="none" w:sz="0" w:space="0" w:color="auto"/>
          </w:divBdr>
        </w:div>
      </w:divsChild>
    </w:div>
    <w:div w:id="1582788210">
      <w:bodyDiv w:val="1"/>
      <w:marLeft w:val="0"/>
      <w:marRight w:val="0"/>
      <w:marTop w:val="0"/>
      <w:marBottom w:val="0"/>
      <w:divBdr>
        <w:top w:val="none" w:sz="0" w:space="0" w:color="auto"/>
        <w:left w:val="none" w:sz="0" w:space="0" w:color="auto"/>
        <w:bottom w:val="none" w:sz="0" w:space="0" w:color="auto"/>
        <w:right w:val="none" w:sz="0" w:space="0" w:color="auto"/>
      </w:divBdr>
    </w:div>
    <w:div w:id="1609779397">
      <w:bodyDiv w:val="1"/>
      <w:marLeft w:val="0"/>
      <w:marRight w:val="0"/>
      <w:marTop w:val="0"/>
      <w:marBottom w:val="0"/>
      <w:divBdr>
        <w:top w:val="none" w:sz="0" w:space="0" w:color="auto"/>
        <w:left w:val="none" w:sz="0" w:space="0" w:color="auto"/>
        <w:bottom w:val="none" w:sz="0" w:space="0" w:color="auto"/>
        <w:right w:val="none" w:sz="0" w:space="0" w:color="auto"/>
      </w:divBdr>
    </w:div>
    <w:div w:id="173935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909</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14</cp:revision>
  <dcterms:created xsi:type="dcterms:W3CDTF">2024-04-24T11:32:00Z</dcterms:created>
  <dcterms:modified xsi:type="dcterms:W3CDTF">2024-04-30T14:27:00Z</dcterms:modified>
</cp:coreProperties>
</file>