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EA8" w14:textId="0B9DF48D" w:rsidR="00132914" w:rsidRPr="0042587E" w:rsidRDefault="00201B94" w:rsidP="00132914">
      <w:pPr>
        <w:pStyle w:val="Title"/>
        <w:spacing w:line="276" w:lineRule="auto"/>
        <w:rPr>
          <w:color w:val="323E4F"/>
          <w:szCs w:val="140"/>
        </w:rPr>
      </w:pPr>
      <w:r w:rsidRPr="0042587E">
        <w:rPr>
          <w:color w:val="323E4F"/>
          <w:szCs w:val="140"/>
        </w:rPr>
        <w:t xml:space="preserve">Práctica </w:t>
      </w:r>
      <w:r w:rsidR="0042587E" w:rsidRPr="0042587E">
        <w:rPr>
          <w:color w:val="323E4F"/>
          <w:szCs w:val="140"/>
        </w:rPr>
        <w:t>2</w:t>
      </w:r>
      <w:r w:rsidR="00750FA5">
        <w:rPr>
          <w:color w:val="323E4F"/>
          <w:szCs w:val="140"/>
        </w:rPr>
        <w:t>.2</w:t>
      </w:r>
      <w:r w:rsidRPr="0042587E">
        <w:rPr>
          <w:color w:val="323E4F"/>
          <w:szCs w:val="140"/>
        </w:rPr>
        <w:t xml:space="preserve"> </w:t>
      </w:r>
    </w:p>
    <w:p w14:paraId="2526E381" w14:textId="36E6AF31" w:rsidR="004368BA" w:rsidRPr="0042587E" w:rsidRDefault="009A3905" w:rsidP="0042587E">
      <w:pPr>
        <w:pStyle w:val="Title"/>
        <w:spacing w:line="276" w:lineRule="auto"/>
        <w:rPr>
          <w:color w:val="323E4F"/>
          <w:sz w:val="100"/>
          <w:szCs w:val="100"/>
        </w:rPr>
      </w:pPr>
      <w:r w:rsidRPr="009A3905">
        <w:rPr>
          <w:color w:val="323E4F"/>
          <w:sz w:val="100"/>
          <w:szCs w:val="100"/>
        </w:rPr>
        <w:t>ANÁLISIS DE DATOS GENÉTICOS MASIVOS MEDIANTE PARALELISMO Y REDES NEURONALES</w:t>
      </w:r>
    </w:p>
    <w:p w14:paraId="7D2B4774" w14:textId="77777777" w:rsidR="00556F84" w:rsidRDefault="00F73FF9">
      <w:r>
        <w:t xml:space="preserve">Jordi Blasco Lozano </w:t>
      </w:r>
    </w:p>
    <w:p w14:paraId="4168BFF6" w14:textId="3D9F93BC" w:rsidR="0067279D" w:rsidRDefault="009A3905">
      <w:bookmarkStart w:id="0" w:name="_Hlk190013976"/>
      <w:r>
        <w:t>Computación de alto rendimiento</w:t>
      </w:r>
    </w:p>
    <w:bookmarkEnd w:id="0"/>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Heading2"/>
      </w:pPr>
      <w:bookmarkStart w:id="1" w:name="_Toc190014159"/>
      <w:r>
        <w:lastRenderedPageBreak/>
        <w:t>Indice:</w:t>
      </w:r>
      <w:bookmarkEnd w:id="1"/>
    </w:p>
    <w:p w14:paraId="657001A2" w14:textId="74492433" w:rsidR="00FB2E59" w:rsidRDefault="006621B1">
      <w:pPr>
        <w:pStyle w:val="TOC2"/>
        <w:tabs>
          <w:tab w:val="right" w:pos="9737"/>
        </w:tabs>
        <w:rPr>
          <w:rFonts w:eastAsiaTheme="minorEastAsia" w:cstheme="minorBidi"/>
          <w:b w:val="0"/>
          <w:bCs w:val="0"/>
          <w:noProof/>
          <w:color w:val="auto"/>
          <w:kern w:val="2"/>
          <w:sz w:val="24"/>
          <w:szCs w:val="24"/>
          <w:lang w:eastAsia="es-ES"/>
          <w14:ligatures w14:val="standardContextual"/>
        </w:rPr>
      </w:pPr>
      <w:r>
        <w:fldChar w:fldCharType="begin"/>
      </w:r>
      <w:r>
        <w:instrText xml:space="preserve"> TOC \o "1-3" \h \z \u </w:instrText>
      </w:r>
      <w:r>
        <w:fldChar w:fldCharType="separate"/>
      </w:r>
      <w:hyperlink w:anchor="_Toc190014159" w:history="1">
        <w:r w:rsidR="00FB2E59" w:rsidRPr="00F56D5B">
          <w:rPr>
            <w:rStyle w:val="Hyperlink"/>
            <w:noProof/>
          </w:rPr>
          <w:t>Indice:</w:t>
        </w:r>
        <w:r w:rsidR="00FB2E59">
          <w:rPr>
            <w:noProof/>
            <w:webHidden/>
          </w:rPr>
          <w:tab/>
        </w:r>
        <w:r w:rsidR="00FB2E59">
          <w:rPr>
            <w:noProof/>
            <w:webHidden/>
          </w:rPr>
          <w:fldChar w:fldCharType="begin"/>
        </w:r>
        <w:r w:rsidR="00FB2E59">
          <w:rPr>
            <w:noProof/>
            <w:webHidden/>
          </w:rPr>
          <w:instrText xml:space="preserve"> PAGEREF _Toc190014159 \h </w:instrText>
        </w:r>
        <w:r w:rsidR="00FB2E59">
          <w:rPr>
            <w:noProof/>
            <w:webHidden/>
          </w:rPr>
        </w:r>
        <w:r w:rsidR="00FB2E59">
          <w:rPr>
            <w:noProof/>
            <w:webHidden/>
          </w:rPr>
          <w:fldChar w:fldCharType="separate"/>
        </w:r>
        <w:r w:rsidR="00FB2E59">
          <w:rPr>
            <w:noProof/>
            <w:webHidden/>
          </w:rPr>
          <w:t>2</w:t>
        </w:r>
        <w:r w:rsidR="00FB2E59">
          <w:rPr>
            <w:noProof/>
            <w:webHidden/>
          </w:rPr>
          <w:fldChar w:fldCharType="end"/>
        </w:r>
      </w:hyperlink>
    </w:p>
    <w:p w14:paraId="14FB9F43" w14:textId="5F2424D1" w:rsidR="00FB2E59" w:rsidRDefault="00FB2E59">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90014160" w:history="1">
        <w:r w:rsidRPr="00F56D5B">
          <w:rPr>
            <w:rStyle w:val="Hyperlink"/>
            <w:noProof/>
          </w:rPr>
          <w:t>1.</w:t>
        </w:r>
        <w:r>
          <w:rPr>
            <w:rFonts w:eastAsiaTheme="minorEastAsia" w:cstheme="minorBidi"/>
            <w:b w:val="0"/>
            <w:bCs w:val="0"/>
            <w:noProof/>
            <w:color w:val="auto"/>
            <w:kern w:val="2"/>
            <w:sz w:val="24"/>
            <w:szCs w:val="24"/>
            <w:lang w:eastAsia="es-ES"/>
            <w14:ligatures w14:val="standardContextual"/>
          </w:rPr>
          <w:tab/>
        </w:r>
        <w:r w:rsidRPr="00F56D5B">
          <w:rPr>
            <w:rStyle w:val="Hyperlink"/>
            <w:noProof/>
          </w:rPr>
          <w:t>Introdución</w:t>
        </w:r>
        <w:r>
          <w:rPr>
            <w:noProof/>
            <w:webHidden/>
          </w:rPr>
          <w:tab/>
        </w:r>
        <w:r>
          <w:rPr>
            <w:noProof/>
            <w:webHidden/>
          </w:rPr>
          <w:fldChar w:fldCharType="begin"/>
        </w:r>
        <w:r>
          <w:rPr>
            <w:noProof/>
            <w:webHidden/>
          </w:rPr>
          <w:instrText xml:space="preserve"> PAGEREF _Toc190014160 \h </w:instrText>
        </w:r>
        <w:r>
          <w:rPr>
            <w:noProof/>
            <w:webHidden/>
          </w:rPr>
        </w:r>
        <w:r>
          <w:rPr>
            <w:noProof/>
            <w:webHidden/>
          </w:rPr>
          <w:fldChar w:fldCharType="separate"/>
        </w:r>
        <w:r>
          <w:rPr>
            <w:noProof/>
            <w:webHidden/>
          </w:rPr>
          <w:t>2</w:t>
        </w:r>
        <w:r>
          <w:rPr>
            <w:noProof/>
            <w:webHidden/>
          </w:rPr>
          <w:fldChar w:fldCharType="end"/>
        </w:r>
      </w:hyperlink>
    </w:p>
    <w:p w14:paraId="1419870A" w14:textId="13F55400" w:rsidR="00FB2E59" w:rsidRDefault="00FB2E59">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90014161" w:history="1">
        <w:r w:rsidRPr="00F56D5B">
          <w:rPr>
            <w:rStyle w:val="Hyperlink"/>
            <w:noProof/>
          </w:rPr>
          <w:t>2.</w:t>
        </w:r>
        <w:r>
          <w:rPr>
            <w:rFonts w:eastAsiaTheme="minorEastAsia" w:cstheme="minorBidi"/>
            <w:b w:val="0"/>
            <w:bCs w:val="0"/>
            <w:noProof/>
            <w:color w:val="auto"/>
            <w:kern w:val="2"/>
            <w:sz w:val="24"/>
            <w:szCs w:val="24"/>
            <w:lang w:eastAsia="es-ES"/>
            <w14:ligatures w14:val="standardContextual"/>
          </w:rPr>
          <w:tab/>
        </w:r>
        <w:r w:rsidRPr="00F56D5B">
          <w:rPr>
            <w:rStyle w:val="Hyperlink"/>
            <w:noProof/>
          </w:rPr>
          <w:t>Desarrollo</w:t>
        </w:r>
        <w:r>
          <w:rPr>
            <w:noProof/>
            <w:webHidden/>
          </w:rPr>
          <w:tab/>
        </w:r>
        <w:r>
          <w:rPr>
            <w:noProof/>
            <w:webHidden/>
          </w:rPr>
          <w:fldChar w:fldCharType="begin"/>
        </w:r>
        <w:r>
          <w:rPr>
            <w:noProof/>
            <w:webHidden/>
          </w:rPr>
          <w:instrText xml:space="preserve"> PAGEREF _Toc190014161 \h </w:instrText>
        </w:r>
        <w:r>
          <w:rPr>
            <w:noProof/>
            <w:webHidden/>
          </w:rPr>
        </w:r>
        <w:r>
          <w:rPr>
            <w:noProof/>
            <w:webHidden/>
          </w:rPr>
          <w:fldChar w:fldCharType="separate"/>
        </w:r>
        <w:r>
          <w:rPr>
            <w:noProof/>
            <w:webHidden/>
          </w:rPr>
          <w:t>3</w:t>
        </w:r>
        <w:r>
          <w:rPr>
            <w:noProof/>
            <w:webHidden/>
          </w:rPr>
          <w:fldChar w:fldCharType="end"/>
        </w:r>
      </w:hyperlink>
    </w:p>
    <w:p w14:paraId="325E38DD" w14:textId="5CFBC3B7" w:rsidR="00FB2E59" w:rsidRDefault="00FB2E59">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90014162" w:history="1">
        <w:r w:rsidRPr="00F56D5B">
          <w:rPr>
            <w:rStyle w:val="Hyperlink"/>
            <w:noProof/>
          </w:rPr>
          <w:t>3.</w:t>
        </w:r>
        <w:r>
          <w:rPr>
            <w:rFonts w:eastAsiaTheme="minorEastAsia" w:cstheme="minorBidi"/>
            <w:b w:val="0"/>
            <w:bCs w:val="0"/>
            <w:noProof/>
            <w:color w:val="auto"/>
            <w:kern w:val="2"/>
            <w:sz w:val="24"/>
            <w:szCs w:val="24"/>
            <w:lang w:eastAsia="es-ES"/>
            <w14:ligatures w14:val="standardContextual"/>
          </w:rPr>
          <w:tab/>
        </w:r>
        <w:r w:rsidRPr="00F56D5B">
          <w:rPr>
            <w:rStyle w:val="Hyperlink"/>
            <w:noProof/>
          </w:rPr>
          <w:t>Conclusiones</w:t>
        </w:r>
        <w:r>
          <w:rPr>
            <w:noProof/>
            <w:webHidden/>
          </w:rPr>
          <w:tab/>
        </w:r>
        <w:r>
          <w:rPr>
            <w:noProof/>
            <w:webHidden/>
          </w:rPr>
          <w:fldChar w:fldCharType="begin"/>
        </w:r>
        <w:r>
          <w:rPr>
            <w:noProof/>
            <w:webHidden/>
          </w:rPr>
          <w:instrText xml:space="preserve"> PAGEREF _Toc190014162 \h </w:instrText>
        </w:r>
        <w:r>
          <w:rPr>
            <w:noProof/>
            <w:webHidden/>
          </w:rPr>
        </w:r>
        <w:r>
          <w:rPr>
            <w:noProof/>
            <w:webHidden/>
          </w:rPr>
          <w:fldChar w:fldCharType="separate"/>
        </w:r>
        <w:r>
          <w:rPr>
            <w:noProof/>
            <w:webHidden/>
          </w:rPr>
          <w:t>4</w:t>
        </w:r>
        <w:r>
          <w:rPr>
            <w:noProof/>
            <w:webHidden/>
          </w:rPr>
          <w:fldChar w:fldCharType="end"/>
        </w:r>
      </w:hyperlink>
    </w:p>
    <w:p w14:paraId="195BCCE7" w14:textId="63B852E5" w:rsidR="00201B94" w:rsidRPr="00E74303" w:rsidRDefault="006621B1" w:rsidP="00E74303">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r>
        <w:fldChar w:fldCharType="end"/>
      </w:r>
      <w:r w:rsidR="00132914">
        <w:t xml:space="preserve"> </w:t>
      </w:r>
    </w:p>
    <w:p w14:paraId="113823E8" w14:textId="77777777" w:rsidR="00201B94" w:rsidRPr="00201B94" w:rsidRDefault="00201B94" w:rsidP="00201B94"/>
    <w:p w14:paraId="217EC084" w14:textId="57DC4DDE" w:rsidR="00E02B3D" w:rsidRDefault="002C6683" w:rsidP="00E02B3D">
      <w:pPr>
        <w:pStyle w:val="Heading2"/>
        <w:numPr>
          <w:ilvl w:val="0"/>
          <w:numId w:val="8"/>
        </w:numPr>
        <w:tabs>
          <w:tab w:val="num" w:pos="360"/>
        </w:tabs>
        <w:spacing w:before="203"/>
        <w:ind w:left="0" w:firstLine="0"/>
        <w:rPr>
          <w:color w:val="5B9BD5"/>
        </w:rPr>
      </w:pPr>
      <w:bookmarkStart w:id="2" w:name="_Toc190014160"/>
      <w:r>
        <w:rPr>
          <w:color w:val="5B9BD5"/>
        </w:rPr>
        <w:t>Introduci</w:t>
      </w:r>
      <w:r w:rsidR="00E74303">
        <w:rPr>
          <w:color w:val="5B9BD5"/>
        </w:rPr>
        <w:t>ó</w:t>
      </w:r>
      <w:r>
        <w:rPr>
          <w:color w:val="5B9BD5"/>
        </w:rPr>
        <w:t>n</w:t>
      </w:r>
      <w:bookmarkEnd w:id="2"/>
    </w:p>
    <w:p w14:paraId="2498DF7A" w14:textId="77777777" w:rsidR="00667556" w:rsidRDefault="00667556" w:rsidP="00667556">
      <w:r>
        <w:t>El análisis de datos genéticos masivos se ha convertido en una herramienta esencial para la medicina personalizada y la investigación biológica. La secuenciación del ADN genera volúmenes inmensos de información que, para ser procesados en tiempos razonables, requieren de metodologías innovadoras. En este sentido, la computación paralela y el uso de redes neuronales han transformado radicalmente la forma en que se realiza la secuenciación del genoma.</w:t>
      </w:r>
    </w:p>
    <w:p w14:paraId="17C21401" w14:textId="77777777" w:rsidR="00667556" w:rsidRDefault="00667556" w:rsidP="00667556"/>
    <w:p w14:paraId="0B86252F" w14:textId="77777777" w:rsidR="00667556" w:rsidRDefault="00667556" w:rsidP="00667556">
      <w:r>
        <w:t>Esta práctica tiene como objetivo investigar y comparar el tiempo estimado de secuenciación del genoma humano en la actualidad utilizando tecnologías modernas de computación paralela y redes neuronales, con el método tradicional empleado en el Proyecto Genoma Humano. Además, se analizarán los factores que han permitido reducir el tiempo de procesamiento y los beneficios derivados del uso de arquitecturas paralelas.</w:t>
      </w:r>
    </w:p>
    <w:p w14:paraId="25812F22" w14:textId="55792BF9" w:rsidR="000659C8" w:rsidRPr="00201B94" w:rsidRDefault="009E58CB" w:rsidP="00750FA5">
      <w:r>
        <w:br w:type="page"/>
      </w:r>
    </w:p>
    <w:p w14:paraId="222C5F95" w14:textId="40301EAB" w:rsidR="009D45F2" w:rsidRDefault="002C6683" w:rsidP="009D45F2">
      <w:pPr>
        <w:pStyle w:val="Heading2"/>
        <w:numPr>
          <w:ilvl w:val="0"/>
          <w:numId w:val="8"/>
        </w:numPr>
        <w:tabs>
          <w:tab w:val="num" w:pos="360"/>
          <w:tab w:val="num" w:pos="432"/>
        </w:tabs>
        <w:spacing w:before="203"/>
        <w:ind w:left="0" w:firstLine="0"/>
        <w:rPr>
          <w:color w:val="5B9BD5"/>
        </w:rPr>
      </w:pPr>
      <w:bookmarkStart w:id="3" w:name="_Toc190014161"/>
      <w:r>
        <w:rPr>
          <w:color w:val="5B9BD5"/>
        </w:rPr>
        <w:lastRenderedPageBreak/>
        <w:t>Desarrollo</w:t>
      </w:r>
      <w:bookmarkEnd w:id="3"/>
    </w:p>
    <w:p w14:paraId="76C1A053" w14:textId="64BF363A" w:rsidR="00750FA5" w:rsidRPr="00750FA5" w:rsidRDefault="00667556" w:rsidP="002C6683">
      <w:pPr>
        <w:rPr>
          <w:b/>
          <w:bCs/>
        </w:rPr>
      </w:pPr>
      <w:r w:rsidRPr="00667556">
        <w:rPr>
          <w:b/>
          <w:bCs/>
        </w:rPr>
        <w:t>Tiempo de secuenciación en el Proyecto Genoma Humano</w:t>
      </w:r>
    </w:p>
    <w:p w14:paraId="1EF45B96" w14:textId="0547A149" w:rsidR="00750FA5" w:rsidRDefault="00667556" w:rsidP="00750FA5">
      <w:r w:rsidRPr="00667556">
        <w:t>El Proyecto Genoma Humano, que inició en 1990 y concluyó en 2003, tardó aproximadamente 13 años en completar la secuenciación de un genoma humano. Este proceso se realizó con tecnologías secuenciales, en las cuales la lectura del ADN se efectuaba de forma lineal y con recursos computacionales limitados, lo que implicaba altos costos y largos periodos de espera</w:t>
      </w:r>
      <w:r>
        <w:t>.</w:t>
      </w:r>
    </w:p>
    <w:p w14:paraId="7644C9CD" w14:textId="77777777" w:rsidR="00FB2E59" w:rsidRDefault="00FB2E59" w:rsidP="00750FA5"/>
    <w:p w14:paraId="1B99E25D" w14:textId="456F8B01" w:rsidR="00667556" w:rsidRDefault="00667556" w:rsidP="00750FA5">
      <w:pPr>
        <w:rPr>
          <w:b/>
          <w:bCs/>
        </w:rPr>
      </w:pPr>
      <w:r w:rsidRPr="00667556">
        <w:rPr>
          <w:b/>
          <w:bCs/>
        </w:rPr>
        <w:t>Estimaciones actuales con tecnologías modernas</w:t>
      </w:r>
    </w:p>
    <w:p w14:paraId="384E7497" w14:textId="1997BE15" w:rsidR="00667556" w:rsidRDefault="00667556" w:rsidP="00750FA5">
      <w:r w:rsidRPr="00667556">
        <w:t>En la actualidad, gracias a la integración de la computación paralela y el uso de redes neuronales, la secuenciación del genoma humano puede realizarse en menos de 24 horas. Tecnologías como la secuenciación de nueva generación (NGS) y la secuenciación por nanoporos permiten procesar millones de fragmentos de ADN de manera simultánea, reduciendo de forma drástica los tiempos y costos asociados al proceso.</w:t>
      </w:r>
    </w:p>
    <w:p w14:paraId="7BB295C3" w14:textId="77777777" w:rsidR="00FB2E59" w:rsidRPr="00667556" w:rsidRDefault="00FB2E59" w:rsidP="00750FA5"/>
    <w:p w14:paraId="1194750C" w14:textId="075B0DF4" w:rsidR="00FB2E59" w:rsidRDefault="00667556" w:rsidP="00750FA5">
      <w:pPr>
        <w:rPr>
          <w:b/>
          <w:bCs/>
        </w:rPr>
      </w:pPr>
      <w:r w:rsidRPr="00667556">
        <w:rPr>
          <w:b/>
          <w:bCs/>
        </w:rPr>
        <w:t>Factores clave en la reducción del tiempo</w:t>
      </w:r>
    </w:p>
    <w:p w14:paraId="49E13659" w14:textId="71B65EB0" w:rsidR="00667556" w:rsidRDefault="00667556" w:rsidP="00667556">
      <w:r>
        <w:t xml:space="preserve">- </w:t>
      </w:r>
      <w:r w:rsidRPr="00667556">
        <w:rPr>
          <w:b/>
          <w:bCs/>
        </w:rPr>
        <w:t>Arquitecturas paralelas</w:t>
      </w:r>
      <w:r>
        <w:t>.</w:t>
      </w:r>
      <w:r>
        <w:t xml:space="preserve"> El uso de unidades de procesamiento gráfico (GPUs) y matrices de puertas programables en campo (FPGAs) es fundamental para acelerar el análisis de datos genéticos. Estas arquitecturas permiten dividir la secuenciación en múltiples tareas que se ejecutan al mismo tiempo, optimizando el uso de los recursos computacionales.</w:t>
      </w:r>
    </w:p>
    <w:p w14:paraId="6DCB99FD" w14:textId="59959A1B" w:rsidR="00667556" w:rsidRDefault="00667556" w:rsidP="00667556">
      <w:r>
        <w:t xml:space="preserve">- </w:t>
      </w:r>
      <w:r w:rsidRPr="00667556">
        <w:rPr>
          <w:b/>
          <w:bCs/>
        </w:rPr>
        <w:t>División del trabajo</w:t>
      </w:r>
      <w:r>
        <w:t>.</w:t>
      </w:r>
      <w:r>
        <w:t xml:space="preserve"> La secuenciación moderna se basa en fragmentar el ADN en pequeños segmentos que pueden ser procesados de forma concurrente. Cada fragmento se analiza en paralelo, lo que permite que el ensamblaje final del genoma se realice en un tiempo muy reducido en comparación con la lectura secuencial del pasado.</w:t>
      </w:r>
    </w:p>
    <w:p w14:paraId="2C6175BF" w14:textId="4989754D" w:rsidR="00667556" w:rsidRDefault="00667556" w:rsidP="00667556">
      <w:r>
        <w:t xml:space="preserve">- </w:t>
      </w:r>
      <w:r w:rsidRPr="00667556">
        <w:rPr>
          <w:b/>
          <w:bCs/>
        </w:rPr>
        <w:t>Redes neuronales y algoritmos de aprendizaje profundo</w:t>
      </w:r>
      <w:r>
        <w:t xml:space="preserve">. </w:t>
      </w:r>
      <w:r>
        <w:t>Los modelos de redes neuronales son capaces de identificar patrones y detectar errores en las secuencias, lo que mejora la precisión del ensamblaje del genoma. Estos algoritmos aprenden a reconocer irregularidades y optimizan el proceso de corrección, reduciendo significativamente la necesidad de intervención manual y acelerando el análisis global.</w:t>
      </w:r>
    </w:p>
    <w:p w14:paraId="0A67C1FB" w14:textId="16D69C6A" w:rsidR="00667556" w:rsidRDefault="00667556" w:rsidP="00667556">
      <w:r>
        <w:br w:type="page"/>
      </w:r>
    </w:p>
    <w:p w14:paraId="0A6B0E74" w14:textId="76530CC5" w:rsidR="00667556" w:rsidRDefault="00667556" w:rsidP="00667556">
      <w:pPr>
        <w:rPr>
          <w:b/>
          <w:bCs/>
        </w:rPr>
      </w:pPr>
      <w:r w:rsidRPr="00667556">
        <w:rPr>
          <w:b/>
          <w:bCs/>
        </w:rPr>
        <w:lastRenderedPageBreak/>
        <w:t>Beneficios de las arquitecturas paralelas</w:t>
      </w:r>
    </w:p>
    <w:p w14:paraId="7EC8E951" w14:textId="3A18E39A" w:rsidR="00667556" w:rsidRDefault="00667556" w:rsidP="00667556">
      <w:r w:rsidRPr="00667556">
        <w:rPr>
          <w:b/>
          <w:bCs/>
        </w:rPr>
        <w:t>-</w:t>
      </w:r>
      <w:r>
        <w:rPr>
          <w:b/>
          <w:bCs/>
        </w:rPr>
        <w:t xml:space="preserve"> </w:t>
      </w:r>
      <w:r w:rsidRPr="00667556">
        <w:rPr>
          <w:b/>
          <w:bCs/>
        </w:rPr>
        <w:t>Aceleración del procesamiento</w:t>
      </w:r>
      <w:r w:rsidRPr="00667556">
        <w:rPr>
          <w:b/>
          <w:bCs/>
        </w:rPr>
        <w:t xml:space="preserve">. </w:t>
      </w:r>
      <w:r w:rsidRPr="00667556">
        <w:t>Las GPUs y FPGAs permiten realizar miles de operaciones en paralelo, lo que se traduce en un procesamiento más rápido y eficiente de grandes volúmenes de datos. Esto no solo reduce el tiempo de secuenciación, sino que también disminuye los costos asociados a los recursos computacionales.</w:t>
      </w:r>
    </w:p>
    <w:p w14:paraId="1DF6A72A" w14:textId="3CE1EA98" w:rsidR="00667556" w:rsidRPr="00667556" w:rsidRDefault="00667556" w:rsidP="00667556">
      <w:pPr>
        <w:rPr>
          <w:b/>
          <w:bCs/>
        </w:rPr>
      </w:pPr>
      <w:r w:rsidRPr="00667556">
        <w:rPr>
          <w:b/>
          <w:bCs/>
        </w:rPr>
        <w:t>- Mejora en la precisión del ensamblaje</w:t>
      </w:r>
      <w:r>
        <w:rPr>
          <w:b/>
          <w:bCs/>
        </w:rPr>
        <w:t xml:space="preserve">. </w:t>
      </w:r>
      <w:r w:rsidRPr="00667556">
        <w:t>Las redes neuronales, al detectar patrones y corregir errores en la secuenciación, contribuyen a obtener un ensamblaje del ADN más preciso. Este aspecto es fundamental para identificar variantes genéticas y para el desarrollo de diagnósticos y terapias personalizadas.</w:t>
      </w:r>
    </w:p>
    <w:p w14:paraId="7F4F3995" w14:textId="0B02B4D2" w:rsidR="00667556" w:rsidRPr="00667556" w:rsidRDefault="00667556" w:rsidP="00667556">
      <w:pPr>
        <w:rPr>
          <w:b/>
          <w:bCs/>
        </w:rPr>
      </w:pPr>
      <w:r w:rsidRPr="00667556">
        <w:rPr>
          <w:b/>
          <w:bCs/>
        </w:rPr>
        <w:t>- Aplicaciones prácticas</w:t>
      </w:r>
      <w:r>
        <w:rPr>
          <w:b/>
          <w:bCs/>
        </w:rPr>
        <w:t xml:space="preserve">. </w:t>
      </w:r>
      <w:r w:rsidRPr="00667556">
        <w:t>El uso de estas tecnologías no se limita únicamente al ámbito de la investigación. En la práctica, se emplean para diagnósticos médicos, estudios evolutivos y aplicaciones en biotecnología, permitiendo que laboratorios y centros de salud puedan acceder a secuenciaciones rápidas y de alta calidad.</w:t>
      </w:r>
    </w:p>
    <w:p w14:paraId="7A5BA44E" w14:textId="77777777" w:rsidR="00667556" w:rsidRPr="00667556" w:rsidRDefault="00667556" w:rsidP="00667556">
      <w:pPr>
        <w:rPr>
          <w:b/>
          <w:bCs/>
        </w:rPr>
      </w:pPr>
    </w:p>
    <w:p w14:paraId="57633047" w14:textId="61A90F2A" w:rsidR="009F4500" w:rsidRDefault="009F4500" w:rsidP="009F4500">
      <w:pPr>
        <w:pStyle w:val="Heading2"/>
        <w:numPr>
          <w:ilvl w:val="0"/>
          <w:numId w:val="8"/>
        </w:numPr>
        <w:tabs>
          <w:tab w:val="num" w:pos="360"/>
          <w:tab w:val="num" w:pos="432"/>
        </w:tabs>
        <w:spacing w:before="203"/>
        <w:ind w:left="0" w:firstLine="0"/>
        <w:rPr>
          <w:color w:val="5B9BD5"/>
        </w:rPr>
      </w:pPr>
      <w:bookmarkStart w:id="4" w:name="_Toc190014162"/>
      <w:r w:rsidRPr="009F4500">
        <w:rPr>
          <w:color w:val="5B9BD5"/>
        </w:rPr>
        <w:t>Conclusiones</w:t>
      </w:r>
      <w:bookmarkEnd w:id="4"/>
    </w:p>
    <w:p w14:paraId="60538968" w14:textId="77EA5FCB" w:rsidR="00667556" w:rsidRDefault="00667556" w:rsidP="00667556">
      <w:r w:rsidRPr="00667556">
        <w:t>La integración de la computación paralela y las redes neuronales ha revolucionado el campo del análisis de datos genéticos. Mientras que el Proyecto Genoma Humano se apoyó en métodos secuenciales que demandaron 13 años para su finalización, las técnicas actuales permiten secuenciar el genoma humano en menos de 24 horas. Esta reducción en tiempos se debe, en gran medida, a la capacidad de dividir el procesamiento en múltiples tareas simultáneas y a la implementación de algoritmos inteligentes que detectan y corrigen errores de forma automática.</w:t>
      </w:r>
    </w:p>
    <w:p w14:paraId="78323DCA" w14:textId="77777777" w:rsidR="00667556" w:rsidRPr="00667556" w:rsidRDefault="00667556" w:rsidP="00667556"/>
    <w:p w14:paraId="520E72DA" w14:textId="7FCB4D7E" w:rsidR="009D45F2" w:rsidRPr="009D45F2" w:rsidRDefault="00667556" w:rsidP="00667556">
      <w:pPr>
        <w:rPr>
          <w:rFonts w:ascii="Times New Roman" w:hAnsi="Times New Roman" w:cs="Times New Roman"/>
          <w:color w:val="auto"/>
          <w:sz w:val="24"/>
          <w:szCs w:val="24"/>
          <w:lang w:eastAsia="es-ES"/>
        </w:rPr>
      </w:pPr>
      <w:r w:rsidRPr="00667556">
        <w:t>Estos avances no solo abren nuevas posibilidades en la investigación y el diagnóstico de enfermedades genéticas, sino que también representan un salto cualitativo en la aplicación de la inteligencia artificial y la computación de alto rendimiento en la bioinformática. Sin embargo, es fundamental acompañar este progreso con una regulación ética y responsable, que garantice la protección de los datos genéticos y la privacidad de los individuos.</w:t>
      </w:r>
    </w:p>
    <w:p w14:paraId="338E1D2E" w14:textId="645DE20E" w:rsidR="005D46E4" w:rsidRPr="000501C1" w:rsidRDefault="005D46E4" w:rsidP="00886AEC">
      <w:pPr>
        <w:rPr>
          <w:rFonts w:ascii="Times New Roman" w:hAnsi="Times New Roman" w:cs="Times New Roman"/>
          <w:color w:val="auto"/>
          <w:sz w:val="24"/>
          <w:szCs w:val="24"/>
          <w:lang w:eastAsia="es-ES"/>
        </w:rPr>
      </w:pPr>
    </w:p>
    <w:sectPr w:rsidR="005D46E4" w:rsidRPr="000501C1" w:rsidSect="002E46AB">
      <w:headerReference w:type="default" r:id="rId7"/>
      <w:footerReference w:type="default" r:id="rId8"/>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7D2B1" w14:textId="77777777" w:rsidR="005C2F7C" w:rsidRDefault="005C2F7C">
      <w:pPr>
        <w:spacing w:after="0" w:line="240" w:lineRule="auto"/>
      </w:pPr>
      <w:r>
        <w:separator/>
      </w:r>
    </w:p>
  </w:endnote>
  <w:endnote w:type="continuationSeparator" w:id="0">
    <w:p w14:paraId="7B5E963C" w14:textId="77777777" w:rsidR="005C2F7C" w:rsidRDefault="005C2F7C">
      <w:pPr>
        <w:spacing w:after="0" w:line="240" w:lineRule="auto"/>
      </w:pPr>
      <w:r>
        <w:continuationSeparator/>
      </w:r>
    </w:p>
  </w:endnote>
  <w:endnote w:type="continuationNotice" w:id="1">
    <w:p w14:paraId="4EC34026" w14:textId="77777777" w:rsidR="005C2F7C" w:rsidRDefault="005C2F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7C8EC" w14:textId="5C620024" w:rsidR="00201B94" w:rsidRPr="00201B94" w:rsidRDefault="00201B94" w:rsidP="00201B94">
    <w:pPr>
      <w:pStyle w:val="Footer"/>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FB2E59">
      <w:rPr>
        <w:caps/>
        <w:noProof/>
        <w:color w:val="E09B3B" w:themeColor="accent1"/>
        <w:sz w:val="22"/>
      </w:rPr>
      <w:t>5</w:t>
    </w:r>
    <w:r w:rsidRPr="00201B94">
      <w:rPr>
        <w:caps/>
        <w:noProof/>
        <w:color w:val="E09B3B" w:themeColor="accent1"/>
        <w:sz w:val="22"/>
      </w:rPr>
      <w:t>/</w:t>
    </w:r>
    <w:r w:rsidR="009A3905">
      <w:rPr>
        <w:caps/>
        <w:noProof/>
        <w:color w:val="E09B3B" w:themeColor="accent1"/>
        <w:sz w:val="22"/>
      </w:rPr>
      <w:t>02</w:t>
    </w:r>
    <w:r w:rsidRPr="00201B94">
      <w:rPr>
        <w:caps/>
        <w:noProof/>
        <w:color w:val="E09B3B" w:themeColor="accent1"/>
        <w:sz w:val="22"/>
      </w:rPr>
      <w:t>/202</w:t>
    </w:r>
    <w:r w:rsidR="009A3905">
      <w:rPr>
        <w:caps/>
        <w:noProof/>
        <w:color w:val="E09B3B" w:themeColor="accent1"/>
        <w:sz w:val="22"/>
      </w:rPr>
      <w:t>5</w:t>
    </w:r>
  </w:p>
  <w:p w14:paraId="4F844168" w14:textId="77E29D75" w:rsidR="00C6532B" w:rsidRDefault="00C65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7FCAF" w14:textId="77777777" w:rsidR="005C2F7C" w:rsidRDefault="005C2F7C">
      <w:pPr>
        <w:spacing w:after="0" w:line="240" w:lineRule="auto"/>
      </w:pPr>
      <w:r>
        <w:separator/>
      </w:r>
    </w:p>
  </w:footnote>
  <w:footnote w:type="continuationSeparator" w:id="0">
    <w:p w14:paraId="06404CD7" w14:textId="77777777" w:rsidR="005C2F7C" w:rsidRDefault="005C2F7C">
      <w:pPr>
        <w:spacing w:after="0" w:line="240" w:lineRule="auto"/>
      </w:pPr>
      <w:r>
        <w:continuationSeparator/>
      </w:r>
    </w:p>
  </w:footnote>
  <w:footnote w:type="continuationNotice" w:id="1">
    <w:p w14:paraId="398F5512" w14:textId="77777777" w:rsidR="005C2F7C" w:rsidRDefault="005C2F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06FA2" w14:textId="0A8F1D20" w:rsidR="00201B94" w:rsidRPr="00132914" w:rsidRDefault="00201B94" w:rsidP="009A3905">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009A3905">
      <w:rPr>
        <w:rFonts w:ascii="Lucida Sans Unicode" w:hAnsi="Lucida Sans Unicode"/>
        <w:color w:val="C45911"/>
        <w:spacing w:val="-8"/>
        <w:sz w:val="18"/>
        <w:szCs w:val="18"/>
      </w:rPr>
      <w:t xml:space="preserve"> 2</w:t>
    </w:r>
    <w:r w:rsidRPr="00132914">
      <w:rPr>
        <w:rFonts w:ascii="Lucida Sans Unicode" w:hAnsi="Lucida Sans Unicode"/>
        <w:color w:val="C45911"/>
        <w:sz w:val="18"/>
        <w:szCs w:val="18"/>
      </w:rPr>
      <w:t>.</w:t>
    </w:r>
    <w:r w:rsidR="009A3905">
      <w:rPr>
        <w:rFonts w:ascii="Lucida Sans Unicode" w:hAnsi="Lucida Sans Unicode"/>
        <w:color w:val="C45911"/>
        <w:sz w:val="18"/>
        <w:szCs w:val="18"/>
      </w:rPr>
      <w:t>2</w:t>
    </w:r>
    <w:r w:rsidR="00FD0932">
      <w:rPr>
        <w:rFonts w:ascii="Lucida Sans Unicode" w:hAnsi="Lucida Sans Unicode"/>
        <w:color w:val="C45911"/>
        <w:sz w:val="18"/>
        <w:szCs w:val="18"/>
      </w:rPr>
      <w:t xml:space="preserve"> </w:t>
    </w:r>
    <w:r w:rsidR="00FB2E59" w:rsidRPr="00FB2E59">
      <w:rPr>
        <w:rFonts w:ascii="Lucida Sans Unicode" w:hAnsi="Lucida Sans Unicode"/>
        <w:color w:val="C45911"/>
        <w:sz w:val="18"/>
        <w:szCs w:val="18"/>
      </w:rPr>
      <w:t>ANÁLISIS DE DATOS GENÉTICOS MASIVOS</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bookmarkStart w:id="5" w:name="_Hlk190013952"/>
    <w:r w:rsidR="009A3905" w:rsidRPr="009A3905">
      <w:rPr>
        <w:rFonts w:ascii="Lucida Sans Unicode" w:hAnsi="Lucida Sans Unicode"/>
        <w:color w:val="C45911"/>
        <w:spacing w:val="-2"/>
        <w:sz w:val="18"/>
        <w:szCs w:val="18"/>
      </w:rPr>
      <w:t>33667</w:t>
    </w:r>
    <w:bookmarkEnd w:id="5"/>
    <w:r>
      <w:rPr>
        <w:rFonts w:ascii="Lucida Sans Unicode" w:hAnsi="Lucida Sans Unicode"/>
        <w:color w:val="C45911"/>
        <w:spacing w:val="-2"/>
        <w:sz w:val="18"/>
      </w:rPr>
      <w:tab/>
      <w:t>Jordi Blasco Lozano</w:t>
    </w:r>
  </w:p>
  <w:p w14:paraId="45212740" w14:textId="77777777" w:rsidR="00201B94" w:rsidRDefault="00201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5"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20EAC"/>
    <w:multiLevelType w:val="multilevel"/>
    <w:tmpl w:val="6480156A"/>
    <w:lvl w:ilvl="0">
      <w:start w:val="1"/>
      <w:numFmt w:val="decimal"/>
      <w:lvlText w:val="%1."/>
      <w:lvlJc w:val="left"/>
      <w:pPr>
        <w:ind w:left="6881"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9"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40511695"/>
    <w:multiLevelType w:val="hybridMultilevel"/>
    <w:tmpl w:val="9710CD6A"/>
    <w:lvl w:ilvl="0" w:tplc="551EC608">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6"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8F2AB4"/>
    <w:multiLevelType w:val="hybridMultilevel"/>
    <w:tmpl w:val="65088474"/>
    <w:lvl w:ilvl="0" w:tplc="C3DC6AAA">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9"/>
  </w:num>
  <w:num w:numId="4" w16cid:durableId="14119573">
    <w:abstractNumId w:val="0"/>
  </w:num>
  <w:num w:numId="5" w16cid:durableId="2054884032">
    <w:abstractNumId w:val="17"/>
  </w:num>
  <w:num w:numId="6" w16cid:durableId="295139593">
    <w:abstractNumId w:val="16"/>
  </w:num>
  <w:num w:numId="7" w16cid:durableId="1521045485">
    <w:abstractNumId w:val="2"/>
  </w:num>
  <w:num w:numId="8" w16cid:durableId="2049454101">
    <w:abstractNumId w:val="8"/>
  </w:num>
  <w:num w:numId="9" w16cid:durableId="2073960303">
    <w:abstractNumId w:val="4"/>
  </w:num>
  <w:num w:numId="10" w16cid:durableId="1451633536">
    <w:abstractNumId w:val="13"/>
  </w:num>
  <w:num w:numId="11" w16cid:durableId="1219438155">
    <w:abstractNumId w:val="15"/>
  </w:num>
  <w:num w:numId="12" w16cid:durableId="1091512041">
    <w:abstractNumId w:val="6"/>
  </w:num>
  <w:num w:numId="13" w16cid:durableId="1910652042">
    <w:abstractNumId w:val="14"/>
  </w:num>
  <w:num w:numId="14" w16cid:durableId="1830368842">
    <w:abstractNumId w:val="12"/>
  </w:num>
  <w:num w:numId="15" w16cid:durableId="110440463">
    <w:abstractNumId w:val="3"/>
  </w:num>
  <w:num w:numId="16" w16cid:durableId="1238831559">
    <w:abstractNumId w:val="10"/>
  </w:num>
  <w:num w:numId="17" w16cid:durableId="1363018465">
    <w:abstractNumId w:val="5"/>
  </w:num>
  <w:num w:numId="18" w16cid:durableId="772625195">
    <w:abstractNumId w:val="7"/>
  </w:num>
  <w:num w:numId="19" w16cid:durableId="726683767">
    <w:abstractNumId w:val="11"/>
  </w:num>
  <w:num w:numId="20" w16cid:durableId="9393360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A24"/>
    <w:rsid w:val="00023249"/>
    <w:rsid w:val="000501C1"/>
    <w:rsid w:val="000659AB"/>
    <w:rsid w:val="000659C8"/>
    <w:rsid w:val="000718EB"/>
    <w:rsid w:val="00083FD1"/>
    <w:rsid w:val="000D3360"/>
    <w:rsid w:val="0010005B"/>
    <w:rsid w:val="00115ADB"/>
    <w:rsid w:val="00132173"/>
    <w:rsid w:val="00132914"/>
    <w:rsid w:val="0017183E"/>
    <w:rsid w:val="001722DC"/>
    <w:rsid w:val="001C0393"/>
    <w:rsid w:val="00201B94"/>
    <w:rsid w:val="00213A30"/>
    <w:rsid w:val="00241C9D"/>
    <w:rsid w:val="00247971"/>
    <w:rsid w:val="002535A9"/>
    <w:rsid w:val="00262B79"/>
    <w:rsid w:val="0027156C"/>
    <w:rsid w:val="00280835"/>
    <w:rsid w:val="00284887"/>
    <w:rsid w:val="002B0FF3"/>
    <w:rsid w:val="002C4ABF"/>
    <w:rsid w:val="002C6683"/>
    <w:rsid w:val="002E46AB"/>
    <w:rsid w:val="002E502A"/>
    <w:rsid w:val="003076BD"/>
    <w:rsid w:val="00335E65"/>
    <w:rsid w:val="003C162E"/>
    <w:rsid w:val="003C5F03"/>
    <w:rsid w:val="00412E4C"/>
    <w:rsid w:val="0042587E"/>
    <w:rsid w:val="00430814"/>
    <w:rsid w:val="004368BA"/>
    <w:rsid w:val="00462AE7"/>
    <w:rsid w:val="004747BA"/>
    <w:rsid w:val="0049753E"/>
    <w:rsid w:val="004B491D"/>
    <w:rsid w:val="004D332E"/>
    <w:rsid w:val="004F512B"/>
    <w:rsid w:val="005279B2"/>
    <w:rsid w:val="00533017"/>
    <w:rsid w:val="005416B0"/>
    <w:rsid w:val="00556F84"/>
    <w:rsid w:val="00587150"/>
    <w:rsid w:val="00596412"/>
    <w:rsid w:val="005A766F"/>
    <w:rsid w:val="005B380A"/>
    <w:rsid w:val="005C2F7C"/>
    <w:rsid w:val="005D3F3D"/>
    <w:rsid w:val="005D46E4"/>
    <w:rsid w:val="005F7628"/>
    <w:rsid w:val="005F7C95"/>
    <w:rsid w:val="00604FF2"/>
    <w:rsid w:val="00621A88"/>
    <w:rsid w:val="0062213C"/>
    <w:rsid w:val="00647287"/>
    <w:rsid w:val="00651823"/>
    <w:rsid w:val="006621B1"/>
    <w:rsid w:val="00667556"/>
    <w:rsid w:val="0067279D"/>
    <w:rsid w:val="006858A8"/>
    <w:rsid w:val="006927CF"/>
    <w:rsid w:val="00693850"/>
    <w:rsid w:val="006B74C6"/>
    <w:rsid w:val="0073302C"/>
    <w:rsid w:val="00742041"/>
    <w:rsid w:val="00742EAA"/>
    <w:rsid w:val="00745A92"/>
    <w:rsid w:val="00750FA5"/>
    <w:rsid w:val="00752F27"/>
    <w:rsid w:val="007552C1"/>
    <w:rsid w:val="00762968"/>
    <w:rsid w:val="00782F27"/>
    <w:rsid w:val="00786C3D"/>
    <w:rsid w:val="00794F7B"/>
    <w:rsid w:val="007B0749"/>
    <w:rsid w:val="00874C4C"/>
    <w:rsid w:val="00886AEC"/>
    <w:rsid w:val="008968AD"/>
    <w:rsid w:val="008B7F78"/>
    <w:rsid w:val="008C68F5"/>
    <w:rsid w:val="008D6406"/>
    <w:rsid w:val="008E25CF"/>
    <w:rsid w:val="008F25A0"/>
    <w:rsid w:val="008F63EB"/>
    <w:rsid w:val="009071CC"/>
    <w:rsid w:val="00916172"/>
    <w:rsid w:val="0092153D"/>
    <w:rsid w:val="00923570"/>
    <w:rsid w:val="00945CF5"/>
    <w:rsid w:val="0095073E"/>
    <w:rsid w:val="009A3905"/>
    <w:rsid w:val="009D45F2"/>
    <w:rsid w:val="009D5CF9"/>
    <w:rsid w:val="009E2A6F"/>
    <w:rsid w:val="009E58CB"/>
    <w:rsid w:val="009F4500"/>
    <w:rsid w:val="00A26274"/>
    <w:rsid w:val="00A501E2"/>
    <w:rsid w:val="00A50923"/>
    <w:rsid w:val="00A76EBF"/>
    <w:rsid w:val="00A81AD4"/>
    <w:rsid w:val="00A86E8C"/>
    <w:rsid w:val="00AC1025"/>
    <w:rsid w:val="00AE27DE"/>
    <w:rsid w:val="00AF12C6"/>
    <w:rsid w:val="00B01D60"/>
    <w:rsid w:val="00B37492"/>
    <w:rsid w:val="00B43C61"/>
    <w:rsid w:val="00B565F9"/>
    <w:rsid w:val="00B772A0"/>
    <w:rsid w:val="00BA0518"/>
    <w:rsid w:val="00BB1D32"/>
    <w:rsid w:val="00BD2A25"/>
    <w:rsid w:val="00BD386E"/>
    <w:rsid w:val="00BE34A5"/>
    <w:rsid w:val="00BF314B"/>
    <w:rsid w:val="00C07340"/>
    <w:rsid w:val="00C31EB2"/>
    <w:rsid w:val="00C6532B"/>
    <w:rsid w:val="00C931ED"/>
    <w:rsid w:val="00CA52AB"/>
    <w:rsid w:val="00CB3EBC"/>
    <w:rsid w:val="00CD10A8"/>
    <w:rsid w:val="00CD1C0B"/>
    <w:rsid w:val="00CD6F8C"/>
    <w:rsid w:val="00CE14D0"/>
    <w:rsid w:val="00D02EDF"/>
    <w:rsid w:val="00D27D5A"/>
    <w:rsid w:val="00D646FB"/>
    <w:rsid w:val="00D92230"/>
    <w:rsid w:val="00DC2AC3"/>
    <w:rsid w:val="00DE4C8D"/>
    <w:rsid w:val="00DE6D38"/>
    <w:rsid w:val="00E02B3D"/>
    <w:rsid w:val="00E10E9D"/>
    <w:rsid w:val="00E417E9"/>
    <w:rsid w:val="00E44605"/>
    <w:rsid w:val="00E513D2"/>
    <w:rsid w:val="00E63313"/>
    <w:rsid w:val="00E74303"/>
    <w:rsid w:val="00E93F9A"/>
    <w:rsid w:val="00ED6A2A"/>
    <w:rsid w:val="00EF5E65"/>
    <w:rsid w:val="00F42D46"/>
    <w:rsid w:val="00F631A8"/>
    <w:rsid w:val="00F73FF9"/>
    <w:rsid w:val="00F849CF"/>
    <w:rsid w:val="00FA5358"/>
    <w:rsid w:val="00FB2E59"/>
    <w:rsid w:val="00FD0932"/>
    <w:rsid w:val="00FD37EE"/>
    <w:rsid w:val="00FD5774"/>
    <w:rsid w:val="00FD7908"/>
    <w:rsid w:val="00FE78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AEC"/>
    <w:rPr>
      <w:lang w:val="es-ES"/>
    </w:rPr>
  </w:style>
  <w:style w:type="paragraph" w:styleId="Heading1">
    <w:name w:val="heading 1"/>
    <w:basedOn w:val="Normal"/>
    <w:next w:val="Normal"/>
    <w:link w:val="Heading1Ch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BD386E"/>
    <w:rPr>
      <w:rFonts w:asciiTheme="majorHAnsi" w:eastAsiaTheme="majorEastAsia" w:hAnsiTheme="majorHAnsi" w:cstheme="majorBidi"/>
      <w:b/>
      <w:sz w:val="110"/>
      <w:szCs w:val="32"/>
      <w:lang w:val="es-ES"/>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201B9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201B94"/>
    <w:pPr>
      <w:spacing w:before="240" w:after="0"/>
    </w:pPr>
    <w:rPr>
      <w:rFonts w:cstheme="minorHAnsi"/>
      <w:b/>
      <w:bCs/>
      <w:sz w:val="20"/>
      <w:szCs w:val="20"/>
    </w:rPr>
  </w:style>
  <w:style w:type="paragraph" w:styleId="TOC3">
    <w:name w:val="toc 3"/>
    <w:basedOn w:val="Normal"/>
    <w:next w:val="Normal"/>
    <w:autoRedefine/>
    <w:uiPriority w:val="39"/>
    <w:unhideWhenUsed/>
    <w:rsid w:val="00201B94"/>
    <w:pPr>
      <w:spacing w:after="0"/>
      <w:ind w:left="220"/>
    </w:pPr>
    <w:rPr>
      <w:rFonts w:cstheme="minorHAnsi"/>
      <w:sz w:val="20"/>
      <w:szCs w:val="20"/>
    </w:rPr>
  </w:style>
  <w:style w:type="paragraph" w:styleId="TOC4">
    <w:name w:val="toc 4"/>
    <w:basedOn w:val="Normal"/>
    <w:next w:val="Normal"/>
    <w:autoRedefine/>
    <w:uiPriority w:val="39"/>
    <w:unhideWhenUsed/>
    <w:rsid w:val="00201B94"/>
    <w:pPr>
      <w:spacing w:after="0"/>
      <w:ind w:left="440"/>
    </w:pPr>
    <w:rPr>
      <w:rFonts w:cstheme="minorHAnsi"/>
      <w:sz w:val="20"/>
      <w:szCs w:val="20"/>
    </w:rPr>
  </w:style>
  <w:style w:type="paragraph" w:styleId="TOC5">
    <w:name w:val="toc 5"/>
    <w:basedOn w:val="Normal"/>
    <w:next w:val="Normal"/>
    <w:autoRedefine/>
    <w:uiPriority w:val="39"/>
    <w:unhideWhenUsed/>
    <w:rsid w:val="00201B94"/>
    <w:pPr>
      <w:spacing w:after="0"/>
      <w:ind w:left="660"/>
    </w:pPr>
    <w:rPr>
      <w:rFonts w:cstheme="minorHAnsi"/>
      <w:sz w:val="20"/>
      <w:szCs w:val="20"/>
    </w:rPr>
  </w:style>
  <w:style w:type="paragraph" w:styleId="TOC6">
    <w:name w:val="toc 6"/>
    <w:basedOn w:val="Normal"/>
    <w:next w:val="Normal"/>
    <w:autoRedefine/>
    <w:uiPriority w:val="39"/>
    <w:unhideWhenUsed/>
    <w:rsid w:val="00201B94"/>
    <w:pPr>
      <w:spacing w:after="0"/>
      <w:ind w:left="880"/>
    </w:pPr>
    <w:rPr>
      <w:rFonts w:cstheme="minorHAnsi"/>
      <w:sz w:val="20"/>
      <w:szCs w:val="20"/>
    </w:rPr>
  </w:style>
  <w:style w:type="paragraph" w:styleId="TOC7">
    <w:name w:val="toc 7"/>
    <w:basedOn w:val="Normal"/>
    <w:next w:val="Normal"/>
    <w:autoRedefine/>
    <w:uiPriority w:val="39"/>
    <w:unhideWhenUsed/>
    <w:rsid w:val="00201B94"/>
    <w:pPr>
      <w:spacing w:after="0"/>
      <w:ind w:left="1100"/>
    </w:pPr>
    <w:rPr>
      <w:rFonts w:cstheme="minorHAnsi"/>
      <w:sz w:val="20"/>
      <w:szCs w:val="20"/>
    </w:rPr>
  </w:style>
  <w:style w:type="paragraph" w:styleId="TOC8">
    <w:name w:val="toc 8"/>
    <w:basedOn w:val="Normal"/>
    <w:next w:val="Normal"/>
    <w:autoRedefine/>
    <w:uiPriority w:val="39"/>
    <w:unhideWhenUsed/>
    <w:rsid w:val="00201B94"/>
    <w:pPr>
      <w:spacing w:after="0"/>
      <w:ind w:left="1320"/>
    </w:pPr>
    <w:rPr>
      <w:rFonts w:cstheme="minorHAnsi"/>
      <w:sz w:val="20"/>
      <w:szCs w:val="20"/>
    </w:rPr>
  </w:style>
  <w:style w:type="paragraph" w:styleId="TOC9">
    <w:name w:val="toc 9"/>
    <w:basedOn w:val="Normal"/>
    <w:next w:val="Normal"/>
    <w:autoRedefine/>
    <w:uiPriority w:val="39"/>
    <w:unhideWhenUsed/>
    <w:rsid w:val="00201B94"/>
    <w:pPr>
      <w:spacing w:after="0"/>
      <w:ind w:left="1540"/>
    </w:pPr>
    <w:rPr>
      <w:rFonts w:cstheme="minorHAnsi"/>
      <w:sz w:val="20"/>
      <w:szCs w:val="20"/>
    </w:rPr>
  </w:style>
  <w:style w:type="character" w:styleId="Hyperlink">
    <w:name w:val="Hyperlink"/>
    <w:basedOn w:val="DefaultParagraphFont"/>
    <w:uiPriority w:val="99"/>
    <w:unhideWhenUsed/>
    <w:rsid w:val="00201B94"/>
    <w:rPr>
      <w:color w:val="847B97" w:themeColor="hyperlink"/>
      <w:u w:val="single"/>
    </w:rPr>
  </w:style>
  <w:style w:type="paragraph" w:styleId="ListParagraph">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after="0" w:line="240" w:lineRule="auto"/>
      <w:ind w:left="105"/>
      <w:jc w:val="center"/>
    </w:pPr>
    <w:rPr>
      <w:rFonts w:ascii="Times New Roman" w:eastAsia="Times New Roman" w:hAnsi="Times New Roman" w:cs="Times New Roman"/>
      <w:color w:val="auto"/>
      <w:lang w:eastAsia="en-US"/>
    </w:rPr>
  </w:style>
  <w:style w:type="table" w:customStyle="1" w:styleId="TableGrid0">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TMLCode">
    <w:name w:val="HTML Code"/>
    <w:basedOn w:val="DefaultParagraphFont"/>
    <w:uiPriority w:val="99"/>
    <w:semiHidden/>
    <w:unhideWhenUsed/>
    <w:rsid w:val="00907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7120">
      <w:bodyDiv w:val="1"/>
      <w:marLeft w:val="0"/>
      <w:marRight w:val="0"/>
      <w:marTop w:val="0"/>
      <w:marBottom w:val="0"/>
      <w:divBdr>
        <w:top w:val="none" w:sz="0" w:space="0" w:color="auto"/>
        <w:left w:val="none" w:sz="0" w:space="0" w:color="auto"/>
        <w:bottom w:val="none" w:sz="0" w:space="0" w:color="auto"/>
        <w:right w:val="none" w:sz="0" w:space="0" w:color="auto"/>
      </w:divBdr>
    </w:div>
    <w:div w:id="992178179">
      <w:bodyDiv w:val="1"/>
      <w:marLeft w:val="0"/>
      <w:marRight w:val="0"/>
      <w:marTop w:val="0"/>
      <w:marBottom w:val="0"/>
      <w:divBdr>
        <w:top w:val="none" w:sz="0" w:space="0" w:color="auto"/>
        <w:left w:val="none" w:sz="0" w:space="0" w:color="auto"/>
        <w:bottom w:val="none" w:sz="0" w:space="0" w:color="auto"/>
        <w:right w:val="none" w:sz="0" w:space="0" w:color="auto"/>
      </w:divBdr>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274050909">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56688125">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837</Words>
  <Characters>4608</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5435</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6</cp:revision>
  <cp:lastPrinted>2024-11-19T22:58:00Z</cp:lastPrinted>
  <dcterms:created xsi:type="dcterms:W3CDTF">2025-02-03T14:56:00Z</dcterms:created>
  <dcterms:modified xsi:type="dcterms:W3CDTF">2025-02-09T16:24:00Z</dcterms:modified>
</cp:coreProperties>
</file>