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A94" w:rsidRDefault="00094A94">
      <w:pPr>
        <w:spacing w:after="0" w:line="259" w:lineRule="auto"/>
        <w:ind w:left="41" w:right="0" w:firstLine="0"/>
        <w:jc w:val="center"/>
      </w:pPr>
    </w:p>
    <w:p w:rsidR="005F4AFF" w:rsidRDefault="005F4AFF" w:rsidP="005F4AFF">
      <w:pPr>
        <w:spacing w:after="0" w:line="259" w:lineRule="auto"/>
        <w:ind w:left="41" w:right="0" w:firstLine="0"/>
        <w:jc w:val="left"/>
      </w:pPr>
      <w:r>
        <w:t>Nombres:</w:t>
      </w:r>
    </w:p>
    <w:p w:rsidR="005F4AFF" w:rsidRDefault="005F4AFF" w:rsidP="005F4AFF">
      <w:pPr>
        <w:spacing w:after="0" w:line="259" w:lineRule="auto"/>
        <w:ind w:left="41" w:right="0" w:firstLine="0"/>
        <w:jc w:val="left"/>
      </w:pPr>
      <w:r>
        <w:t>Adrián López Gallardo</w:t>
      </w:r>
    </w:p>
    <w:p w:rsidR="005F4AFF" w:rsidRDefault="005F4AFF" w:rsidP="005F4AFF">
      <w:pPr>
        <w:spacing w:after="0" w:line="259" w:lineRule="auto"/>
        <w:ind w:left="41" w:right="0" w:firstLine="0"/>
        <w:jc w:val="left"/>
      </w:pPr>
      <w:r>
        <w:t>Jordi Blasco Lozano</w:t>
      </w:r>
    </w:p>
    <w:p w:rsidR="005F4AFF" w:rsidRDefault="005F4AFF">
      <w:pPr>
        <w:spacing w:after="0" w:line="259" w:lineRule="auto"/>
        <w:ind w:left="41" w:right="0" w:firstLine="0"/>
        <w:jc w:val="center"/>
      </w:pPr>
    </w:p>
    <w:p w:rsidR="005F4AFF" w:rsidRDefault="005F4AFF">
      <w:pPr>
        <w:spacing w:after="0" w:line="259" w:lineRule="auto"/>
        <w:ind w:left="41" w:right="0" w:firstLine="0"/>
        <w:jc w:val="center"/>
      </w:pPr>
    </w:p>
    <w:p w:rsidR="005F4AFF" w:rsidRDefault="005F4AFF">
      <w:pPr>
        <w:spacing w:after="0" w:line="259" w:lineRule="auto"/>
        <w:ind w:left="41" w:right="0" w:firstLine="0"/>
        <w:jc w:val="center"/>
      </w:pPr>
    </w:p>
    <w:tbl>
      <w:tblPr>
        <w:tblStyle w:val="TableGrid"/>
        <w:tblW w:w="9777" w:type="dxa"/>
        <w:tblInd w:w="-66" w:type="dxa"/>
        <w:tblCellMar>
          <w:top w:w="50" w:type="dxa"/>
          <w:left w:w="8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157"/>
        <w:gridCol w:w="1670"/>
        <w:gridCol w:w="2054"/>
        <w:gridCol w:w="1134"/>
        <w:gridCol w:w="1701"/>
        <w:gridCol w:w="2061"/>
      </w:tblGrid>
      <w:tr w:rsidR="00094A94" w:rsidTr="000551C6">
        <w:trPr>
          <w:trHeight w:val="58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094A94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Medida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𝑚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𝑚</w:t>
            </w:r>
            <w: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kg)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094A9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mbria Math" w:eastAsia="Cambria Math" w:hAnsi="Cambria Math" w:cs="Cambria Math"/>
              </w:rPr>
              <w:t>𝐹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𝐹</w:t>
            </w:r>
            <w:r>
              <w:rPr>
                <w:rFonts w:ascii="Cambria Math" w:eastAsia="Cambria Math" w:hAnsi="Cambria Math" w:cs="Cambria Math"/>
              </w:rPr>
              <w:t xml:space="preserve"> (N)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14" w:line="259" w:lineRule="auto"/>
              <w:ind w:left="0" w:right="6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𝑙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𝑙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(· 10 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m)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7" w:line="259" w:lineRule="auto"/>
              <w:ind w:left="0" w:right="12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𝛥𝑙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𝛥𝑙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m)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49" w:line="259" w:lineRule="auto"/>
              <w:ind w:left="24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6"/>
              </w:rPr>
              <w:t>𝑟𝑒𝑐𝑢𝑝𝑒𝑟𝑎𝑐𝑖</w:t>
            </w:r>
            <w:proofErr w:type="spellStart"/>
            <w:r>
              <w:rPr>
                <w:rFonts w:ascii="Cambria Math" w:eastAsia="Cambria Math" w:hAnsi="Cambria Math" w:cs="Cambria Math"/>
                <w:sz w:val="16"/>
              </w:rPr>
              <w:t>ó</w:t>
            </w:r>
            <w:proofErr w:type="spellEnd"/>
            <w:r>
              <w:rPr>
                <w:rFonts w:ascii="Cambria Math" w:eastAsia="Cambria Math" w:hAnsi="Cambria Math" w:cs="Cambria Math"/>
                <w:sz w:val="16"/>
              </w:rPr>
              <w:t xml:space="preserve">𝑛 </w:t>
            </w:r>
            <w:r>
              <w:rPr>
                <w:rFonts w:ascii="Cambria Math" w:eastAsia="Cambria Math" w:hAnsi="Cambria Math" w:cs="Cambria Math"/>
              </w:rPr>
              <w:t>± 𝐸</w:t>
            </w:r>
            <w:r>
              <w:rPr>
                <w:rFonts w:ascii="Cambria Math" w:eastAsia="Cambria Math" w:hAnsi="Cambria Math" w:cs="Cambria Math"/>
                <w:sz w:val="16"/>
              </w:rPr>
              <w:t>𝑙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𝑟𝑒𝑐𝑢𝑝.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𝑚)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094A94" w:rsidTr="000551C6">
        <w:trPr>
          <w:trHeight w:val="31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Soporte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54" w:firstLine="0"/>
              <w:jc w:val="center"/>
            </w:pPr>
            <w:r>
              <w:t>323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-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140</w:t>
            </w:r>
            <w:r w:rsidR="00000000">
              <w:t xml:space="preserve"> </w:t>
            </w:r>
            <w:r w:rsidR="00E83305">
              <w:rPr>
                <w:rFonts w:ascii="Cambria Math" w:eastAsia="Cambria Math" w:hAnsi="Cambria Math" w:cs="Cambria Math"/>
              </w:rPr>
              <w:t>±</w:t>
            </w:r>
            <w:r w:rsidR="00E83305">
              <w:rPr>
                <w:rFonts w:ascii="Cambria Math" w:eastAsia="Cambria Math" w:hAnsi="Cambria Math" w:cs="Cambria Math"/>
              </w:rPr>
              <w:t xml:space="preserve"> 2.8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1373.4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772</w:t>
            </w:r>
            <w:r w:rsidR="00000000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0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2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130</w:t>
            </w:r>
            <w:r w:rsidR="00E83305">
              <w:t xml:space="preserve"> </w:t>
            </w:r>
            <w:r w:rsidR="00E83305">
              <w:rPr>
                <w:rFonts w:ascii="Cambria Math" w:eastAsia="Cambria Math" w:hAnsi="Cambria Math" w:cs="Cambria Math"/>
              </w:rPr>
              <w:t>±</w:t>
            </w:r>
            <w:r w:rsidR="00E83305">
              <w:rPr>
                <w:rFonts w:ascii="Cambria Math" w:eastAsia="Cambria Math" w:hAnsi="Cambria Math" w:cs="Cambria Math"/>
              </w:rPr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2.6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551C6">
            <w:pPr>
              <w:spacing w:after="0" w:line="259" w:lineRule="auto"/>
              <w:ind w:left="0" w:right="5" w:firstLine="0"/>
              <w:jc w:val="center"/>
            </w:pPr>
            <w:r>
              <w:t>1275.3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740</w:t>
            </w:r>
            <w:r w:rsidR="00000000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3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120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2.4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1177.2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708</w:t>
            </w:r>
            <w:r w:rsidR="00000000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0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4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100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2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981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644</w:t>
            </w:r>
            <w:r w:rsidR="00000000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80</w:t>
            </w:r>
            <w:r w:rsidR="00000000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</w:t>
            </w:r>
            <w:r w:rsidR="005F4AFF">
              <w:t>1.6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784.8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575</w:t>
            </w:r>
            <w:r w:rsidR="00000000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6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60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1.2</w:t>
            </w:r>
            <w:r w:rsidR="00000000"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588.6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516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0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7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9403F9">
            <w:pPr>
              <w:spacing w:after="0" w:line="259" w:lineRule="auto"/>
              <w:ind w:left="0" w:right="11" w:firstLine="0"/>
              <w:jc w:val="center"/>
            </w:pPr>
            <w:r>
              <w:t>40</w:t>
            </w:r>
            <w:r w:rsidR="00000000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0.8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  <w:r w:rsidR="000551C6">
              <w:t>392.4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454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 w:rsidTr="000551C6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20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0.4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551C6">
            <w:pPr>
              <w:spacing w:after="0" w:line="259" w:lineRule="auto"/>
              <w:ind w:left="0" w:right="5" w:firstLine="0"/>
              <w:jc w:val="center"/>
            </w:pPr>
            <w:r>
              <w:t>196.2</w:t>
            </w:r>
            <w:r w:rsidR="00000000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9403F9">
              <w:t>389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- </w:t>
            </w:r>
          </w:p>
        </w:tc>
      </w:tr>
    </w:tbl>
    <w:p w:rsidR="00094A94" w:rsidRDefault="00000000">
      <w:pPr>
        <w:spacing w:after="161" w:line="259" w:lineRule="auto"/>
        <w:ind w:left="0" w:right="0" w:firstLine="0"/>
        <w:jc w:val="left"/>
      </w:pPr>
      <w:r>
        <w:t xml:space="preserve"> </w:t>
      </w:r>
    </w:p>
    <w:p w:rsidR="00094A94" w:rsidRDefault="00000000">
      <w:pPr>
        <w:spacing w:after="155" w:line="259" w:lineRule="auto"/>
        <w:ind w:left="0" w:right="0" w:firstLine="0"/>
        <w:jc w:val="left"/>
      </w:pPr>
      <w:r>
        <w:t xml:space="preserve"> </w:t>
      </w:r>
    </w:p>
    <w:p w:rsidR="00094A9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94A94" w:rsidRDefault="00000000">
      <w:pPr>
        <w:spacing w:after="0" w:line="259" w:lineRule="auto"/>
        <w:ind w:right="4"/>
        <w:jc w:val="center"/>
      </w:pPr>
      <w:r>
        <w:rPr>
          <w:rFonts w:cs="Calibri"/>
          <w:b/>
          <w:sz w:val="20"/>
        </w:rPr>
        <w:t>Tabla A2.</w:t>
      </w:r>
      <w:r>
        <w:rPr>
          <w:sz w:val="20"/>
        </w:rPr>
        <w:t xml:space="preserve"> Valores de las masas, fuerzas aplicadas y alargamientos para la goma: </w:t>
      </w:r>
    </w:p>
    <w:p w:rsidR="00094A94" w:rsidRDefault="00000000">
      <w:pPr>
        <w:spacing w:after="0" w:line="259" w:lineRule="auto"/>
        <w:ind w:left="41" w:right="0" w:firstLine="0"/>
        <w:jc w:val="center"/>
      </w:pPr>
      <w:r>
        <w:rPr>
          <w:sz w:val="20"/>
        </w:rPr>
        <w:t xml:space="preserve"> </w:t>
      </w:r>
    </w:p>
    <w:tbl>
      <w:tblPr>
        <w:tblStyle w:val="TableGrid"/>
        <w:tblW w:w="9777" w:type="dxa"/>
        <w:tblInd w:w="-66" w:type="dxa"/>
        <w:tblCellMar>
          <w:top w:w="50" w:type="dxa"/>
          <w:left w:w="8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157"/>
        <w:gridCol w:w="1670"/>
        <w:gridCol w:w="1187"/>
        <w:gridCol w:w="1450"/>
        <w:gridCol w:w="2040"/>
        <w:gridCol w:w="2273"/>
      </w:tblGrid>
      <w:tr w:rsidR="00094A94">
        <w:trPr>
          <w:trHeight w:val="584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094A94" w:rsidRDefault="00000000">
            <w:pPr>
              <w:spacing w:after="0" w:line="259" w:lineRule="auto"/>
              <w:ind w:left="0" w:right="71" w:firstLine="0"/>
              <w:jc w:val="center"/>
            </w:pPr>
            <w:r>
              <w:t xml:space="preserve">Medida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𝑚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𝑚</w:t>
            </w:r>
            <w: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kg)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:rsidR="00094A94" w:rsidRDefault="00000000">
            <w:pPr>
              <w:spacing w:after="0" w:line="259" w:lineRule="auto"/>
              <w:ind w:left="0" w:right="0" w:firstLine="0"/>
            </w:pPr>
            <w:r>
              <w:rPr>
                <w:rFonts w:ascii="Cambria Math" w:eastAsia="Cambria Math" w:hAnsi="Cambria Math" w:cs="Cambria Math"/>
              </w:rPr>
              <w:t>𝐹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𝐹</w:t>
            </w:r>
            <w:r>
              <w:rPr>
                <w:rFonts w:ascii="Cambria Math" w:eastAsia="Cambria Math" w:hAnsi="Cambria Math" w:cs="Cambria Math"/>
              </w:rPr>
              <w:t xml:space="preserve"> (N)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13" w:line="259" w:lineRule="auto"/>
              <w:ind w:left="0" w:right="68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𝑙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𝑙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(· 10 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m)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6" w:line="259" w:lineRule="auto"/>
              <w:ind w:left="0" w:right="12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𝛥𝑙 ± 𝐸</w:t>
            </w:r>
            <w:r>
              <w:rPr>
                <w:rFonts w:ascii="Cambria Math" w:eastAsia="Cambria Math" w:hAnsi="Cambria Math" w:cs="Cambria Math"/>
                <w:vertAlign w:val="subscript"/>
              </w:rPr>
              <w:t>𝛥𝑙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m)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094A94" w:rsidRDefault="00000000">
            <w:pPr>
              <w:spacing w:after="49" w:line="259" w:lineRule="auto"/>
              <w:ind w:left="24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6"/>
              </w:rPr>
              <w:t>𝑟𝑒𝑐𝑢𝑝𝑒𝑟𝑎𝑐𝑖</w:t>
            </w:r>
            <w:proofErr w:type="spellStart"/>
            <w:r>
              <w:rPr>
                <w:rFonts w:ascii="Cambria Math" w:eastAsia="Cambria Math" w:hAnsi="Cambria Math" w:cs="Cambria Math"/>
                <w:sz w:val="16"/>
              </w:rPr>
              <w:t>ó</w:t>
            </w:r>
            <w:proofErr w:type="spellEnd"/>
            <w:r>
              <w:rPr>
                <w:rFonts w:ascii="Cambria Math" w:eastAsia="Cambria Math" w:hAnsi="Cambria Math" w:cs="Cambria Math"/>
                <w:sz w:val="16"/>
              </w:rPr>
              <w:t xml:space="preserve">𝑛 </w:t>
            </w:r>
            <w:r>
              <w:rPr>
                <w:rFonts w:ascii="Cambria Math" w:eastAsia="Cambria Math" w:hAnsi="Cambria Math" w:cs="Cambria Math"/>
              </w:rPr>
              <w:t>± 𝐸</w:t>
            </w:r>
            <w:r>
              <w:rPr>
                <w:rFonts w:ascii="Cambria Math" w:eastAsia="Cambria Math" w:hAnsi="Cambria Math" w:cs="Cambria Math"/>
                <w:sz w:val="16"/>
              </w:rPr>
              <w:t>𝑙</w:t>
            </w:r>
            <w:r>
              <w:rPr>
                <w:rFonts w:ascii="Cambria Math" w:eastAsia="Cambria Math" w:hAnsi="Cambria Math" w:cs="Cambria Math"/>
                <w:sz w:val="20"/>
                <w:vertAlign w:val="subscript"/>
              </w:rPr>
              <w:t>𝑟𝑒𝑐𝑢𝑝.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094A94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(·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−3</w:t>
            </w:r>
            <w:r>
              <w:rPr>
                <w:rFonts w:ascii="Cambria Math" w:eastAsia="Cambria Math" w:hAnsi="Cambria Math" w:cs="Cambria Math"/>
              </w:rPr>
              <w:t xml:space="preserve"> 𝑚)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094A94">
        <w:trPr>
          <w:trHeight w:val="308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Soporte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4" w:firstLine="0"/>
              <w:jc w:val="center"/>
            </w:pPr>
            <w:r>
              <w:t xml:space="preserve">-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551C6">
            <w:pPr>
              <w:spacing w:after="0" w:line="259" w:lineRule="auto"/>
              <w:ind w:left="0" w:right="54" w:firstLine="0"/>
              <w:jc w:val="center"/>
            </w:pPr>
            <w:r>
              <w:t>256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-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094A94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E83305">
              <w:t>250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5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 </w:t>
            </w:r>
            <w:r w:rsidR="000551C6">
              <w:t>457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A94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E83305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2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230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4.6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455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E83305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3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200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432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E83305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4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180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</w:t>
            </w:r>
            <w:r w:rsidR="005F4AFF">
              <w:t>3.6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407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E83305">
        <w:trPr>
          <w:trHeight w:val="30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150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387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E83305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6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100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336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  <w:tr w:rsidR="00E83305">
        <w:trPr>
          <w:trHeight w:val="31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7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80</w:t>
            </w:r>
            <w:r w:rsidR="005F4AFF">
              <w:t xml:space="preserve">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1.6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307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</w:p>
        </w:tc>
      </w:tr>
      <w:tr w:rsidR="00E83305">
        <w:trPr>
          <w:trHeight w:val="308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 xml:space="preserve">50 </w:t>
            </w:r>
            <w:r w:rsidR="005F4AFF">
              <w:rPr>
                <w:rFonts w:ascii="Cambria Math" w:eastAsia="Cambria Math" w:hAnsi="Cambria Math" w:cs="Cambria Math"/>
              </w:rPr>
              <w:t>±</w:t>
            </w:r>
            <w:r w:rsidR="005F4AFF">
              <w:rPr>
                <w:rFonts w:ascii="Cambria Math" w:eastAsia="Cambria Math" w:hAnsi="Cambria Math" w:cs="Cambria Math"/>
              </w:rPr>
              <w:t xml:space="preserve"> 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1" w:firstLine="0"/>
              <w:jc w:val="center"/>
            </w:pPr>
            <w:r>
              <w:t>288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15" w:firstLine="0"/>
              <w:jc w:val="center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305" w:rsidRDefault="00E83305" w:rsidP="00E83305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</w:tr>
    </w:tbl>
    <w:p w:rsidR="00094A94" w:rsidRDefault="00000000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5F4AFF" w:rsidRDefault="005F4AFF" w:rsidP="005F4AFF">
      <w:pPr>
        <w:spacing w:after="0" w:line="259" w:lineRule="auto"/>
        <w:ind w:left="0" w:right="0" w:firstLine="0"/>
      </w:pPr>
    </w:p>
    <w:sectPr w:rsidR="005F4AFF">
      <w:headerReference w:type="even" r:id="rId7"/>
      <w:headerReference w:type="default" r:id="rId8"/>
      <w:headerReference w:type="first" r:id="rId9"/>
      <w:pgSz w:w="11904" w:h="16838"/>
      <w:pgMar w:top="1614" w:right="1124" w:bottom="1160" w:left="1133" w:header="4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5CC" w:rsidRDefault="008425CC">
      <w:pPr>
        <w:spacing w:after="0" w:line="240" w:lineRule="auto"/>
      </w:pPr>
      <w:r>
        <w:separator/>
      </w:r>
    </w:p>
  </w:endnote>
  <w:endnote w:type="continuationSeparator" w:id="0">
    <w:p w:rsidR="008425CC" w:rsidRDefault="008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5CC" w:rsidRDefault="008425CC">
      <w:pPr>
        <w:spacing w:after="0" w:line="240" w:lineRule="auto"/>
      </w:pPr>
      <w:r>
        <w:separator/>
      </w:r>
    </w:p>
  </w:footnote>
  <w:footnote w:type="continuationSeparator" w:id="0">
    <w:p w:rsidR="008425CC" w:rsidRDefault="0084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A94" w:rsidRDefault="00000000">
    <w:pPr>
      <w:spacing w:after="0" w:line="259" w:lineRule="auto"/>
      <w:ind w:left="0" w:right="2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561975</wp:posOffset>
          </wp:positionH>
          <wp:positionV relativeFrom="page">
            <wp:posOffset>361315</wp:posOffset>
          </wp:positionV>
          <wp:extent cx="2078355" cy="353695"/>
          <wp:effectExtent l="0" t="0" r="0" b="0"/>
          <wp:wrapSquare wrapText="bothSides"/>
          <wp:docPr id="749" name="Picture 7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" name="Picture 7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8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b/>
        <w:sz w:val="20"/>
      </w:rPr>
      <w:t xml:space="preserve">            </w:t>
    </w:r>
    <w:r>
      <w:rPr>
        <w:rFonts w:cs="Calibri"/>
        <w:b/>
        <w:sz w:val="18"/>
      </w:rPr>
      <w:t xml:space="preserve">Dpto. Física, Ingeniería de Sistemas y Teoría de la Señal </w:t>
    </w:r>
  </w:p>
  <w:p w:rsidR="00094A94" w:rsidRDefault="00000000">
    <w:pPr>
      <w:spacing w:after="0" w:line="259" w:lineRule="auto"/>
      <w:ind w:left="0" w:right="9" w:firstLine="0"/>
      <w:jc w:val="right"/>
    </w:pPr>
    <w:r>
      <w:rPr>
        <w:rFonts w:cs="Calibri"/>
        <w:b/>
        <w:sz w:val="18"/>
      </w:rPr>
      <w:t xml:space="preserve">Escuela Politécnica Superior  </w:t>
    </w:r>
  </w:p>
  <w:p w:rsidR="00094A94" w:rsidRDefault="00000000">
    <w:pPr>
      <w:spacing w:after="23" w:line="259" w:lineRule="auto"/>
      <w:ind w:left="0" w:right="2" w:firstLine="0"/>
      <w:jc w:val="right"/>
    </w:pPr>
    <w:r>
      <w:rPr>
        <w:rFonts w:cs="Calibri"/>
        <w:b/>
        <w:sz w:val="18"/>
      </w:rPr>
      <w:t xml:space="preserve">Grado en Ingeniería en Inteligencia Artificial </w:t>
    </w:r>
  </w:p>
  <w:p w:rsidR="00094A94" w:rsidRDefault="00000000">
    <w:pPr>
      <w:spacing w:after="7" w:line="259" w:lineRule="auto"/>
      <w:ind w:left="0" w:right="5" w:firstLine="0"/>
      <w:jc w:val="right"/>
    </w:pPr>
    <w:r>
      <w:rPr>
        <w:rFonts w:cs="Calibri"/>
        <w:b/>
        <w:sz w:val="18"/>
      </w:rPr>
      <w:t>Fundamentos Físicos para Ingeniería. Prácticas de Laboratorio</w:t>
    </w:r>
    <w:r>
      <w:rPr>
        <w:rFonts w:ascii="Times New Roman" w:eastAsia="Times New Roman" w:hAnsi="Times New Roman"/>
        <w:b/>
        <w:sz w:val="20"/>
      </w:rPr>
      <w:t xml:space="preserve"> </w:t>
    </w:r>
  </w:p>
  <w:p w:rsidR="00094A94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A94" w:rsidRDefault="00000000">
    <w:pPr>
      <w:spacing w:after="0" w:line="259" w:lineRule="auto"/>
      <w:ind w:left="0" w:right="2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561975</wp:posOffset>
          </wp:positionH>
          <wp:positionV relativeFrom="page">
            <wp:posOffset>361315</wp:posOffset>
          </wp:positionV>
          <wp:extent cx="2078355" cy="353695"/>
          <wp:effectExtent l="0" t="0" r="0" b="0"/>
          <wp:wrapSquare wrapText="bothSides"/>
          <wp:docPr id="16641333" name="Picture 7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" name="Picture 7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8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b/>
        <w:sz w:val="20"/>
      </w:rPr>
      <w:t xml:space="preserve">            </w:t>
    </w:r>
    <w:r>
      <w:rPr>
        <w:rFonts w:cs="Calibri"/>
        <w:b/>
        <w:sz w:val="18"/>
      </w:rPr>
      <w:t xml:space="preserve">Dpto. Física, Ingeniería de Sistemas y Teoría de la Señal </w:t>
    </w:r>
  </w:p>
  <w:p w:rsidR="00094A94" w:rsidRDefault="00000000">
    <w:pPr>
      <w:spacing w:after="0" w:line="259" w:lineRule="auto"/>
      <w:ind w:left="0" w:right="9" w:firstLine="0"/>
      <w:jc w:val="right"/>
    </w:pPr>
    <w:r>
      <w:rPr>
        <w:rFonts w:cs="Calibri"/>
        <w:b/>
        <w:sz w:val="18"/>
      </w:rPr>
      <w:t xml:space="preserve">Escuela Politécnica Superior  </w:t>
    </w:r>
  </w:p>
  <w:p w:rsidR="00094A94" w:rsidRDefault="00000000">
    <w:pPr>
      <w:spacing w:after="23" w:line="259" w:lineRule="auto"/>
      <w:ind w:left="0" w:right="2" w:firstLine="0"/>
      <w:jc w:val="right"/>
    </w:pPr>
    <w:r>
      <w:rPr>
        <w:rFonts w:cs="Calibri"/>
        <w:b/>
        <w:sz w:val="18"/>
      </w:rPr>
      <w:t xml:space="preserve">Grado en Ingeniería en Inteligencia Artificial </w:t>
    </w:r>
  </w:p>
  <w:p w:rsidR="00094A94" w:rsidRDefault="00000000">
    <w:pPr>
      <w:spacing w:after="7" w:line="259" w:lineRule="auto"/>
      <w:ind w:left="0" w:right="5" w:firstLine="0"/>
      <w:jc w:val="right"/>
    </w:pPr>
    <w:r>
      <w:rPr>
        <w:rFonts w:cs="Calibri"/>
        <w:b/>
        <w:sz w:val="18"/>
      </w:rPr>
      <w:t>Fundamentos Físicos para Ingeniería. Prácticas de Laboratorio</w:t>
    </w:r>
    <w:r>
      <w:rPr>
        <w:rFonts w:ascii="Times New Roman" w:eastAsia="Times New Roman" w:hAnsi="Times New Roman"/>
        <w:b/>
        <w:sz w:val="20"/>
      </w:rPr>
      <w:t xml:space="preserve"> </w:t>
    </w:r>
  </w:p>
  <w:p w:rsidR="00094A94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A94" w:rsidRDefault="00000000">
    <w:pPr>
      <w:spacing w:after="0" w:line="259" w:lineRule="auto"/>
      <w:ind w:left="0" w:right="2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561975</wp:posOffset>
          </wp:positionH>
          <wp:positionV relativeFrom="page">
            <wp:posOffset>361315</wp:posOffset>
          </wp:positionV>
          <wp:extent cx="2078355" cy="353695"/>
          <wp:effectExtent l="0" t="0" r="0" b="0"/>
          <wp:wrapSquare wrapText="bothSides"/>
          <wp:docPr id="1803222641" name="Picture 7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" name="Picture 7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8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b/>
        <w:sz w:val="20"/>
      </w:rPr>
      <w:t xml:space="preserve">            </w:t>
    </w:r>
    <w:r>
      <w:rPr>
        <w:rFonts w:cs="Calibri"/>
        <w:b/>
        <w:sz w:val="18"/>
      </w:rPr>
      <w:t xml:space="preserve">Dpto. Física, Ingeniería de Sistemas y Teoría de la Señal </w:t>
    </w:r>
  </w:p>
  <w:p w:rsidR="00094A94" w:rsidRDefault="00000000">
    <w:pPr>
      <w:spacing w:after="0" w:line="259" w:lineRule="auto"/>
      <w:ind w:left="0" w:right="9" w:firstLine="0"/>
      <w:jc w:val="right"/>
    </w:pPr>
    <w:r>
      <w:rPr>
        <w:rFonts w:cs="Calibri"/>
        <w:b/>
        <w:sz w:val="18"/>
      </w:rPr>
      <w:t xml:space="preserve">Escuela Politécnica Superior  </w:t>
    </w:r>
  </w:p>
  <w:p w:rsidR="00094A94" w:rsidRDefault="00000000">
    <w:pPr>
      <w:spacing w:after="23" w:line="259" w:lineRule="auto"/>
      <w:ind w:left="0" w:right="2" w:firstLine="0"/>
      <w:jc w:val="right"/>
    </w:pPr>
    <w:r>
      <w:rPr>
        <w:rFonts w:cs="Calibri"/>
        <w:b/>
        <w:sz w:val="18"/>
      </w:rPr>
      <w:t xml:space="preserve">Grado en Ingeniería en Inteligencia Artificial </w:t>
    </w:r>
  </w:p>
  <w:p w:rsidR="00094A94" w:rsidRDefault="00000000">
    <w:pPr>
      <w:spacing w:after="7" w:line="259" w:lineRule="auto"/>
      <w:ind w:left="0" w:right="5" w:firstLine="0"/>
      <w:jc w:val="right"/>
    </w:pPr>
    <w:r>
      <w:rPr>
        <w:rFonts w:cs="Calibri"/>
        <w:b/>
        <w:sz w:val="18"/>
      </w:rPr>
      <w:t>Fundamentos Físicos para Ingeniería. Prácticas de Laboratorio</w:t>
    </w:r>
    <w:r>
      <w:rPr>
        <w:rFonts w:ascii="Times New Roman" w:eastAsia="Times New Roman" w:hAnsi="Times New Roman"/>
        <w:b/>
        <w:sz w:val="20"/>
      </w:rPr>
      <w:t xml:space="preserve"> </w:t>
    </w:r>
  </w:p>
  <w:p w:rsidR="00094A94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242C"/>
    <w:multiLevelType w:val="hybridMultilevel"/>
    <w:tmpl w:val="BF7812A0"/>
    <w:lvl w:ilvl="0" w:tplc="C88AD6D2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2B1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802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A60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CEF1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9AE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C5F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39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A56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C33EA"/>
    <w:multiLevelType w:val="hybridMultilevel"/>
    <w:tmpl w:val="AB6271F2"/>
    <w:lvl w:ilvl="0" w:tplc="EF067034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23B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84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C45C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A11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068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A75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6AB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8D1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5E5260"/>
    <w:multiLevelType w:val="hybridMultilevel"/>
    <w:tmpl w:val="080027B4"/>
    <w:lvl w:ilvl="0" w:tplc="AC2EDC0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67D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3233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27A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8D1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2AF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632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E65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8B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CC35CC"/>
    <w:multiLevelType w:val="hybridMultilevel"/>
    <w:tmpl w:val="20D0569A"/>
    <w:lvl w:ilvl="0" w:tplc="B06829E0">
      <w:start w:val="3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A04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8D3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8EE1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40AA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CC1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946C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1CBF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87B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32C41"/>
    <w:multiLevelType w:val="hybridMultilevel"/>
    <w:tmpl w:val="E24E4BAC"/>
    <w:lvl w:ilvl="0" w:tplc="60E83F2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B6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41B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D469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473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B68C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C3E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6D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78A4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AC3D21"/>
    <w:multiLevelType w:val="hybridMultilevel"/>
    <w:tmpl w:val="B200537E"/>
    <w:lvl w:ilvl="0" w:tplc="772E9A8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C27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22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AC86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885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24E0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433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B04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4DD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E779A2"/>
    <w:multiLevelType w:val="hybridMultilevel"/>
    <w:tmpl w:val="3E0E2F64"/>
    <w:lvl w:ilvl="0" w:tplc="668C8DA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A5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855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CACF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92B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85B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8CAD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08F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EEF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574D3"/>
    <w:multiLevelType w:val="hybridMultilevel"/>
    <w:tmpl w:val="170460EA"/>
    <w:lvl w:ilvl="0" w:tplc="7CF68F2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28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C41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A283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20A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8C4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677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100A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C3D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455517">
    <w:abstractNumId w:val="4"/>
  </w:num>
  <w:num w:numId="2" w16cid:durableId="360515609">
    <w:abstractNumId w:val="0"/>
  </w:num>
  <w:num w:numId="3" w16cid:durableId="1816029247">
    <w:abstractNumId w:val="3"/>
  </w:num>
  <w:num w:numId="4" w16cid:durableId="854005047">
    <w:abstractNumId w:val="6"/>
  </w:num>
  <w:num w:numId="5" w16cid:durableId="485049884">
    <w:abstractNumId w:val="5"/>
  </w:num>
  <w:num w:numId="6" w16cid:durableId="317732787">
    <w:abstractNumId w:val="1"/>
  </w:num>
  <w:num w:numId="7" w16cid:durableId="993333733">
    <w:abstractNumId w:val="7"/>
  </w:num>
  <w:num w:numId="8" w16cid:durableId="201349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A94"/>
    <w:rsid w:val="000551C6"/>
    <w:rsid w:val="00094A94"/>
    <w:rsid w:val="005F4AFF"/>
    <w:rsid w:val="008425CC"/>
    <w:rsid w:val="009403F9"/>
    <w:rsid w:val="00E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17590"/>
  <w15:docId w15:val="{12E4C268-CD6A-B943-BDE9-6CF76F33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right="8" w:hanging="10"/>
      <w:jc w:val="both"/>
    </w:pPr>
    <w:rPr>
      <w:rFonts w:ascii="Calibri" w:eastAsia="Calibri" w:hAnsi="Calibri" w:cs="Times New Roman"/>
      <w:color w:val="000000"/>
      <w:sz w:val="22"/>
      <w:lang w:val="es" w:eastAsia="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GR</dc:creator>
  <cp:keywords/>
  <cp:lastModifiedBy>Jordi Blasco Lozano</cp:lastModifiedBy>
  <cp:revision>2</cp:revision>
  <dcterms:created xsi:type="dcterms:W3CDTF">2024-04-09T08:17:00Z</dcterms:created>
  <dcterms:modified xsi:type="dcterms:W3CDTF">2024-04-09T08:17:00Z</dcterms:modified>
</cp:coreProperties>
</file>