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34DF" w14:textId="7BFBD91A" w:rsidR="00887AA5" w:rsidRDefault="00BC7A81" w:rsidP="00887AA5">
      <w:pPr>
        <w:pStyle w:val="LabTitle"/>
      </w:pPr>
      <w:bookmarkStart w:id="0" w:name="_Toc246473007"/>
      <w:bookmarkStart w:id="1" w:name="_Toc268441770"/>
      <w:r>
        <w:t>Lab</w:t>
      </w:r>
      <w:r w:rsidR="00887AA5">
        <w:t>: Configuring the Capacity Scheduler</w:t>
      </w:r>
      <w:bookmarkEnd w:id="0"/>
      <w:bookmarkEnd w:id="1"/>
    </w:p>
    <w:tbl>
      <w:tblPr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0"/>
        <w:gridCol w:w="6225"/>
      </w:tblGrid>
      <w:tr w:rsidR="00887AA5" w14:paraId="0AFE5A7F" w14:textId="77777777" w:rsidTr="00AE1D5C">
        <w:trPr>
          <w:trHeight w:val="315"/>
        </w:trPr>
        <w:tc>
          <w:tcPr>
            <w:tcW w:w="2890" w:type="dxa"/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5305450" w14:textId="77777777" w:rsidR="00887AA5" w:rsidRPr="001A41E3" w:rsidRDefault="00887AA5" w:rsidP="00AE1D5C">
            <w:pPr>
              <w:jc w:val="right"/>
              <w:rPr>
                <w:b/>
              </w:rPr>
            </w:pPr>
            <w:r w:rsidRPr="001A41E3">
              <w:rPr>
                <w:b/>
              </w:rPr>
              <w:t>Objective:</w:t>
            </w:r>
          </w:p>
        </w:tc>
        <w:tc>
          <w:tcPr>
            <w:tcW w:w="6225" w:type="dxa"/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A1F39EF" w14:textId="77777777" w:rsidR="00887AA5" w:rsidRDefault="00887AA5" w:rsidP="00AE1D5C">
            <w:r>
              <w:t>Learn how to define and configure queues for the Capacity Scheduler.</w:t>
            </w:r>
          </w:p>
        </w:tc>
      </w:tr>
      <w:tr w:rsidR="00887AA5" w14:paraId="356E4BEE" w14:textId="77777777" w:rsidTr="00AE1D5C">
        <w:trPr>
          <w:trHeight w:val="315"/>
        </w:trPr>
        <w:tc>
          <w:tcPr>
            <w:tcW w:w="2890" w:type="dxa"/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AE2775A" w14:textId="77777777" w:rsidR="00887AA5" w:rsidRPr="001A41E3" w:rsidRDefault="00887AA5" w:rsidP="00AE1D5C">
            <w:pPr>
              <w:jc w:val="right"/>
              <w:rPr>
                <w:b/>
              </w:rPr>
            </w:pPr>
            <w:r w:rsidRPr="001A41E3">
              <w:rPr>
                <w:b/>
              </w:rPr>
              <w:t>Successful Outcome:</w:t>
            </w:r>
          </w:p>
        </w:tc>
        <w:tc>
          <w:tcPr>
            <w:tcW w:w="6225" w:type="dxa"/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D09A0E5" w14:textId="77777777" w:rsidR="00887AA5" w:rsidRDefault="00887AA5" w:rsidP="00AE1D5C">
            <w:r>
              <w:t>You will have two new queues configured.</w:t>
            </w:r>
          </w:p>
        </w:tc>
      </w:tr>
      <w:tr w:rsidR="00887AA5" w14:paraId="6B1EB530" w14:textId="77777777" w:rsidTr="00AE1D5C">
        <w:trPr>
          <w:trHeight w:val="315"/>
        </w:trPr>
        <w:tc>
          <w:tcPr>
            <w:tcW w:w="2890" w:type="dxa"/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363C206" w14:textId="77777777" w:rsidR="00887AA5" w:rsidRPr="001A41E3" w:rsidRDefault="00887AA5" w:rsidP="00AE1D5C">
            <w:pPr>
              <w:jc w:val="right"/>
              <w:rPr>
                <w:b/>
              </w:rPr>
            </w:pPr>
            <w:r w:rsidRPr="001A41E3">
              <w:rPr>
                <w:b/>
              </w:rPr>
              <w:t>Before You Begin:</w:t>
            </w:r>
          </w:p>
        </w:tc>
        <w:tc>
          <w:tcPr>
            <w:tcW w:w="6225" w:type="dxa"/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51754D9" w14:textId="77777777" w:rsidR="00887AA5" w:rsidRDefault="00887AA5" w:rsidP="00AE1D5C">
            <w:r>
              <w:t>Your cluster should be up and running.</w:t>
            </w:r>
          </w:p>
        </w:tc>
      </w:tr>
    </w:tbl>
    <w:p w14:paraId="20B2BDC1" w14:textId="77777777" w:rsidR="00887AA5" w:rsidRDefault="00887AA5" w:rsidP="00887AA5"/>
    <w:p w14:paraId="04265209" w14:textId="77777777" w:rsidR="00887AA5" w:rsidRDefault="00887AA5" w:rsidP="00887AA5">
      <w:pPr>
        <w:pStyle w:val="LabSteps"/>
        <w:numPr>
          <w:ilvl w:val="0"/>
          <w:numId w:val="2"/>
        </w:numPr>
      </w:pPr>
      <w:r>
        <w:t>View the Status of the Capacity Scheduler</w:t>
      </w:r>
    </w:p>
    <w:p w14:paraId="4D25CA3B" w14:textId="7EC7FBC2" w:rsidR="00887AA5" w:rsidRDefault="00887AA5" w:rsidP="00887AA5">
      <w:pPr>
        <w:pStyle w:val="LabSteps"/>
        <w:numPr>
          <w:ilvl w:val="1"/>
          <w:numId w:val="1"/>
        </w:numPr>
      </w:pPr>
      <w:r>
        <w:t xml:space="preserve">Point your web browser to </w:t>
      </w:r>
      <w:r w:rsidRPr="0054528D">
        <w:rPr>
          <w:rStyle w:val="Labels"/>
        </w:rPr>
        <w:t>http://</w:t>
      </w:r>
      <w:r w:rsidR="00BC7A81">
        <w:rPr>
          <w:rStyle w:val="Labels"/>
          <w:i/>
        </w:rPr>
        <w:t>[</w:t>
      </w:r>
      <w:r w:rsidR="00253D02" w:rsidRPr="00253D02">
        <w:rPr>
          <w:rStyle w:val="Labels"/>
          <w:i/>
          <w:color w:val="FF0000"/>
        </w:rPr>
        <w:t>server</w:t>
      </w:r>
      <w:r w:rsidR="00BC7A81">
        <w:rPr>
          <w:rStyle w:val="Labels"/>
          <w:i/>
        </w:rPr>
        <w:t>]</w:t>
      </w:r>
      <w:r w:rsidRPr="0054528D">
        <w:rPr>
          <w:rStyle w:val="Labels"/>
        </w:rPr>
        <w:t>:8088</w:t>
      </w:r>
      <w:r>
        <w:t xml:space="preserve"> to view the UI of the Resource Manager.</w:t>
      </w:r>
    </w:p>
    <w:p w14:paraId="3DCC24A8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In the menu on the left side, click on the </w:t>
      </w:r>
      <w:r w:rsidRPr="0054528D">
        <w:rPr>
          <w:rStyle w:val="Labels"/>
        </w:rPr>
        <w:t>Scheduler</w:t>
      </w:r>
      <w:r>
        <w:t xml:space="preserve"> link to view the current status of the Capacity Scheduler:</w:t>
      </w:r>
    </w:p>
    <w:p w14:paraId="5BA71819" w14:textId="77777777" w:rsidR="00887AA5" w:rsidRDefault="00887AA5" w:rsidP="00887AA5">
      <w:pPr>
        <w:pStyle w:val="LabSteps"/>
        <w:ind w:left="612"/>
      </w:pPr>
      <w:r>
        <w:rPr>
          <w:noProof/>
        </w:rPr>
        <w:drawing>
          <wp:inline distT="0" distB="0" distL="0" distR="0" wp14:anchorId="32811CB9" wp14:editId="1E37AA5E">
            <wp:extent cx="5217160" cy="1569085"/>
            <wp:effectExtent l="0" t="0" r="0" b="5715"/>
            <wp:docPr id="182" name="Picture 52" descr="Screen Shot 2013-11-08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creen Shot 2013-11-08 at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5378" w14:textId="77777777" w:rsidR="00887AA5" w:rsidRDefault="00887AA5" w:rsidP="00887AA5">
      <w:pPr>
        <w:pStyle w:val="LabSteps"/>
        <w:numPr>
          <w:ilvl w:val="1"/>
          <w:numId w:val="1"/>
        </w:numPr>
      </w:pPr>
      <w:r>
        <w:t>Notice there is one child queue of root defined. What is the name of the queue? _________________</w:t>
      </w:r>
    </w:p>
    <w:p w14:paraId="2212FB03" w14:textId="77777777" w:rsidR="00887AA5" w:rsidRDefault="00887AA5" w:rsidP="00887AA5">
      <w:pPr>
        <w:pStyle w:val="LabSteps"/>
        <w:numPr>
          <w:ilvl w:val="1"/>
          <w:numId w:val="1"/>
        </w:numPr>
      </w:pPr>
      <w:r>
        <w:t>Click on the arrow to the left of “</w:t>
      </w:r>
      <w:r w:rsidRPr="0054528D">
        <w:rPr>
          <w:rStyle w:val="Labels"/>
        </w:rPr>
        <w:t>default</w:t>
      </w:r>
      <w:r>
        <w:t xml:space="preserve">” to expand and view the settings of the </w:t>
      </w:r>
      <w:r w:rsidRPr="0054528D">
        <w:rPr>
          <w:rStyle w:val="Labels"/>
        </w:rPr>
        <w:t>default</w:t>
      </w:r>
      <w:r>
        <w:t xml:space="preserve"> queue:</w:t>
      </w:r>
    </w:p>
    <w:p w14:paraId="4D346274" w14:textId="77777777" w:rsidR="00887AA5" w:rsidRDefault="00887AA5" w:rsidP="00887AA5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 wp14:anchorId="588FA4B9" wp14:editId="19AF3F7A">
            <wp:extent cx="4081145" cy="1664970"/>
            <wp:effectExtent l="0" t="0" r="8255" b="11430"/>
            <wp:docPr id="181" name="Picture 53" descr="Screen Shot 2013-11-08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creen Shot 2013-11-08 at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D71A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Notice since there are no jobs running on your cluster, the status page simply shows 0.0% of </w:t>
      </w:r>
      <w:r w:rsidRPr="0054528D">
        <w:rPr>
          <w:rStyle w:val="Labels"/>
        </w:rPr>
        <w:t>default</w:t>
      </w:r>
      <w:r>
        <w:t xml:space="preserve"> is being used right now.</w:t>
      </w:r>
    </w:p>
    <w:p w14:paraId="5A95EDEA" w14:textId="77777777" w:rsidR="00887AA5" w:rsidRDefault="00887AA5" w:rsidP="00887AA5">
      <w:pPr>
        <w:pStyle w:val="LabSteps"/>
        <w:numPr>
          <w:ilvl w:val="0"/>
          <w:numId w:val="1"/>
        </w:numPr>
      </w:pPr>
      <w:r>
        <w:t>View the Settings of the Capacity Scheduler</w:t>
      </w:r>
    </w:p>
    <w:p w14:paraId="44D51262" w14:textId="535C68DF" w:rsidR="00887AA5" w:rsidRDefault="00887AA5" w:rsidP="00887AA5">
      <w:pPr>
        <w:pStyle w:val="LabSteps"/>
        <w:numPr>
          <w:ilvl w:val="1"/>
          <w:numId w:val="1"/>
        </w:numPr>
      </w:pPr>
      <w:r>
        <w:t xml:space="preserve">Go to the </w:t>
      </w:r>
      <w:proofErr w:type="spellStart"/>
      <w:r w:rsidRPr="00266358">
        <w:rPr>
          <w:b/>
        </w:rPr>
        <w:t>Ambari</w:t>
      </w:r>
      <w:proofErr w:type="spellEnd"/>
      <w:r>
        <w:t xml:space="preserve"> </w:t>
      </w:r>
      <w:r w:rsidRPr="00F2785C">
        <w:rPr>
          <w:rStyle w:val="Labels"/>
        </w:rPr>
        <w:t>Dashboard</w:t>
      </w:r>
      <w:r>
        <w:t xml:space="preserve"> page</w:t>
      </w:r>
      <w:r w:rsidR="00150ED6">
        <w:t xml:space="preserve"> (port 8080)</w:t>
      </w:r>
      <w:r>
        <w:t>.</w:t>
      </w:r>
    </w:p>
    <w:p w14:paraId="3D2F146A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Click on the </w:t>
      </w:r>
      <w:r w:rsidRPr="00F2785C">
        <w:rPr>
          <w:rStyle w:val="Labels"/>
        </w:rPr>
        <w:t>YARN</w:t>
      </w:r>
      <w:r>
        <w:t xml:space="preserve"> link in the list of services, then click on the </w:t>
      </w:r>
      <w:proofErr w:type="spellStart"/>
      <w:r w:rsidRPr="00F2785C">
        <w:rPr>
          <w:rStyle w:val="Labels"/>
        </w:rPr>
        <w:t>Configs</w:t>
      </w:r>
      <w:proofErr w:type="spellEnd"/>
      <w:r>
        <w:t xml:space="preserve"> tab and scroll down to the </w:t>
      </w:r>
      <w:r w:rsidRPr="00F2785C">
        <w:rPr>
          <w:rStyle w:val="Labels"/>
        </w:rPr>
        <w:t>Scheduler</w:t>
      </w:r>
      <w:r>
        <w:t xml:space="preserve"> section:</w:t>
      </w:r>
    </w:p>
    <w:p w14:paraId="522F060A" w14:textId="77777777" w:rsidR="00887AA5" w:rsidRDefault="00887AA5" w:rsidP="00887AA5">
      <w:pPr>
        <w:pStyle w:val="LabSteps"/>
        <w:ind w:left="612"/>
      </w:pPr>
      <w:r>
        <w:rPr>
          <w:noProof/>
        </w:rPr>
        <w:drawing>
          <wp:inline distT="0" distB="0" distL="0" distR="0" wp14:anchorId="7322DEDE" wp14:editId="1BCCE9A8">
            <wp:extent cx="5207000" cy="2425700"/>
            <wp:effectExtent l="0" t="0" r="0" b="12700"/>
            <wp:docPr id="180" name="Picture 58" descr="Screen Shot 2013-11-08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creen Shot 2013-11-08 at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BCE2" w14:textId="333386A3" w:rsidR="00887AA5" w:rsidRDefault="00887AA5" w:rsidP="00266358">
      <w:pPr>
        <w:pStyle w:val="LabSteps"/>
        <w:numPr>
          <w:ilvl w:val="1"/>
          <w:numId w:val="1"/>
        </w:numPr>
      </w:pPr>
      <w:r>
        <w:t>Notice this is where you configure the settings for the scheduler of the Resource Manager. Which type of scheduler is currently being used? ________________________________________</w:t>
      </w:r>
      <w:bookmarkStart w:id="2" w:name="_GoBack"/>
      <w:bookmarkEnd w:id="2"/>
    </w:p>
    <w:p w14:paraId="55AED93B" w14:textId="77777777" w:rsidR="00887AA5" w:rsidRDefault="00887AA5" w:rsidP="00887AA5">
      <w:pPr>
        <w:pStyle w:val="LabSteps"/>
        <w:numPr>
          <w:ilvl w:val="0"/>
          <w:numId w:val="1"/>
        </w:numPr>
      </w:pPr>
      <w:r>
        <w:t>Define Custom Queues</w:t>
      </w:r>
    </w:p>
    <w:p w14:paraId="2FD08FF1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From the </w:t>
      </w:r>
      <w:proofErr w:type="spellStart"/>
      <w:r w:rsidRPr="008D308C">
        <w:rPr>
          <w:rStyle w:val="Labels"/>
        </w:rPr>
        <w:t>Configs</w:t>
      </w:r>
      <w:proofErr w:type="spellEnd"/>
      <w:r>
        <w:t xml:space="preserve"> tab of </w:t>
      </w:r>
      <w:r w:rsidRPr="001A30D3">
        <w:rPr>
          <w:rStyle w:val="Labels"/>
          <w:b w:val="0"/>
        </w:rPr>
        <w:t>the</w:t>
      </w:r>
      <w:r w:rsidRPr="008D308C">
        <w:rPr>
          <w:rStyle w:val="Labels"/>
        </w:rPr>
        <w:t xml:space="preserve"> YARN Services</w:t>
      </w:r>
      <w:r>
        <w:t xml:space="preserve"> page, add two new queues named </w:t>
      </w:r>
      <w:r w:rsidRPr="00783D21">
        <w:rPr>
          <w:rStyle w:val="Labels"/>
        </w:rPr>
        <w:t>A</w:t>
      </w:r>
      <w:r>
        <w:t xml:space="preserve"> and </w:t>
      </w:r>
      <w:r w:rsidRPr="00783D21">
        <w:rPr>
          <w:rStyle w:val="Labels"/>
        </w:rPr>
        <w:t>B</w:t>
      </w:r>
      <w:r>
        <w:t xml:space="preserve"> to the Capacity Scheduler (and leave the </w:t>
      </w:r>
      <w:r w:rsidRPr="008D308C">
        <w:rPr>
          <w:rStyle w:val="Labels"/>
        </w:rPr>
        <w:t>default</w:t>
      </w:r>
      <w:r>
        <w:t xml:space="preserve"> queue defined also):</w:t>
      </w:r>
    </w:p>
    <w:p w14:paraId="6F2ECC6A" w14:textId="77777777" w:rsidR="00887AA5" w:rsidRDefault="00887AA5" w:rsidP="00887AA5">
      <w:pPr>
        <w:pStyle w:val="Code"/>
      </w:pPr>
      <w:proofErr w:type="spellStart"/>
      <w:r w:rsidRPr="00783D21">
        <w:t>yarn.scheduler.capacity.root.queues</w:t>
      </w:r>
      <w:proofErr w:type="spellEnd"/>
      <w:r w:rsidRPr="00783D21">
        <w:t>=</w:t>
      </w:r>
      <w:proofErr w:type="spellStart"/>
      <w:r w:rsidRPr="00783D21">
        <w:t>default</w:t>
      </w:r>
      <w:proofErr w:type="gramStart"/>
      <w:r w:rsidRPr="00783D21">
        <w:t>,A,B</w:t>
      </w:r>
      <w:proofErr w:type="spellEnd"/>
      <w:proofErr w:type="gramEnd"/>
    </w:p>
    <w:p w14:paraId="716503BA" w14:textId="77777777" w:rsidR="00887AA5" w:rsidRDefault="00887AA5" w:rsidP="00887AA5">
      <w:pPr>
        <w:pStyle w:val="LabSteps"/>
        <w:numPr>
          <w:ilvl w:val="1"/>
          <w:numId w:val="1"/>
        </w:numPr>
      </w:pPr>
      <w:r>
        <w:lastRenderedPageBreak/>
        <w:t>Assign the following capacities to the three queues:</w:t>
      </w:r>
    </w:p>
    <w:p w14:paraId="4B4CF546" w14:textId="77777777" w:rsidR="00887AA5" w:rsidRDefault="00887AA5" w:rsidP="00887AA5">
      <w:pPr>
        <w:pStyle w:val="LabSteps"/>
        <w:ind w:left="1332" w:firstLine="108"/>
      </w:pPr>
      <w:proofErr w:type="gramStart"/>
      <w:r>
        <w:t>default</w:t>
      </w:r>
      <w:proofErr w:type="gramEnd"/>
      <w:r>
        <w:t xml:space="preserve"> capacity = 20%</w:t>
      </w:r>
      <w:r>
        <w:br/>
        <w:t xml:space="preserve">  A capacity = 50%</w:t>
      </w:r>
      <w:r>
        <w:br/>
        <w:t xml:space="preserve">  B capacity = 30%</w:t>
      </w:r>
    </w:p>
    <w:p w14:paraId="626A5E43" w14:textId="77777777" w:rsidR="00887AA5" w:rsidRDefault="00887AA5" w:rsidP="00887AA5">
      <w:pPr>
        <w:pStyle w:val="LabSteps"/>
        <w:numPr>
          <w:ilvl w:val="1"/>
          <w:numId w:val="1"/>
        </w:numPr>
      </w:pPr>
      <w:r>
        <w:t>Assign the following maximum capacities to the three queues:</w:t>
      </w:r>
    </w:p>
    <w:p w14:paraId="25AF1665" w14:textId="77777777" w:rsidR="00887AA5" w:rsidRDefault="00887AA5" w:rsidP="00887AA5">
      <w:pPr>
        <w:pStyle w:val="LabSteps"/>
        <w:ind w:left="1332" w:firstLine="108"/>
      </w:pPr>
      <w:proofErr w:type="gramStart"/>
      <w:r>
        <w:t>default</w:t>
      </w:r>
      <w:proofErr w:type="gramEnd"/>
      <w:r>
        <w:t xml:space="preserve"> maximum capacity = 100%</w:t>
      </w:r>
      <w:r>
        <w:br/>
        <w:t xml:space="preserve">  A maximum capacity = 70%</w:t>
      </w:r>
      <w:r>
        <w:br/>
        <w:t xml:space="preserve">  B maximum capacity = 50%</w:t>
      </w:r>
    </w:p>
    <w:p w14:paraId="48FAE34D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Save your changes by clicking the </w:t>
      </w:r>
      <w:r w:rsidRPr="0054528D">
        <w:rPr>
          <w:rStyle w:val="Labels"/>
        </w:rPr>
        <w:t>Save</w:t>
      </w:r>
      <w:r>
        <w:t xml:space="preserve"> button at the bottom of the page. You should see the following confirmation dialog:</w:t>
      </w:r>
    </w:p>
    <w:p w14:paraId="5BEEED2B" w14:textId="77777777" w:rsidR="00887AA5" w:rsidRDefault="00887AA5" w:rsidP="00887AA5">
      <w:pPr>
        <w:pStyle w:val="LabSteps"/>
        <w:ind w:left="612"/>
      </w:pPr>
      <w:r>
        <w:rPr>
          <w:noProof/>
        </w:rPr>
        <w:drawing>
          <wp:inline distT="0" distB="0" distL="0" distR="0" wp14:anchorId="7BD78880" wp14:editId="169C9AFA">
            <wp:extent cx="3157220" cy="1145540"/>
            <wp:effectExtent l="0" t="0" r="0" b="0"/>
            <wp:docPr id="178" name="Picture 60" descr="Screen Shot 2013-11-08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creen Shot 2013-11-08 at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6F8C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Click </w:t>
      </w:r>
      <w:r w:rsidRPr="00CE175D">
        <w:rPr>
          <w:rStyle w:val="Labels"/>
        </w:rPr>
        <w:t>OK</w:t>
      </w:r>
      <w:r>
        <w:t xml:space="preserve"> to close the dialog window.</w:t>
      </w:r>
    </w:p>
    <w:p w14:paraId="367D4166" w14:textId="635ADAA1" w:rsidR="00887AA5" w:rsidRDefault="00BA2738" w:rsidP="00887AA5">
      <w:pPr>
        <w:pStyle w:val="LabSteps"/>
        <w:numPr>
          <w:ilvl w:val="0"/>
          <w:numId w:val="1"/>
        </w:numPr>
      </w:pPr>
      <w:r>
        <w:t>Re</w:t>
      </w:r>
      <w:r w:rsidR="00887AA5">
        <w:t xml:space="preserve">Start YARN </w:t>
      </w:r>
    </w:p>
    <w:p w14:paraId="7E42C37D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Go back to the </w:t>
      </w:r>
      <w:r w:rsidRPr="008D308C">
        <w:rPr>
          <w:rStyle w:val="Labels"/>
        </w:rPr>
        <w:t>Summary</w:t>
      </w:r>
      <w:r>
        <w:t xml:space="preserve"> page of </w:t>
      </w:r>
      <w:r w:rsidRPr="008D308C">
        <w:rPr>
          <w:rStyle w:val="Labels"/>
        </w:rPr>
        <w:t>YARN</w:t>
      </w:r>
      <w:r>
        <w:t xml:space="preserve"> and click the </w:t>
      </w:r>
      <w:r w:rsidRPr="008D308C">
        <w:rPr>
          <w:rStyle w:val="Labels"/>
        </w:rPr>
        <w:t>Start</w:t>
      </w:r>
      <w:r>
        <w:t xml:space="preserve"> button to start the YARN service again.</w:t>
      </w:r>
    </w:p>
    <w:p w14:paraId="62527FA7" w14:textId="77777777" w:rsidR="00887AA5" w:rsidRDefault="00887AA5" w:rsidP="00887AA5">
      <w:pPr>
        <w:pStyle w:val="LabSteps"/>
        <w:numPr>
          <w:ilvl w:val="0"/>
          <w:numId w:val="1"/>
        </w:numPr>
      </w:pPr>
      <w:r>
        <w:t>Verify the Changes</w:t>
      </w:r>
    </w:p>
    <w:p w14:paraId="11F82394" w14:textId="053358C3" w:rsidR="00887AA5" w:rsidRDefault="00887AA5" w:rsidP="00887AA5">
      <w:pPr>
        <w:pStyle w:val="LabSteps"/>
        <w:numPr>
          <w:ilvl w:val="1"/>
          <w:numId w:val="1"/>
        </w:numPr>
      </w:pPr>
      <w:r>
        <w:t xml:space="preserve">Go back to the Scheduler web page at </w:t>
      </w:r>
      <w:r w:rsidRPr="0053091F">
        <w:rPr>
          <w:rStyle w:val="Labels"/>
        </w:rPr>
        <w:t>http://</w:t>
      </w:r>
      <w:r w:rsidR="00253D02">
        <w:rPr>
          <w:rStyle w:val="Labels"/>
          <w:i/>
        </w:rPr>
        <w:t>[localhost]</w:t>
      </w:r>
      <w:r w:rsidRPr="0053091F">
        <w:rPr>
          <w:rStyle w:val="Labels"/>
        </w:rPr>
        <w:t>:8088/cluster/scheduler</w:t>
      </w:r>
      <w:r>
        <w:t>.</w:t>
      </w:r>
    </w:p>
    <w:p w14:paraId="7779AC8B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You should see the </w:t>
      </w:r>
      <w:r w:rsidRPr="0053091F">
        <w:rPr>
          <w:rStyle w:val="Labels"/>
        </w:rPr>
        <w:t>A</w:t>
      </w:r>
      <w:r>
        <w:t xml:space="preserve"> and </w:t>
      </w:r>
      <w:r w:rsidRPr="0053091F">
        <w:rPr>
          <w:rStyle w:val="Labels"/>
        </w:rPr>
        <w:t xml:space="preserve">B </w:t>
      </w:r>
      <w:r>
        <w:t>queues now:</w:t>
      </w:r>
    </w:p>
    <w:p w14:paraId="11DD5127" w14:textId="77777777" w:rsidR="00887AA5" w:rsidRDefault="00887AA5" w:rsidP="00887AA5">
      <w:pPr>
        <w:pStyle w:val="LabSteps"/>
        <w:ind w:left="612"/>
      </w:pPr>
      <w:r>
        <w:rPr>
          <w:noProof/>
        </w:rPr>
        <w:drawing>
          <wp:inline distT="0" distB="0" distL="0" distR="0" wp14:anchorId="10F221B2" wp14:editId="340357F9">
            <wp:extent cx="5101590" cy="1155065"/>
            <wp:effectExtent l="0" t="0" r="3810" b="0"/>
            <wp:docPr id="177" name="Picture 61" descr="Screen Shot 2013-11-08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creen Shot 2013-11-08 at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F3FF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Expand the </w:t>
      </w:r>
      <w:r w:rsidRPr="0053091F">
        <w:rPr>
          <w:rStyle w:val="Labels"/>
        </w:rPr>
        <w:t>A</w:t>
      </w:r>
      <w:r>
        <w:t xml:space="preserve"> queue and verify its capacity is 50% and its maximum capacity is 70%:</w:t>
      </w:r>
    </w:p>
    <w:p w14:paraId="0B636BA3" w14:textId="77777777" w:rsidR="00887AA5" w:rsidRDefault="00887AA5" w:rsidP="00887AA5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 wp14:anchorId="7F52A8AB" wp14:editId="211DB7B0">
            <wp:extent cx="3157220" cy="462280"/>
            <wp:effectExtent l="0" t="0" r="0" b="0"/>
            <wp:docPr id="176" name="Picture 62" descr="Screen Shot 2013-11-08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creen Shot 2013-11-08 at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F235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Similarly, verify </w:t>
      </w:r>
      <w:r w:rsidRPr="0053091F">
        <w:rPr>
          <w:rStyle w:val="Labels"/>
        </w:rPr>
        <w:t>B</w:t>
      </w:r>
      <w:r>
        <w:t xml:space="preserve"> and </w:t>
      </w:r>
      <w:r w:rsidRPr="0053091F">
        <w:rPr>
          <w:rStyle w:val="Labels"/>
        </w:rPr>
        <w:t>default</w:t>
      </w:r>
      <w:r>
        <w:t xml:space="preserve"> are configured correctly.</w:t>
      </w:r>
    </w:p>
    <w:p w14:paraId="246C9241" w14:textId="77777777" w:rsidR="00887AA5" w:rsidRDefault="00887AA5" w:rsidP="00887AA5">
      <w:pPr>
        <w:pStyle w:val="LabSteps"/>
        <w:numPr>
          <w:ilvl w:val="1"/>
          <w:numId w:val="1"/>
        </w:numPr>
      </w:pPr>
      <w:r>
        <w:t>Leave this web page open - you are going to view it in the next step.</w:t>
      </w:r>
    </w:p>
    <w:p w14:paraId="74338787" w14:textId="77777777" w:rsidR="00887AA5" w:rsidRDefault="00887AA5" w:rsidP="00887AA5">
      <w:pPr>
        <w:pStyle w:val="LabSteps"/>
        <w:numPr>
          <w:ilvl w:val="0"/>
          <w:numId w:val="1"/>
        </w:numPr>
      </w:pPr>
      <w:r>
        <w:t>Submit a Job to a Specific Queue</w:t>
      </w:r>
    </w:p>
    <w:p w14:paraId="77E32BF1" w14:textId="55E63D24" w:rsidR="00887AA5" w:rsidRDefault="00887AA5" w:rsidP="00887AA5">
      <w:pPr>
        <w:pStyle w:val="LabSteps"/>
        <w:numPr>
          <w:ilvl w:val="1"/>
          <w:numId w:val="1"/>
        </w:numPr>
      </w:pPr>
      <w:r>
        <w:t xml:space="preserve">Let’s submit a MapReduce job to each new queue. SSH into </w:t>
      </w:r>
      <w:r w:rsidR="00253D02">
        <w:rPr>
          <w:b/>
        </w:rPr>
        <w:t>hadoop-master</w:t>
      </w:r>
      <w:r>
        <w:t xml:space="preserve">, and change directories to the </w:t>
      </w:r>
      <w:r w:rsidRPr="0053091F">
        <w:rPr>
          <w:rStyle w:val="Labels"/>
        </w:rPr>
        <w:t>/root/labs</w:t>
      </w:r>
      <w:r>
        <w:t xml:space="preserve"> folder:</w:t>
      </w:r>
    </w:p>
    <w:p w14:paraId="6119BDF3" w14:textId="77777777" w:rsidR="00887AA5" w:rsidRDefault="00887AA5" w:rsidP="00887AA5">
      <w:pPr>
        <w:pStyle w:val="Code"/>
      </w:pPr>
      <w:r w:rsidRPr="000D0B32">
        <w:t xml:space="preserve">[root@node1 ~]# </w:t>
      </w:r>
      <w:proofErr w:type="gramStart"/>
      <w:r w:rsidRPr="000D0B32">
        <w:t>cd</w:t>
      </w:r>
      <w:proofErr w:type="gramEnd"/>
      <w:r w:rsidRPr="000D0B32">
        <w:t xml:space="preserve"> </w:t>
      </w:r>
      <w:r>
        <w:t>~/labs</w:t>
      </w:r>
    </w:p>
    <w:p w14:paraId="339907CB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Make sure environment variable </w:t>
      </w:r>
      <w:r w:rsidRPr="004B6B40">
        <w:rPr>
          <w:rStyle w:val="Labels"/>
        </w:rPr>
        <w:t>JAVA_HOME</w:t>
      </w:r>
      <w:r>
        <w:t xml:space="preserve"> is defined, so enter the following command:</w:t>
      </w:r>
    </w:p>
    <w:p w14:paraId="10CCBB89" w14:textId="77777777" w:rsidR="00887AA5" w:rsidRDefault="00887AA5" w:rsidP="00887AA5">
      <w:pPr>
        <w:pStyle w:val="Code"/>
      </w:pPr>
      <w:r w:rsidRPr="004B6B40">
        <w:t xml:space="preserve"># </w:t>
      </w:r>
      <w:proofErr w:type="gramStart"/>
      <w:r w:rsidRPr="004B6B40">
        <w:t>export</w:t>
      </w:r>
      <w:proofErr w:type="gramEnd"/>
      <w:r w:rsidRPr="004B6B40">
        <w:t xml:space="preserve"> JAVA_HOME=/</w:t>
      </w:r>
      <w:proofErr w:type="spellStart"/>
      <w:r w:rsidRPr="004B6B40">
        <w:t>usr</w:t>
      </w:r>
      <w:proofErr w:type="spellEnd"/>
      <w:r w:rsidRPr="004B6B40">
        <w:t>/jdk64/jdk1.6.0_31/</w:t>
      </w:r>
    </w:p>
    <w:p w14:paraId="19432082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Make sure you have a file in </w:t>
      </w:r>
      <w:r w:rsidRPr="009D6647">
        <w:rPr>
          <w:rStyle w:val="Labels"/>
        </w:rPr>
        <w:t>/user/root</w:t>
      </w:r>
      <w:r>
        <w:t xml:space="preserve"> in HDFS named </w:t>
      </w:r>
      <w:r w:rsidRPr="009D6647">
        <w:rPr>
          <w:rStyle w:val="Labels"/>
        </w:rPr>
        <w:t>hbase.jar</w:t>
      </w:r>
      <w:r>
        <w:t xml:space="preserve">. If not, put the HBase jar from the </w:t>
      </w:r>
      <w:r w:rsidRPr="009D6647">
        <w:rPr>
          <w:rStyle w:val="Labels"/>
        </w:rPr>
        <w:t>labs</w:t>
      </w:r>
      <w:r>
        <w:t xml:space="preserve"> folder into HDFS, giving it the name </w:t>
      </w:r>
      <w:r w:rsidRPr="009D6647">
        <w:rPr>
          <w:rStyle w:val="Labels"/>
        </w:rPr>
        <w:t>hbase.jar</w:t>
      </w:r>
      <w:r>
        <w:t>.</w:t>
      </w:r>
    </w:p>
    <w:p w14:paraId="3F42D55F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In the first window, submit the </w:t>
      </w:r>
      <w:r w:rsidRPr="009D6647">
        <w:rPr>
          <w:rStyle w:val="Labels"/>
        </w:rPr>
        <w:t>test1.pig</w:t>
      </w:r>
      <w:r>
        <w:t xml:space="preserve"> script to queue </w:t>
      </w:r>
      <w:r w:rsidRPr="009D6647">
        <w:rPr>
          <w:rStyle w:val="Labels"/>
        </w:rPr>
        <w:t>A</w:t>
      </w:r>
      <w:r>
        <w:t xml:space="preserve"> by running the following command (all on a single line):</w:t>
      </w:r>
    </w:p>
    <w:p w14:paraId="0200758E" w14:textId="77777777" w:rsidR="00887AA5" w:rsidRDefault="00887AA5" w:rsidP="00887AA5">
      <w:pPr>
        <w:pStyle w:val="Code"/>
      </w:pPr>
      <w:r>
        <w:t xml:space="preserve"># </w:t>
      </w:r>
      <w:proofErr w:type="gramStart"/>
      <w:r w:rsidRPr="00134405">
        <w:t>pig</w:t>
      </w:r>
      <w:proofErr w:type="gramEnd"/>
      <w:r w:rsidRPr="00134405">
        <w:t xml:space="preserve"> -</w:t>
      </w:r>
      <w:proofErr w:type="spellStart"/>
      <w:r w:rsidRPr="00134405">
        <w:t>Dmapreduce.job.queuename</w:t>
      </w:r>
      <w:proofErr w:type="spellEnd"/>
      <w:r w:rsidRPr="00134405">
        <w:t>=A test1.pig 1&gt;pig1.out &amp;&gt;pig1.err &amp;</w:t>
      </w:r>
    </w:p>
    <w:p w14:paraId="66AA8C78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While </w:t>
      </w:r>
      <w:r w:rsidRPr="009D6647">
        <w:rPr>
          <w:rStyle w:val="Labels"/>
        </w:rPr>
        <w:t>test1.pig</w:t>
      </w:r>
      <w:r>
        <w:t xml:space="preserve"> is running, submit the </w:t>
      </w:r>
      <w:r w:rsidRPr="009D6647">
        <w:rPr>
          <w:rStyle w:val="Labels"/>
        </w:rPr>
        <w:t>test2.pig</w:t>
      </w:r>
      <w:r>
        <w:t xml:space="preserve"> script to queue </w:t>
      </w:r>
      <w:r w:rsidRPr="009D6647">
        <w:rPr>
          <w:rStyle w:val="Labels"/>
        </w:rPr>
        <w:t>B</w:t>
      </w:r>
      <w:r>
        <w:t xml:space="preserve"> in the other terminal window:</w:t>
      </w:r>
    </w:p>
    <w:p w14:paraId="37DBC72A" w14:textId="77777777" w:rsidR="00887AA5" w:rsidRDefault="00887AA5" w:rsidP="00887AA5">
      <w:pPr>
        <w:pStyle w:val="Code"/>
      </w:pPr>
      <w:r w:rsidRPr="009D6647">
        <w:t xml:space="preserve"># </w:t>
      </w:r>
      <w:proofErr w:type="gramStart"/>
      <w:r w:rsidRPr="00134405">
        <w:t>pig</w:t>
      </w:r>
      <w:proofErr w:type="gramEnd"/>
      <w:r w:rsidRPr="00134405">
        <w:t xml:space="preserve"> -</w:t>
      </w:r>
      <w:proofErr w:type="spellStart"/>
      <w:r w:rsidRPr="00134405">
        <w:t>Dmapreduce.job.queuename</w:t>
      </w:r>
      <w:proofErr w:type="spellEnd"/>
      <w:r w:rsidRPr="00134405">
        <w:t>=B test2.pig 1&gt;pig2.out &amp;&gt;pig2.err &amp;</w:t>
      </w:r>
    </w:p>
    <w:p w14:paraId="05747280" w14:textId="77777777" w:rsidR="00887AA5" w:rsidRDefault="00887AA5" w:rsidP="00887AA5">
      <w:pPr>
        <w:pStyle w:val="LabSteps"/>
        <w:numPr>
          <w:ilvl w:val="1"/>
          <w:numId w:val="1"/>
        </w:numPr>
      </w:pPr>
      <w:r>
        <w:t xml:space="preserve">While both jobs are running, refresh the </w:t>
      </w:r>
      <w:r w:rsidRPr="009D6647">
        <w:rPr>
          <w:rStyle w:val="Labels"/>
        </w:rPr>
        <w:t>Scheduler</w:t>
      </w:r>
      <w:r>
        <w:t xml:space="preserve"> status page. (It may take a minute for both jobs to run long enough to show up in the queues, so refresh the page often until they do):</w:t>
      </w:r>
    </w:p>
    <w:p w14:paraId="5F593C9D" w14:textId="77777777" w:rsidR="00887AA5" w:rsidRDefault="00887AA5" w:rsidP="00887AA5">
      <w:pPr>
        <w:pStyle w:val="LabSteps"/>
        <w:ind w:left="612"/>
      </w:pPr>
      <w:r>
        <w:rPr>
          <w:noProof/>
        </w:rPr>
        <w:lastRenderedPageBreak/>
        <w:drawing>
          <wp:inline distT="0" distB="0" distL="0" distR="0" wp14:anchorId="0C1C8F51" wp14:editId="3EB2C8A1">
            <wp:extent cx="5092065" cy="1174115"/>
            <wp:effectExtent l="0" t="0" r="0" b="0"/>
            <wp:docPr id="175" name="Picture 54" descr="Screen Shot 2013-11-08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creen Shot 2013-11-08 at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4200" w14:textId="77777777" w:rsidR="00887AA5" w:rsidRDefault="00887AA5" w:rsidP="00887AA5">
      <w:pPr>
        <w:pStyle w:val="LabSteps"/>
        <w:numPr>
          <w:ilvl w:val="1"/>
          <w:numId w:val="1"/>
        </w:numPr>
      </w:pPr>
      <w:r>
        <w:t>You should see resources being used in both the A and B queues.</w:t>
      </w:r>
    </w:p>
    <w:p w14:paraId="632BFA93" w14:textId="77777777" w:rsidR="00887AA5" w:rsidRPr="00F2785C" w:rsidRDefault="00887AA5" w:rsidP="00887AA5"/>
    <w:p w14:paraId="2938CDEB" w14:textId="77777777" w:rsidR="00887AA5" w:rsidRDefault="00887AA5" w:rsidP="00887AA5">
      <w:r w:rsidRPr="00313E78">
        <w:rPr>
          <w:b/>
        </w:rPr>
        <w:t>RESULT</w:t>
      </w:r>
      <w:r>
        <w:t>: You just defined two queues for the Capacity Scheduler, configured specific capacities for each queue, and submitted a job to each queue.</w:t>
      </w:r>
    </w:p>
    <w:p w14:paraId="03407529" w14:textId="77777777" w:rsidR="00887AA5" w:rsidRDefault="00887AA5" w:rsidP="00887AA5"/>
    <w:p w14:paraId="5ADB4FA1" w14:textId="77777777" w:rsidR="00887AA5" w:rsidRDefault="00887AA5" w:rsidP="00887AA5">
      <w:r w:rsidRPr="00313E78">
        <w:rPr>
          <w:b/>
        </w:rPr>
        <w:t>ANSWERS</w:t>
      </w:r>
      <w:r>
        <w:t>:</w:t>
      </w:r>
    </w:p>
    <w:p w14:paraId="2A8AB400" w14:textId="77777777" w:rsidR="00887AA5" w:rsidRDefault="00887AA5" w:rsidP="00887AA5">
      <w:r>
        <w:t>1.3: default</w:t>
      </w:r>
    </w:p>
    <w:p w14:paraId="26282CAF" w14:textId="77777777" w:rsidR="00887AA5" w:rsidRDefault="00887AA5" w:rsidP="00887AA5">
      <w:r>
        <w:t>2.3: The Capacity Scheduler</w:t>
      </w:r>
    </w:p>
    <w:p w14:paraId="6E46F064" w14:textId="77777777"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53F1B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1" w15:restartNumberingAfterBreak="0">
    <w:nsid w:val="6E9D5F54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A5"/>
    <w:rsid w:val="00150ED6"/>
    <w:rsid w:val="00253D02"/>
    <w:rsid w:val="00266358"/>
    <w:rsid w:val="00451064"/>
    <w:rsid w:val="00887AA5"/>
    <w:rsid w:val="008B17F3"/>
    <w:rsid w:val="00BA2738"/>
    <w:rsid w:val="00B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0961A"/>
  <w14:defaultImageDpi w14:val="300"/>
  <w15:docId w15:val="{E15A10B9-1BFC-42C9-834C-9629AE6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AA5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887AA5"/>
    <w:pPr>
      <w:spacing w:before="240" w:after="120"/>
    </w:pPr>
  </w:style>
  <w:style w:type="paragraph" w:customStyle="1" w:styleId="Code">
    <w:name w:val="Code"/>
    <w:basedOn w:val="Normal"/>
    <w:qFormat/>
    <w:rsid w:val="00887AA5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887AA5"/>
    <w:rPr>
      <w:b/>
    </w:rPr>
  </w:style>
  <w:style w:type="paragraph" w:customStyle="1" w:styleId="LabTitle">
    <w:name w:val="LabTitle"/>
    <w:basedOn w:val="Title"/>
    <w:next w:val="Normal"/>
    <w:qFormat/>
    <w:rsid w:val="00887AA5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87AA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A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532</Words>
  <Characters>3038</Characters>
  <Application>Microsoft Office Word</Application>
  <DocSecurity>0</DocSecurity>
  <Lines>25</Lines>
  <Paragraphs>7</Paragraphs>
  <ScaleCrop>false</ScaleCrop>
  <Company>Hortonworks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7</cp:revision>
  <dcterms:created xsi:type="dcterms:W3CDTF">2014-08-05T23:07:00Z</dcterms:created>
  <dcterms:modified xsi:type="dcterms:W3CDTF">2016-12-10T19:10:00Z</dcterms:modified>
</cp:coreProperties>
</file>