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hd w:val="clear" w:color="auto" w:fill="ffffff"/>
        <w:outlineLvl w:val="1"/>
      </w:pPr>
      <w:r>
        <w:rPr>
          <w:u w:val="none" w:color="000000"/>
          <w:rtl w:val="0"/>
          <w:lang w:val="it-IT"/>
        </w:rPr>
        <w:t>Logging</w:t>
      </w:r>
    </w:p>
    <w:p>
      <w:pPr>
        <w:pStyle w:val="Body A"/>
        <w:shd w:val="clear" w:color="auto" w:fill="ffffff"/>
        <w:spacing w:line="256" w:lineRule="exact"/>
        <w:rPr>
          <w:rFonts w:ascii="Times New Roman" w:cs="Times New Roman" w:hAnsi="Times New Roman" w:eastAsia="Times New Roman"/>
          <w:sz w:val="30"/>
          <w:szCs w:val="30"/>
          <w:u w:val="none" w:color="000000"/>
        </w:rPr>
      </w:pPr>
    </w:p>
    <w:p>
      <w:pPr>
        <w:pStyle w:val="Body A"/>
        <w:shd w:val="clear" w:color="auto" w:fill="ffffff"/>
        <w:spacing w:line="256" w:lineRule="exact"/>
        <w:rPr>
          <w:rFonts w:ascii="Times New Roman" w:cs="Times New Roman" w:hAnsi="Times New Roman" w:eastAsia="Times New Roman"/>
          <w:sz w:val="30"/>
          <w:szCs w:val="30"/>
          <w:u w:val="none" w:color="000000"/>
        </w:rPr>
      </w:pPr>
    </w:p>
    <w:p>
      <w:pPr>
        <w:pStyle w:val="Body A"/>
        <w:shd w:val="clear" w:color="auto" w:fill="ffffff"/>
        <w:spacing w:line="256" w:lineRule="exact"/>
        <w:rPr>
          <w:rFonts w:ascii="Times New Roman" w:cs="Times New Roman" w:hAnsi="Times New Roman" w:eastAsia="Times New Roman"/>
          <w:sz w:val="30"/>
          <w:szCs w:val="30"/>
          <w:u w:val="none" w:color="000000"/>
        </w:rPr>
      </w:pPr>
      <w:r>
        <w:rPr>
          <w:rFonts w:ascii="Times New Roman" w:cs="Times New Roman" w:hAnsi="Times New Roman" w:eastAsia="Times New Roman"/>
          <w:sz w:val="30"/>
          <w:szCs w:val="30"/>
          <w:u w:val="none" w:color="000000"/>
        </w:rPr>
        <w:drawing>
          <wp:anchor distT="0" distB="0" distL="0" distR="0" simplePos="0" relativeHeight="251663360" behindDoc="0" locked="0" layoutInCell="1" allowOverlap="1">
            <wp:simplePos x="0" y="0"/>
            <wp:positionH relativeFrom="column">
              <wp:posOffset>1089025</wp:posOffset>
            </wp:positionH>
            <wp:positionV relativeFrom="line">
              <wp:posOffset>635</wp:posOffset>
            </wp:positionV>
            <wp:extent cx="3765550" cy="1238885"/>
            <wp:effectExtent l="0" t="0" r="0" b="0"/>
            <wp:wrapSquare wrapText="largest" distL="0" distR="0"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765550" cy="1238885"/>
                    </a:xfrm>
                    <a:prstGeom prst="rect">
                      <a:avLst/>
                    </a:prstGeom>
                    <a:ln w="12700" cap="flat">
                      <a:noFill/>
                      <a:miter lim="400000"/>
                    </a:ln>
                    <a:effectLst/>
                  </pic:spPr>
                </pic:pic>
              </a:graphicData>
            </a:graphic>
          </wp:anchor>
        </w:drawing>
      </w:r>
    </w:p>
    <w:p>
      <w:pPr>
        <w:pStyle w:val="Body A"/>
        <w:shd w:val="clear" w:color="auto" w:fill="ffffff"/>
        <w:spacing w:line="256" w:lineRule="exact"/>
        <w:rPr>
          <w:rFonts w:ascii="Times New Roman" w:cs="Times New Roman" w:hAnsi="Times New Roman" w:eastAsia="Times New Roman"/>
          <w:sz w:val="30"/>
          <w:szCs w:val="30"/>
          <w:u w:val="none" w:color="000000"/>
        </w:rPr>
      </w:pPr>
    </w:p>
    <w:p>
      <w:pPr>
        <w:pStyle w:val="Body A"/>
        <w:shd w:val="clear" w:color="auto" w:fill="ffffff"/>
        <w:spacing w:line="256" w:lineRule="exact"/>
        <w:rPr>
          <w:rFonts w:ascii="Times New Roman" w:cs="Times New Roman" w:hAnsi="Times New Roman" w:eastAsia="Times New Roman"/>
          <w:sz w:val="30"/>
          <w:szCs w:val="30"/>
          <w:u w:val="none" w:color="000000"/>
        </w:rPr>
      </w:pPr>
    </w:p>
    <w:p>
      <w:pPr>
        <w:pStyle w:val="Body A"/>
        <w:shd w:val="clear" w:color="auto" w:fill="ffffff"/>
        <w:spacing w:line="256" w:lineRule="exact"/>
        <w:rPr>
          <w:rFonts w:ascii="Times New Roman" w:cs="Times New Roman" w:hAnsi="Times New Roman" w:eastAsia="Times New Roman"/>
          <w:sz w:val="30"/>
          <w:szCs w:val="30"/>
          <w:u w:val="none" w:color="000000"/>
        </w:rPr>
      </w:pPr>
    </w:p>
    <w:p>
      <w:pPr>
        <w:pStyle w:val="Body A"/>
        <w:shd w:val="clear" w:color="auto" w:fill="ffffff"/>
        <w:spacing w:line="256" w:lineRule="exact"/>
        <w:rPr>
          <w:rFonts w:ascii="Times New Roman" w:cs="Times New Roman" w:hAnsi="Times New Roman" w:eastAsia="Times New Roman"/>
          <w:sz w:val="30"/>
          <w:szCs w:val="30"/>
          <w:u w:val="none" w:color="000000"/>
        </w:rPr>
      </w:pPr>
    </w:p>
    <w:p>
      <w:pPr>
        <w:pStyle w:val="Body A"/>
        <w:shd w:val="clear" w:color="auto" w:fill="ffffff"/>
        <w:spacing w:line="256" w:lineRule="exact"/>
        <w:rPr>
          <w:rFonts w:ascii="Times New Roman" w:cs="Times New Roman" w:hAnsi="Times New Roman" w:eastAsia="Times New Roman"/>
          <w:sz w:val="30"/>
          <w:szCs w:val="30"/>
          <w:u w:val="none" w:color="000000"/>
        </w:rPr>
      </w:pPr>
    </w:p>
    <w:p>
      <w:pPr>
        <w:pStyle w:val="Body A"/>
        <w:shd w:val="clear" w:color="auto" w:fill="ffffff"/>
        <w:spacing w:line="256" w:lineRule="exact"/>
        <w:rPr>
          <w:rFonts w:ascii="Times New Roman" w:cs="Times New Roman" w:hAnsi="Times New Roman" w:eastAsia="Times New Roman"/>
          <w:sz w:val="30"/>
          <w:szCs w:val="30"/>
          <w:u w:val="none" w:color="000000"/>
        </w:rPr>
      </w:pPr>
    </w:p>
    <w:p>
      <w:pPr>
        <w:pStyle w:val="Body A"/>
        <w:shd w:val="clear" w:color="auto" w:fill="ffffff"/>
        <w:spacing w:line="256" w:lineRule="exact"/>
        <w:rPr>
          <w:rFonts w:ascii="Times New Roman" w:cs="Times New Roman" w:hAnsi="Times New Roman" w:eastAsia="Times New Roman"/>
          <w:sz w:val="30"/>
          <w:szCs w:val="30"/>
          <w:u w:val="none" w:color="000000"/>
        </w:rPr>
      </w:pPr>
    </w:p>
    <w:p>
      <w:pPr>
        <w:pStyle w:val="Body A"/>
        <w:shd w:val="clear" w:color="auto" w:fill="ffffff"/>
        <w:spacing w:line="256" w:lineRule="exact"/>
        <w:rPr>
          <w:sz w:val="20"/>
          <w:szCs w:val="20"/>
          <w:u w:val="none" w:color="000000"/>
        </w:rPr>
      </w:pPr>
    </w:p>
    <w:p>
      <w:pPr>
        <w:pStyle w:val="Body A A"/>
        <w:shd w:val="clear" w:color="auto" w:fill="ffffff"/>
        <w:rPr>
          <w:sz w:val="20"/>
          <w:szCs w:val="20"/>
          <w:u w:val="none" w:color="000000"/>
        </w:rPr>
      </w:pPr>
    </w:p>
    <w:p>
      <w:pPr>
        <w:pStyle w:val="Body A A"/>
        <w:shd w:val="clear" w:color="auto" w:fill="ffffff"/>
        <w:rPr>
          <w:rFonts w:ascii="Calibri" w:cs="Calibri" w:hAnsi="Calibri" w:eastAsia="Calibri"/>
          <w:b w:val="1"/>
          <w:bCs w:val="1"/>
          <w:sz w:val="24"/>
          <w:szCs w:val="24"/>
        </w:rPr>
      </w:pPr>
      <w:r>
        <w:rPr>
          <w:rFonts w:ascii="Calibri" w:cs="Calibri" w:hAnsi="Calibri" w:eastAsia="Calibri"/>
          <w:b w:val="1"/>
          <w:bCs w:val="1"/>
          <w:sz w:val="24"/>
          <w:szCs w:val="24"/>
          <w:u w:val="none" w:color="000000"/>
          <w:rtl w:val="0"/>
          <w:lang w:val="en-US"/>
        </w:rPr>
        <w:t xml:space="preserve">In this Exercise, you will practice using </w:t>
      </w:r>
      <w:r>
        <w:rPr>
          <w:rFonts w:ascii="Courier New" w:cs="Calibri" w:hAnsi="Courier New" w:eastAsia="Calibri"/>
          <w:b w:val="1"/>
          <w:bCs w:val="1"/>
          <w:sz w:val="24"/>
          <w:szCs w:val="24"/>
          <w:u w:val="none" w:color="000000"/>
          <w:rtl w:val="0"/>
          <w:lang w:val="en-US"/>
        </w:rPr>
        <w:t>log4j</w:t>
      </w:r>
      <w:r>
        <w:rPr>
          <w:rFonts w:ascii="Calibri" w:cs="Calibri" w:hAnsi="Calibri" w:eastAsia="Calibri"/>
          <w:b w:val="1"/>
          <w:bCs w:val="1"/>
          <w:sz w:val="24"/>
          <w:szCs w:val="24"/>
          <w:u w:val="none" w:color="000000"/>
          <w:rtl w:val="0"/>
          <w:lang w:val="en-US"/>
        </w:rPr>
        <w:t xml:space="preserve"> with MapReduce.</w:t>
      </w:r>
    </w:p>
    <w:p>
      <w:pPr>
        <w:pStyle w:val="Body A A"/>
        <w:shd w:val="clear" w:color="auto" w:fill="ffffff"/>
        <w:rPr>
          <w:sz w:val="24"/>
          <w:szCs w:val="24"/>
          <w:u w:val="none" w:color="000000"/>
        </w:rPr>
      </w:pPr>
    </w:p>
    <w:p>
      <w:pPr>
        <w:pStyle w:val="Body A A"/>
        <w:shd w:val="clear" w:color="auto" w:fill="ffffff"/>
        <w:ind w:right="400"/>
        <w:jc w:val="both"/>
      </w:pPr>
      <w:r>
        <w:rPr>
          <w:sz w:val="24"/>
          <w:szCs w:val="24"/>
          <w:u w:val="none" w:color="000000"/>
          <w:rtl w:val="0"/>
          <w:lang w:val="en-US"/>
        </w:rPr>
        <w:t xml:space="preserve">Modify the Average Word Length program you built in the </w:t>
      </w:r>
      <w:r>
        <w:rPr>
          <w:i w:val="1"/>
          <w:iCs w:val="1"/>
          <w:sz w:val="24"/>
          <w:szCs w:val="24"/>
          <w:u w:val="none" w:color="000000"/>
          <w:rtl w:val="0"/>
          <w:lang w:val="en-US"/>
        </w:rPr>
        <w:t>Using ToolRunner and</w:t>
      </w:r>
      <w:r>
        <w:rPr>
          <w:sz w:val="24"/>
          <w:szCs w:val="24"/>
          <w:u w:val="none" w:color="000000"/>
          <w:rtl w:val="0"/>
          <w:lang w:val="en-US"/>
        </w:rPr>
        <w:t xml:space="preserve"> </w:t>
      </w:r>
      <w:r>
        <w:rPr>
          <w:i w:val="1"/>
          <w:iCs w:val="1"/>
          <w:sz w:val="24"/>
          <w:szCs w:val="24"/>
          <w:u w:val="none" w:color="000000"/>
          <w:rtl w:val="0"/>
          <w:lang w:val="en-US"/>
        </w:rPr>
        <w:t xml:space="preserve">Passing Parameters </w:t>
      </w:r>
      <w:r>
        <w:rPr>
          <w:sz w:val="24"/>
          <w:szCs w:val="24"/>
          <w:u w:val="none" w:color="000000"/>
          <w:rtl w:val="0"/>
          <w:lang w:val="en-US"/>
        </w:rPr>
        <w:t>exercise so that the Mapper logs a debug message indicating</w:t>
      </w:r>
      <w:r>
        <w:rPr>
          <w:i w:val="1"/>
          <w:iCs w:val="1"/>
          <w:sz w:val="24"/>
          <w:szCs w:val="24"/>
          <w:u w:val="none" w:color="000000"/>
          <w:rtl w:val="0"/>
          <w:lang w:val="en-US"/>
        </w:rPr>
        <w:t xml:space="preserve"> </w:t>
      </w:r>
      <w:r>
        <w:rPr>
          <w:sz w:val="24"/>
          <w:szCs w:val="24"/>
          <w:u w:val="none" w:color="000000"/>
          <w:rtl w:val="0"/>
          <w:lang w:val="en-US"/>
        </w:rPr>
        <w:t>whether it is comparing with or without case sensitivity.</w:t>
      </w:r>
    </w:p>
    <w:p>
      <w:pPr>
        <w:pStyle w:val="Body A A"/>
        <w:shd w:val="clear" w:color="auto" w:fill="ffffff"/>
        <w:ind w:right="400"/>
        <w:jc w:val="both"/>
        <w:rPr>
          <w:rFonts w:ascii="Calibri" w:cs="Calibri" w:hAnsi="Calibri" w:eastAsia="Calibri"/>
          <w:sz w:val="20"/>
          <w:szCs w:val="20"/>
          <w:u w:val="none" w:color="000000"/>
        </w:rPr>
      </w:pPr>
    </w:p>
    <w:p>
      <w:pPr>
        <w:pStyle w:val="Body A A"/>
        <w:rPr>
          <w:rFonts w:ascii="Trebuchet MS" w:cs="Trebuchet MS" w:hAnsi="Trebuchet MS" w:eastAsia="Trebuchet MS"/>
          <w:b w:val="1"/>
          <w:bCs w:val="1"/>
          <w:sz w:val="30"/>
          <w:szCs w:val="30"/>
          <w:u w:val="none" w:color="000000"/>
        </w:rPr>
      </w:pPr>
      <w:r>
        <w:rPr>
          <w:rFonts w:ascii="Calibri" w:cs="Calibri" w:hAnsi="Calibri" w:eastAsia="Calibri"/>
          <w:b w:val="1"/>
          <w:bCs w:val="1"/>
          <w:sz w:val="30"/>
          <w:szCs w:val="30"/>
          <w:u w:val="none" w:color="000000"/>
          <w:rtl w:val="0"/>
          <w:lang w:val="en-US"/>
        </w:rPr>
        <w:t>Enable Mapper Logging for the Job</w:t>
      </w:r>
    </w:p>
    <w:p>
      <w:pPr>
        <w:pStyle w:val="Body A A"/>
        <w:numPr>
          <w:ilvl w:val="0"/>
          <w:numId w:val="2"/>
        </w:numPr>
        <w:shd w:val="clear" w:color="auto" w:fill="ffffff"/>
        <w:jc w:val="both"/>
        <w:rPr>
          <w:sz w:val="24"/>
          <w:szCs w:val="24"/>
          <w:lang w:val="en-US"/>
        </w:rPr>
      </w:pPr>
      <w:r>
        <w:rPr>
          <w:sz w:val="24"/>
          <w:szCs w:val="24"/>
          <w:u w:val="none" w:color="000000"/>
          <w:rtl w:val="0"/>
          <w:lang w:val="en-US"/>
        </w:rPr>
        <w:t>Before adding additional logging messages, try re-</w:t>
      </w:r>
      <w:r>
        <w:rPr>
          <w:sz w:val="24"/>
          <w:szCs w:val="24"/>
          <w:u w:val="none" w:color="000000"/>
          <w:rtl w:val="0"/>
          <w:lang w:val="en-US"/>
        </w:rPr>
        <w:t>‐</w:t>
      </w:r>
      <w:r>
        <w:rPr>
          <w:sz w:val="24"/>
          <w:szCs w:val="24"/>
          <w:u w:val="none" w:color="000000"/>
          <w:rtl w:val="0"/>
          <w:lang w:val="en-US"/>
        </w:rPr>
        <w:t>running the toolrunner</w:t>
      </w:r>
    </w:p>
    <w:p>
      <w:pPr>
        <w:pStyle w:val="Body A A"/>
        <w:shd w:val="clear" w:color="auto" w:fill="ffffff"/>
        <w:ind w:left="360" w:firstLine="0"/>
        <w:jc w:val="both"/>
      </w:pPr>
      <w:r>
        <w:rPr>
          <w:sz w:val="24"/>
          <w:szCs w:val="24"/>
          <w:u w:val="none" w:color="000000"/>
          <w:rtl w:val="0"/>
          <w:lang w:val="en-US"/>
        </w:rPr>
        <w:t>exercise solution with Mapper debug logging enabled by adding</w:t>
      </w:r>
    </w:p>
    <w:p>
      <w:pPr>
        <w:pStyle w:val="Body A A"/>
        <w:shd w:val="clear" w:color="auto" w:fill="ffffff"/>
        <w:ind w:left="360" w:right="3140" w:firstLine="0"/>
        <w:jc w:val="both"/>
      </w:pPr>
      <w:r>
        <w:rPr>
          <w:rFonts w:ascii="Courier New" w:hAnsi="Courier New"/>
          <w:sz w:val="24"/>
          <w:szCs w:val="24"/>
          <w:u w:val="none" w:color="000000"/>
          <w:rtl w:val="0"/>
          <w:lang w:val="en-US"/>
        </w:rPr>
        <w:t>-</w:t>
      </w:r>
      <w:r>
        <w:rPr>
          <w:rFonts w:ascii="Arial Unicode MS" w:hAnsi="Arial Unicode MS" w:hint="default"/>
          <w:sz w:val="24"/>
          <w:szCs w:val="24"/>
          <w:u w:val="none" w:color="000000"/>
          <w:rtl w:val="0"/>
          <w:lang w:val="en-US"/>
        </w:rPr>
        <w:t>‐</w:t>
      </w:r>
      <w:r>
        <w:rPr>
          <w:rFonts w:ascii="Courier New" w:hAnsi="Courier New"/>
          <w:sz w:val="24"/>
          <w:szCs w:val="24"/>
          <w:u w:val="none" w:color="000000"/>
          <w:rtl w:val="0"/>
          <w:lang w:val="en-US"/>
        </w:rPr>
        <w:t>Dmapred.map.child.log.level=DEBUG</w:t>
      </w:r>
      <w:r>
        <w:rPr>
          <w:rFonts w:ascii="Cambria" w:cs="Cambria" w:hAnsi="Cambria" w:eastAsia="Cambria"/>
          <w:sz w:val="24"/>
          <w:szCs w:val="24"/>
          <w:u w:val="none" w:color="000000"/>
          <w:rtl w:val="0"/>
          <w:lang w:val="en-US"/>
        </w:rPr>
        <w:t xml:space="preserve"> </w:t>
      </w:r>
      <w:r>
        <w:rPr>
          <w:sz w:val="24"/>
          <w:szCs w:val="24"/>
          <w:u w:val="none" w:color="000000"/>
          <w:rtl w:val="0"/>
          <w:lang w:val="en-US"/>
        </w:rPr>
        <w:t>to the command line.</w:t>
      </w:r>
    </w:p>
    <w:p>
      <w:pPr>
        <w:pStyle w:val="Body A A"/>
        <w:shd w:val="clear" w:color="auto" w:fill="ffffff"/>
        <w:rPr>
          <w:rFonts w:ascii="Calibri" w:cs="Calibri" w:hAnsi="Calibri" w:eastAsia="Calibri"/>
          <w:sz w:val="24"/>
          <w:szCs w:val="24"/>
          <w:u w:val="none" w:color="000000"/>
        </w:rPr>
      </w:pPr>
    </w:p>
    <w:p>
      <w:pPr>
        <w:pStyle w:val="Body A A"/>
        <w:shd w:val="clear" w:color="auto" w:fill="ffffff"/>
        <w:spacing w:line="237" w:lineRule="auto"/>
        <w:rPr>
          <w:rFonts w:ascii="Courier New" w:cs="Courier New" w:hAnsi="Courier New" w:eastAsia="Courier New"/>
          <w:i w:val="1"/>
          <w:iCs w:val="1"/>
          <w:sz w:val="24"/>
          <w:szCs w:val="24"/>
          <w:u w:val="none" w:color="000000"/>
        </w:rPr>
      </w:pPr>
      <w:r>
        <w:rPr>
          <w:rFonts w:ascii="Courier New" w:cs="Courier New" w:hAnsi="Courier New" w:eastAsia="Courier New"/>
          <w:sz w:val="24"/>
          <w:szCs w:val="24"/>
          <w:u w:val="none" w:color="000000"/>
          <w:rtl w:val="0"/>
        </w:rPr>
        <w:tab/>
        <w:t xml:space="preserve">$ </w:t>
      </w:r>
      <w:r>
        <w:rPr>
          <w:rFonts w:ascii="Courier New" w:hAnsi="Courier New"/>
          <w:i w:val="1"/>
          <w:iCs w:val="1"/>
          <w:sz w:val="24"/>
          <w:szCs w:val="24"/>
          <w:u w:val="none" w:color="000000"/>
          <w:rtl w:val="0"/>
          <w:lang w:val="en-US"/>
        </w:rPr>
        <w:t xml:space="preserve">yarn jar </w:t>
      </w:r>
      <w:r>
        <w:rPr>
          <w:rFonts w:ascii="Courier New" w:hAnsi="Courier New"/>
          <w:i w:val="1"/>
          <w:iCs w:val="1"/>
          <w:sz w:val="24"/>
          <w:szCs w:val="24"/>
          <w:u w:val="none" w:color="000000"/>
          <w:rtl w:val="0"/>
          <w:lang w:val="en-US"/>
        </w:rPr>
        <w:t>toolrunner</w:t>
      </w:r>
      <w:r>
        <w:rPr>
          <w:rFonts w:ascii="Courier New" w:hAnsi="Courier New"/>
          <w:i w:val="1"/>
          <w:iCs w:val="1"/>
          <w:sz w:val="24"/>
          <w:szCs w:val="24"/>
          <w:u w:val="none" w:color="000000"/>
          <w:rtl w:val="0"/>
          <w:lang w:val="en-US"/>
        </w:rPr>
        <w:t xml:space="preserve">.jar solution.AvgWordLength </w:t>
        <w:tab/>
      </w:r>
    </w:p>
    <w:p>
      <w:pPr>
        <w:pStyle w:val="Body A A"/>
        <w:shd w:val="clear" w:color="auto" w:fill="ffffff"/>
        <w:spacing w:line="237" w:lineRule="auto"/>
      </w:pPr>
      <w:r>
        <w:rPr>
          <w:rFonts w:ascii="Courier New" w:cs="Courier New" w:hAnsi="Courier New" w:eastAsia="Courier New"/>
          <w:i w:val="1"/>
          <w:iCs w:val="1"/>
          <w:sz w:val="24"/>
          <w:szCs w:val="24"/>
          <w:u w:val="none" w:color="000000"/>
        </w:rPr>
        <w:tab/>
      </w:r>
      <w:r>
        <w:rPr>
          <w:rFonts w:ascii="Courier New" w:hAnsi="Courier New"/>
          <w:i w:val="1"/>
          <w:iCs w:val="1"/>
          <w:sz w:val="24"/>
          <w:szCs w:val="24"/>
          <w:u w:val="none" w:color="000000"/>
          <w:rtl w:val="0"/>
          <w:lang w:val="en-US"/>
        </w:rPr>
        <w:t>-Dmapred.map.child.log.level=DEBUG shakespeare outdir</w:t>
      </w:r>
    </w:p>
    <w:p>
      <w:pPr>
        <w:pStyle w:val="Body A A"/>
        <w:shd w:val="clear" w:color="auto" w:fill="ffffff"/>
        <w:rPr>
          <w:sz w:val="24"/>
          <w:szCs w:val="24"/>
          <w:u w:val="none" w:color="000000"/>
        </w:rPr>
      </w:pPr>
    </w:p>
    <w:p>
      <w:pPr>
        <w:pStyle w:val="Body A A"/>
        <w:numPr>
          <w:ilvl w:val="0"/>
          <w:numId w:val="5"/>
        </w:numPr>
        <w:shd w:val="clear" w:color="auto" w:fill="ffffff"/>
        <w:ind w:right="120"/>
        <w:rPr>
          <w:sz w:val="24"/>
          <w:szCs w:val="24"/>
          <w:lang w:val="en-US"/>
        </w:rPr>
      </w:pPr>
      <w:r>
        <w:rPr>
          <w:sz w:val="24"/>
          <w:szCs w:val="24"/>
          <w:u w:val="none" w:color="000000"/>
          <w:rtl w:val="0"/>
          <w:lang w:val="en-US"/>
        </w:rPr>
        <w:t>Take note of the Job ID in the terminal window or by using th</w:t>
      </w:r>
      <w:r>
        <w:rPr>
          <w:rFonts w:ascii="Cambria" w:cs="Cambria" w:hAnsi="Cambria" w:eastAsia="Cambria"/>
          <w:sz w:val="24"/>
          <w:szCs w:val="24"/>
          <w:u w:val="none" w:color="000000"/>
          <w:rtl w:val="0"/>
          <w:lang w:val="en-US"/>
        </w:rPr>
        <w:t xml:space="preserve">e </w:t>
      </w:r>
      <w:r>
        <w:rPr>
          <w:rFonts w:ascii="Courier New" w:hAnsi="Courier New"/>
          <w:sz w:val="24"/>
          <w:szCs w:val="24"/>
          <w:u w:val="none" w:color="000000"/>
          <w:rtl w:val="0"/>
          <w:lang w:val="en-US"/>
        </w:rPr>
        <w:t xml:space="preserve">maprep job </w:t>
      </w:r>
      <w:r>
        <w:rPr>
          <w:sz w:val="24"/>
          <w:szCs w:val="24"/>
          <w:u w:val="none" w:color="000000"/>
          <w:rtl w:val="0"/>
          <w:lang w:val="en-US"/>
        </w:rPr>
        <w:t>command</w:t>
      </w:r>
      <w:r>
        <w:rPr>
          <w:rFonts w:ascii="Cambria" w:cs="Cambria" w:hAnsi="Cambria" w:eastAsia="Cambria"/>
          <w:sz w:val="24"/>
          <w:szCs w:val="24"/>
          <w:u w:val="none" w:color="000000"/>
          <w:rtl w:val="0"/>
          <w:lang w:val="en-US"/>
        </w:rPr>
        <w:t>.</w:t>
      </w:r>
    </w:p>
    <w:p>
      <w:pPr>
        <w:pStyle w:val="Heading"/>
        <w:shd w:val="clear" w:color="auto" w:fill="ffffff"/>
        <w:ind w:left="363" w:right="120" w:firstLine="0"/>
        <w:jc w:val="both"/>
        <w:rPr>
          <w:rFonts w:ascii="Cambria" w:cs="Cambria" w:hAnsi="Cambria" w:eastAsia="Cambria"/>
          <w:sz w:val="24"/>
          <w:szCs w:val="24"/>
          <w:u w:val="none" w:color="000000"/>
        </w:rPr>
      </w:pPr>
    </w:p>
    <w:p>
      <w:pPr>
        <w:pStyle w:val="Body A A"/>
        <w:numPr>
          <w:ilvl w:val="0"/>
          <w:numId w:val="4"/>
        </w:numPr>
        <w:shd w:val="clear" w:color="auto" w:fill="ffffff"/>
        <w:ind w:right="120"/>
        <w:rPr>
          <w:sz w:val="24"/>
          <w:szCs w:val="24"/>
          <w:lang w:val="en-US"/>
        </w:rPr>
      </w:pPr>
      <w:r>
        <w:rPr>
          <w:sz w:val="24"/>
          <w:szCs w:val="24"/>
          <w:u w:val="none" w:color="000000"/>
          <w:rtl w:val="0"/>
          <w:lang w:val="en-US"/>
        </w:rPr>
        <w:t xml:space="preserve">When the job is complete, view the logs. In a browser on your VM, visit the </w:t>
      </w:r>
      <w:r>
        <w:rPr>
          <w:sz w:val="24"/>
          <w:szCs w:val="24"/>
          <w:u w:val="none" w:color="000000"/>
          <w:rtl w:val="0"/>
          <w:lang w:val="en-US"/>
        </w:rPr>
        <w:t xml:space="preserve">YARN </w:t>
      </w:r>
      <w:r>
        <w:rPr>
          <w:sz w:val="24"/>
          <w:szCs w:val="24"/>
          <w:u w:val="none" w:color="000000"/>
          <w:rtl w:val="0"/>
          <w:lang w:val="en-US"/>
        </w:rPr>
        <w:t>Job Tracker UI:</w:t>
      </w:r>
      <w:r>
        <w:rPr>
          <w:rFonts w:ascii="Cambria" w:cs="Cambria" w:hAnsi="Cambria" w:eastAsia="Cambria"/>
          <w:sz w:val="24"/>
          <w:szCs w:val="24"/>
          <w:u w:val="none" w:color="000000"/>
          <w:rtl w:val="0"/>
          <w:lang w:val="en-US"/>
        </w:rPr>
        <w:t xml:space="preserve"> </w:t>
      </w:r>
      <w:r>
        <w:rPr>
          <w:rFonts w:ascii="Courier New" w:hAnsi="Courier New"/>
          <w:sz w:val="24"/>
          <w:szCs w:val="24"/>
          <w:u w:val="none" w:color="000000"/>
          <w:rtl w:val="0"/>
          <w:lang w:val="pt-PT"/>
        </w:rPr>
        <w:t>http://localhost:</w:t>
      </w:r>
      <w:r>
        <w:rPr>
          <w:rFonts w:ascii="Courier New" w:hAnsi="Courier New"/>
          <w:sz w:val="24"/>
          <w:szCs w:val="24"/>
          <w:u w:val="none" w:color="000000"/>
          <w:rtl w:val="0"/>
          <w:lang w:val="pt-PT"/>
        </w:rPr>
        <w:t>8088</w:t>
      </w:r>
      <w:r>
        <w:rPr>
          <w:rFonts w:ascii="Courier New" w:hAnsi="Courier New"/>
          <w:sz w:val="24"/>
          <w:szCs w:val="24"/>
          <w:u w:val="none" w:color="000000"/>
          <w:rtl w:val="0"/>
          <w:lang w:val="pt-PT"/>
        </w:rPr>
        <w:t>.</w:t>
      </w:r>
      <w:r>
        <w:rPr>
          <w:rFonts w:ascii="Cambria" w:cs="Cambria" w:hAnsi="Cambria" w:eastAsia="Cambria"/>
          <w:sz w:val="24"/>
          <w:szCs w:val="24"/>
          <w:u w:val="none" w:color="000000"/>
          <w:rtl w:val="0"/>
          <w:lang w:val="en-US"/>
        </w:rPr>
        <w:t xml:space="preserve"> </w:t>
      </w:r>
      <w:r>
        <w:rPr>
          <w:sz w:val="24"/>
          <w:szCs w:val="24"/>
          <w:u w:val="none" w:color="000000"/>
          <w:rtl w:val="0"/>
          <w:lang w:val="en-US"/>
        </w:rPr>
        <w:t>Find the job you just ran in the Completed Jobs list and click its Job ID. E.g.:</w:t>
      </w:r>
    </w:p>
    <w:p>
      <w:pPr>
        <w:pStyle w:val="Body A A"/>
        <w:shd w:val="clear" w:color="auto" w:fill="ffffff"/>
        <w:ind w:right="1080"/>
        <w:rPr>
          <w:sz w:val="24"/>
          <w:szCs w:val="24"/>
          <w:u w:val="none" w:color="000000"/>
        </w:rPr>
      </w:pPr>
    </w:p>
    <w:p>
      <w:pPr>
        <w:pStyle w:val="Body A A"/>
        <w:shd w:val="clear" w:color="auto" w:fill="ffffff"/>
        <w:spacing w:line="273" w:lineRule="auto"/>
        <w:ind w:right="1080"/>
        <w:rPr>
          <w:sz w:val="24"/>
          <w:szCs w:val="24"/>
          <w:u w:val="none" w:color="000000"/>
        </w:rPr>
      </w:pPr>
      <w:r>
        <w:rPr>
          <w:sz w:val="24"/>
          <w:szCs w:val="24"/>
          <w:u w:val="none" w:color="000000"/>
        </w:rPr>
        <w:drawing>
          <wp:anchor distT="0" distB="0" distL="0" distR="0" simplePos="0" relativeHeight="251659264" behindDoc="0" locked="0" layoutInCell="1" allowOverlap="1">
            <wp:simplePos x="0" y="0"/>
            <wp:positionH relativeFrom="column">
              <wp:posOffset>575945</wp:posOffset>
            </wp:positionH>
            <wp:positionV relativeFrom="line">
              <wp:posOffset>44450</wp:posOffset>
            </wp:positionV>
            <wp:extent cx="4779010" cy="1207135"/>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5">
                      <a:extLst/>
                    </a:blip>
                    <a:stretch>
                      <a:fillRect/>
                    </a:stretch>
                  </pic:blipFill>
                  <pic:spPr>
                    <a:xfrm>
                      <a:off x="0" y="0"/>
                      <a:ext cx="4779010" cy="1207135"/>
                    </a:xfrm>
                    <a:prstGeom prst="rect">
                      <a:avLst/>
                    </a:prstGeom>
                    <a:ln w="12700" cap="flat">
                      <a:noFill/>
                      <a:miter lim="400000"/>
                    </a:ln>
                    <a:effectLst/>
                  </pic:spPr>
                </pic:pic>
              </a:graphicData>
            </a:graphic>
          </wp:anchor>
        </w:drawing>
      </w: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Heading"/>
        <w:shd w:val="clear" w:color="auto" w:fill="ffffff"/>
        <w:spacing w:line="273" w:lineRule="auto"/>
        <w:ind w:right="1080"/>
        <w:rPr>
          <w:sz w:val="24"/>
          <w:szCs w:val="24"/>
          <w:u w:val="none" w:color="000000"/>
        </w:rPr>
      </w:pPr>
    </w:p>
    <w:p>
      <w:pPr>
        <w:pStyle w:val="Body A"/>
        <w:shd w:val="clear" w:color="auto" w:fill="ffffff"/>
        <w:spacing w:line="273" w:lineRule="auto"/>
        <w:ind w:right="1080"/>
        <w:rPr>
          <w:sz w:val="24"/>
          <w:szCs w:val="24"/>
          <w:u w:val="none" w:color="000000"/>
        </w:rPr>
      </w:pPr>
    </w:p>
    <w:p>
      <w:pPr>
        <w:pStyle w:val="Body A"/>
        <w:shd w:val="clear" w:color="auto" w:fill="ffffff"/>
        <w:spacing w:line="273" w:lineRule="auto"/>
        <w:ind w:right="1080"/>
        <w:rPr>
          <w:sz w:val="24"/>
          <w:szCs w:val="24"/>
          <w:u w:val="none" w:color="000000"/>
        </w:rPr>
      </w:pPr>
    </w:p>
    <w:p>
      <w:pPr>
        <w:pStyle w:val="Body A"/>
        <w:shd w:val="clear" w:color="auto" w:fill="ffffff"/>
        <w:spacing w:line="273" w:lineRule="auto"/>
        <w:ind w:right="1080"/>
        <w:rPr>
          <w:sz w:val="24"/>
          <w:szCs w:val="24"/>
          <w:u w:val="none" w:color="000000"/>
        </w:rPr>
      </w:pPr>
    </w:p>
    <w:p>
      <w:pPr>
        <w:pStyle w:val="Body A"/>
        <w:shd w:val="clear" w:color="auto" w:fill="ffffff"/>
        <w:spacing w:line="273" w:lineRule="auto"/>
        <w:ind w:right="1080"/>
        <w:rPr>
          <w:sz w:val="24"/>
          <w:szCs w:val="24"/>
          <w:u w:val="none" w:color="000000"/>
        </w:rPr>
      </w:pPr>
    </w:p>
    <w:p>
      <w:pPr>
        <w:pStyle w:val="Body A A"/>
        <w:shd w:val="clear" w:color="auto" w:fill="ffffff"/>
        <w:spacing w:line="20" w:lineRule="atLeast"/>
      </w:pPr>
      <w:r>
        <w:rPr>
          <w:sz w:val="24"/>
          <w:szCs w:val="24"/>
          <w:u w:val="none" w:color="000000"/>
          <w:rtl w:val="0"/>
          <w:lang w:val="en-US"/>
        </w:rPr>
        <w:t>4. In the task summary, click map to view the map tasks.</w:t>
      </w:r>
    </w:p>
    <w:p>
      <w:pPr>
        <w:pStyle w:val="Body A A"/>
        <w:shd w:val="clear" w:color="auto" w:fill="ffffff"/>
        <w:spacing w:line="200" w:lineRule="exact"/>
        <w:rPr>
          <w:rFonts w:ascii="Calibri" w:cs="Calibri" w:hAnsi="Calibri" w:eastAsia="Calibri"/>
          <w:sz w:val="20"/>
          <w:szCs w:val="20"/>
          <w:u w:val="none" w:color="000000"/>
        </w:rPr>
      </w:pPr>
      <w:r>
        <w:rPr>
          <w:rFonts w:ascii="Calibri" w:cs="Calibri" w:hAnsi="Calibri" w:eastAsia="Calibri"/>
          <w:sz w:val="20"/>
          <w:szCs w:val="20"/>
          <w:u w:val="none" w:color="000000"/>
        </w:rPr>
        <w:drawing>
          <wp:anchor distT="0" distB="0" distL="0" distR="0" simplePos="0" relativeHeight="251660288" behindDoc="0" locked="0" layoutInCell="1" allowOverlap="1">
            <wp:simplePos x="0" y="0"/>
            <wp:positionH relativeFrom="page">
              <wp:posOffset>2404745</wp:posOffset>
            </wp:positionH>
            <wp:positionV relativeFrom="line">
              <wp:posOffset>170180</wp:posOffset>
            </wp:positionV>
            <wp:extent cx="2950210" cy="1124585"/>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6">
                      <a:extLst/>
                    </a:blip>
                    <a:stretch>
                      <a:fillRect/>
                    </a:stretch>
                  </pic:blipFill>
                  <pic:spPr>
                    <a:xfrm>
                      <a:off x="0" y="0"/>
                      <a:ext cx="2950210" cy="1124585"/>
                    </a:xfrm>
                    <a:prstGeom prst="rect">
                      <a:avLst/>
                    </a:prstGeom>
                    <a:ln w="12700" cap="flat">
                      <a:noFill/>
                      <a:miter lim="400000"/>
                    </a:ln>
                    <a:effectLst/>
                  </pic:spPr>
                </pic:pic>
              </a:graphicData>
            </a:graphic>
          </wp:anchor>
        </w:drawing>
      </w: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0" w:lineRule="atLeast"/>
      </w:pPr>
      <w:r>
        <w:rPr>
          <w:sz w:val="24"/>
          <w:szCs w:val="24"/>
          <w:u w:val="none" w:color="000000"/>
          <w:rtl w:val="0"/>
          <w:lang w:val="en-US"/>
        </w:rPr>
        <w:t>5. In the list of tasks, click on the map task to view the details of that task.</w:t>
      </w:r>
    </w:p>
    <w:p>
      <w:pPr>
        <w:pStyle w:val="Body A A"/>
        <w:shd w:val="clear" w:color="auto" w:fill="ffffff"/>
        <w:spacing w:line="20" w:lineRule="atLeast"/>
        <w:rPr>
          <w:rFonts w:ascii="Calibri" w:cs="Calibri" w:hAnsi="Calibri" w:eastAsia="Calibri"/>
          <w:sz w:val="20"/>
          <w:szCs w:val="20"/>
          <w:u w:val="none" w:color="000000"/>
        </w:rPr>
      </w:pPr>
    </w:p>
    <w:p>
      <w:pPr>
        <w:pStyle w:val="Body A A"/>
        <w:shd w:val="clear" w:color="auto" w:fill="ffffff"/>
        <w:spacing w:line="273" w:lineRule="auto"/>
        <w:ind w:right="1080"/>
        <w:rPr>
          <w:sz w:val="24"/>
          <w:szCs w:val="24"/>
          <w:u w:val="none" w:color="000000"/>
        </w:rPr>
      </w:pPr>
      <w:r>
        <w:rPr>
          <w:sz w:val="24"/>
          <w:szCs w:val="24"/>
          <w:u w:val="none" w:color="000000"/>
        </w:rPr>
        <w:drawing>
          <wp:anchor distT="0" distB="0" distL="0" distR="0" simplePos="0" relativeHeight="251661312" behindDoc="0" locked="0" layoutInCell="1" allowOverlap="1">
            <wp:simplePos x="0" y="0"/>
            <wp:positionH relativeFrom="column">
              <wp:posOffset>1219835</wp:posOffset>
            </wp:positionH>
            <wp:positionV relativeFrom="line">
              <wp:posOffset>8254</wp:posOffset>
            </wp:positionV>
            <wp:extent cx="3407410" cy="868681"/>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7">
                      <a:extLst/>
                    </a:blip>
                    <a:stretch>
                      <a:fillRect/>
                    </a:stretch>
                  </pic:blipFill>
                  <pic:spPr>
                    <a:xfrm>
                      <a:off x="0" y="0"/>
                      <a:ext cx="3407410" cy="868681"/>
                    </a:xfrm>
                    <a:prstGeom prst="rect">
                      <a:avLst/>
                    </a:prstGeom>
                    <a:ln w="12700" cap="flat">
                      <a:noFill/>
                      <a:miter lim="400000"/>
                    </a:ln>
                    <a:effectLst/>
                  </pic:spPr>
                </pic:pic>
              </a:graphicData>
            </a:graphic>
          </wp:anchor>
        </w:drawing>
      </w: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numPr>
          <w:ilvl w:val="0"/>
          <w:numId w:val="8"/>
        </w:numPr>
        <w:shd w:val="clear" w:color="auto" w:fill="ffffff"/>
        <w:spacing w:line="268" w:lineRule="auto"/>
        <w:ind w:right="1340"/>
        <w:rPr>
          <w:sz w:val="24"/>
          <w:szCs w:val="24"/>
          <w:lang w:val="en-US"/>
        </w:rPr>
      </w:pPr>
      <w:r>
        <w:rPr>
          <w:sz w:val="24"/>
          <w:szCs w:val="24"/>
          <w:u w:val="none" w:color="000000"/>
          <w:rtl w:val="0"/>
          <w:lang w:val="en-US"/>
        </w:rPr>
        <w:t xml:space="preserve">Under Task Logs, click </w:t>
      </w:r>
      <w:r>
        <w:rPr>
          <w:sz w:val="24"/>
          <w:szCs w:val="24"/>
          <w:u w:val="none" w:color="000000"/>
          <w:rtl w:val="0"/>
          <w:lang w:val="de-DE"/>
        </w:rPr>
        <w:t>“</w:t>
      </w:r>
      <w:r>
        <w:rPr>
          <w:sz w:val="24"/>
          <w:szCs w:val="24"/>
          <w:u w:val="none" w:color="000000"/>
          <w:rtl w:val="0"/>
          <w:lang w:val="de-DE"/>
        </w:rPr>
        <w:t>All</w:t>
      </w:r>
      <w:r>
        <w:rPr>
          <w:sz w:val="24"/>
          <w:szCs w:val="24"/>
          <w:u w:val="none" w:color="000000"/>
          <w:rtl w:val="0"/>
          <w:lang w:val="en-US"/>
        </w:rPr>
        <w:t>”</w:t>
      </w:r>
      <w:r>
        <w:rPr>
          <w:sz w:val="24"/>
          <w:szCs w:val="24"/>
          <w:u w:val="none" w:color="000000"/>
          <w:rtl w:val="0"/>
          <w:lang w:val="en-US"/>
        </w:rPr>
        <w:t>. The logs should include both INFO and DEBUG messages. E.g.:</w:t>
      </w:r>
    </w:p>
    <w:p>
      <w:pPr>
        <w:pStyle w:val="Body A A"/>
        <w:shd w:val="clear" w:color="auto" w:fill="ffffff"/>
        <w:spacing w:line="200" w:lineRule="exact"/>
        <w:rPr>
          <w:rFonts w:ascii="Calibri" w:cs="Calibri" w:hAnsi="Calibri" w:eastAsia="Calibri"/>
          <w:sz w:val="20"/>
          <w:szCs w:val="20"/>
          <w:u w:val="none" w:color="000000"/>
        </w:rPr>
      </w:pPr>
      <w:r>
        <w:rPr>
          <w:rFonts w:ascii="Calibri" w:cs="Calibri" w:hAnsi="Calibri" w:eastAsia="Calibri"/>
          <w:sz w:val="20"/>
          <w:szCs w:val="20"/>
          <w:u w:val="none" w:color="000000"/>
        </w:rPr>
        <w:drawing>
          <wp:anchor distT="0" distB="0" distL="0" distR="0" simplePos="0" relativeHeight="251662336" behindDoc="0" locked="0" layoutInCell="1" allowOverlap="1">
            <wp:simplePos x="0" y="0"/>
            <wp:positionH relativeFrom="column">
              <wp:posOffset>520700</wp:posOffset>
            </wp:positionH>
            <wp:positionV relativeFrom="line">
              <wp:posOffset>50800</wp:posOffset>
            </wp:positionV>
            <wp:extent cx="4888865" cy="1200785"/>
            <wp:effectExtent l="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8">
                      <a:extLst/>
                    </a:blip>
                    <a:stretch>
                      <a:fillRect/>
                    </a:stretch>
                  </pic:blipFill>
                  <pic:spPr>
                    <a:xfrm>
                      <a:off x="0" y="0"/>
                      <a:ext cx="4888865" cy="1200785"/>
                    </a:xfrm>
                    <a:prstGeom prst="rect">
                      <a:avLst/>
                    </a:prstGeom>
                    <a:ln w="12700" cap="flat">
                      <a:noFill/>
                      <a:miter lim="400000"/>
                    </a:ln>
                    <a:effectLst/>
                  </pic:spPr>
                </pic:pic>
              </a:graphicData>
            </a:graphic>
          </wp:anchor>
        </w:drawing>
      </w: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0" w:lineRule="atLeast"/>
        <w:rPr>
          <w:u w:val="none" w:color="000000"/>
        </w:rPr>
      </w:pPr>
      <w:r>
        <w:rPr>
          <w:rFonts w:ascii="Calibri" w:cs="Calibri" w:hAnsi="Calibri" w:eastAsia="Calibri"/>
          <w:b w:val="1"/>
          <w:bCs w:val="1"/>
          <w:sz w:val="30"/>
          <w:szCs w:val="30"/>
          <w:u w:val="none" w:color="000000"/>
          <w:rtl w:val="0"/>
          <w:lang w:val="en-US"/>
        </w:rPr>
        <w:t>Add Debug Logging Output to the Mapper</w:t>
      </w:r>
    </w:p>
    <w:p>
      <w:pPr>
        <w:pStyle w:val="Body A A"/>
        <w:numPr>
          <w:ilvl w:val="0"/>
          <w:numId w:val="10"/>
        </w:numPr>
        <w:shd w:val="clear" w:color="auto" w:fill="ffffff"/>
        <w:spacing w:line="336" w:lineRule="auto"/>
        <w:rPr>
          <w:sz w:val="24"/>
          <w:szCs w:val="24"/>
          <w:lang w:val="en-US"/>
        </w:rPr>
      </w:pPr>
      <w:r>
        <w:rPr>
          <w:sz w:val="24"/>
          <w:szCs w:val="24"/>
          <w:u w:val="none" w:color="000000"/>
          <w:rtl w:val="0"/>
          <w:lang w:val="en-US"/>
        </w:rPr>
        <w:t xml:space="preserve">Copy the code from the </w:t>
      </w:r>
      <w:r>
        <w:rPr>
          <w:rFonts w:ascii="Courier New" w:hAnsi="Courier New"/>
          <w:sz w:val="24"/>
          <w:szCs w:val="24"/>
          <w:u w:val="none" w:color="000000"/>
          <w:rtl w:val="0"/>
          <w:lang w:val="en-US"/>
        </w:rPr>
        <w:t>toolrunner</w:t>
      </w:r>
      <w:r>
        <w:rPr>
          <w:sz w:val="24"/>
          <w:szCs w:val="24"/>
          <w:u w:val="none" w:color="000000"/>
          <w:rtl w:val="0"/>
          <w:lang w:val="en-US"/>
        </w:rPr>
        <w:t xml:space="preserve"> project to the </w:t>
      </w:r>
      <w:r>
        <w:rPr>
          <w:rFonts w:ascii="Courier New" w:hAnsi="Courier New"/>
          <w:sz w:val="24"/>
          <w:szCs w:val="24"/>
          <w:u w:val="none" w:color="000000"/>
          <w:rtl w:val="0"/>
          <w:lang w:val="it-IT"/>
        </w:rPr>
        <w:t>logging</w:t>
      </w:r>
      <w:r>
        <w:rPr>
          <w:sz w:val="24"/>
          <w:szCs w:val="24"/>
          <w:u w:val="none" w:color="000000"/>
          <w:rtl w:val="0"/>
          <w:lang w:val="en-US"/>
        </w:rPr>
        <w:t xml:space="preserve"> project </w:t>
      </w:r>
      <w:r>
        <w:rPr>
          <w:rFonts w:ascii="Courier New" w:hAnsi="Courier New"/>
          <w:sz w:val="24"/>
          <w:szCs w:val="24"/>
          <w:u w:val="none" w:color="000000"/>
          <w:rtl w:val="0"/>
          <w:lang w:val="pt-PT"/>
        </w:rPr>
        <w:t>fixme</w:t>
      </w:r>
      <w:r>
        <w:rPr>
          <w:sz w:val="24"/>
          <w:szCs w:val="24"/>
          <w:u w:val="none" w:color="000000"/>
          <w:rtl w:val="0"/>
          <w:lang w:val="en-US"/>
        </w:rPr>
        <w:t xml:space="preserve"> package. (You may either use your solution from the ToolRunner exercise, or the code in the </w:t>
      </w:r>
      <w:r>
        <w:rPr>
          <w:rFonts w:ascii="Courier New" w:hAnsi="Courier New"/>
          <w:sz w:val="24"/>
          <w:szCs w:val="24"/>
          <w:u w:val="none" w:color="000000"/>
          <w:rtl w:val="0"/>
          <w:lang w:val="fr-FR"/>
        </w:rPr>
        <w:t>solution</w:t>
      </w:r>
      <w:r>
        <w:rPr>
          <w:sz w:val="24"/>
          <w:szCs w:val="24"/>
          <w:u w:val="none" w:color="000000"/>
          <w:rtl w:val="0"/>
          <w:lang w:val="en-US"/>
        </w:rPr>
        <w:t xml:space="preserve"> package.)</w:t>
      </w:r>
    </w:p>
    <w:p>
      <w:pPr>
        <w:pStyle w:val="Body A A"/>
        <w:shd w:val="clear" w:color="auto" w:fill="ffffff"/>
        <w:spacing w:line="139" w:lineRule="exact"/>
        <w:rPr>
          <w:sz w:val="24"/>
          <w:szCs w:val="24"/>
          <w:u w:val="none" w:color="000000"/>
        </w:rPr>
      </w:pPr>
    </w:p>
    <w:p>
      <w:pPr>
        <w:pStyle w:val="Body A A"/>
        <w:numPr>
          <w:ilvl w:val="0"/>
          <w:numId w:val="13"/>
        </w:numPr>
        <w:shd w:val="clear" w:color="auto" w:fill="ffffff"/>
        <w:spacing w:line="268" w:lineRule="auto"/>
        <w:ind w:right="820"/>
        <w:rPr>
          <w:sz w:val="24"/>
          <w:szCs w:val="24"/>
          <w:lang w:val="en-US"/>
        </w:rPr>
      </w:pPr>
      <w:r>
        <w:rPr>
          <w:sz w:val="24"/>
          <w:szCs w:val="24"/>
          <w:u w:val="none" w:color="000000"/>
          <w:rtl w:val="0"/>
          <w:lang w:val="en-US"/>
        </w:rPr>
        <w:t xml:space="preserve">Use </w:t>
      </w:r>
      <w:r>
        <w:rPr>
          <w:rFonts w:ascii="Courier New" w:hAnsi="Courier New"/>
          <w:sz w:val="24"/>
          <w:szCs w:val="24"/>
          <w:u w:val="none" w:color="000000"/>
          <w:rtl w:val="0"/>
          <w:lang w:val="en-US"/>
        </w:rPr>
        <w:t>log4j</w:t>
      </w:r>
      <w:r>
        <w:rPr>
          <w:sz w:val="24"/>
          <w:szCs w:val="24"/>
          <w:u w:val="none" w:color="000000"/>
          <w:rtl w:val="0"/>
          <w:lang w:val="en-US"/>
        </w:rPr>
        <w:t xml:space="preserve"> to output a debug log message indicating whether the Mapper is doing case sensitive or insensitive mapping.</w:t>
      </w:r>
    </w:p>
    <w:p>
      <w:pPr>
        <w:pStyle w:val="Body A A"/>
        <w:shd w:val="clear" w:color="auto" w:fill="ffffff"/>
        <w:spacing w:line="394" w:lineRule="exact"/>
        <w:rPr>
          <w:rFonts w:ascii="Times New Roman" w:cs="Times New Roman" w:hAnsi="Times New Roman" w:eastAsia="Times New Roman"/>
          <w:sz w:val="20"/>
          <w:szCs w:val="20"/>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73" w:lineRule="auto"/>
        <w:ind w:right="1080"/>
        <w:rPr>
          <w:sz w:val="24"/>
          <w:szCs w:val="24"/>
          <w:u w:val="none" w:color="000000"/>
        </w:rPr>
      </w:pPr>
    </w:p>
    <w:p>
      <w:pPr>
        <w:pStyle w:val="Body A A"/>
        <w:shd w:val="clear" w:color="auto" w:fill="ffffff"/>
        <w:spacing w:line="20" w:lineRule="atLeast"/>
        <w:rPr>
          <w:u w:val="none" w:color="000000"/>
        </w:rPr>
      </w:pPr>
      <w:r>
        <w:rPr>
          <w:rFonts w:ascii="Calibri" w:cs="Calibri" w:hAnsi="Calibri" w:eastAsia="Calibri"/>
          <w:b w:val="1"/>
          <w:bCs w:val="1"/>
          <w:sz w:val="30"/>
          <w:szCs w:val="30"/>
          <w:u w:val="none" w:color="000000"/>
          <w:rtl w:val="0"/>
          <w:lang w:val="en-US"/>
        </w:rPr>
        <w:t>Build and Test Your Code</w:t>
      </w:r>
    </w:p>
    <w:p>
      <w:pPr>
        <w:pStyle w:val="Body A A"/>
        <w:numPr>
          <w:ilvl w:val="0"/>
          <w:numId w:val="15"/>
        </w:numPr>
        <w:shd w:val="clear" w:color="auto" w:fill="ffffff"/>
        <w:spacing w:line="292" w:lineRule="auto"/>
        <w:ind w:right="940"/>
        <w:rPr>
          <w:sz w:val="24"/>
          <w:szCs w:val="24"/>
          <w:lang w:val="en-US"/>
        </w:rPr>
      </w:pPr>
      <w:r>
        <w:rPr>
          <w:sz w:val="24"/>
          <w:szCs w:val="24"/>
          <w:u w:val="none" w:color="000000"/>
          <w:rtl w:val="0"/>
          <w:lang w:val="en-US"/>
        </w:rPr>
        <w:t>Following the earlier steps, test your code with Mapper debug logging enabled. View the map task logs in the Job Tracker UI to confirm that your message is included in the log. (Hint: search for LetterMapper in the page to find your message.)</w:t>
      </w:r>
    </w:p>
    <w:p>
      <w:pPr>
        <w:pStyle w:val="Body A A"/>
        <w:shd w:val="clear" w:color="auto" w:fill="ffffff"/>
        <w:spacing w:line="301" w:lineRule="exact"/>
        <w:rPr>
          <w:sz w:val="24"/>
          <w:szCs w:val="24"/>
          <w:u w:val="none" w:color="000000"/>
        </w:rPr>
      </w:pPr>
    </w:p>
    <w:p>
      <w:pPr>
        <w:pStyle w:val="Body A A"/>
        <w:shd w:val="clear" w:color="auto" w:fill="ffffff"/>
        <w:spacing w:line="268" w:lineRule="auto"/>
        <w:ind w:left="330" w:right="860" w:firstLine="0"/>
        <w:jc w:val="both"/>
      </w:pPr>
      <w:r>
        <w:rPr>
          <w:sz w:val="24"/>
          <w:szCs w:val="24"/>
          <w:u w:val="none" w:color="000000"/>
          <w:rtl w:val="0"/>
          <w:lang w:val="en-US"/>
        </w:rPr>
        <w:t>Optional: Try running map logging set to INFO (the default) or WARN instead of DEBUG and compare the log output.</w:t>
      </w:r>
    </w:p>
    <w:p>
      <w:pPr>
        <w:pStyle w:val="Body A A"/>
        <w:shd w:val="clear" w:color="auto" w:fill="ffffff"/>
        <w:spacing w:line="200" w:lineRule="exact"/>
        <w:rPr>
          <w:rFonts w:ascii="Calibri" w:cs="Calibri" w:hAnsi="Calibri" w:eastAsia="Calibri"/>
          <w:sz w:val="20"/>
          <w:szCs w:val="20"/>
          <w:u w:val="none" w:color="000000"/>
        </w:rPr>
      </w:pPr>
    </w:p>
    <w:p>
      <w:pPr>
        <w:pStyle w:val="Body A A"/>
        <w:shd w:val="clear" w:color="auto" w:fill="ffffff"/>
        <w:rPr>
          <w:b w:val="1"/>
          <w:bCs w:val="1"/>
          <w:sz w:val="50"/>
          <w:szCs w:val="50"/>
        </w:rPr>
      </w:pPr>
    </w:p>
    <w:p>
      <w:pPr>
        <w:pStyle w:val="Body A A"/>
      </w:pPr>
      <w:r>
        <w:rPr>
          <w:rFonts w:cs="Arial Unicode MS" w:eastAsia="Arial Unicode MS"/>
          <w:b w:val="1"/>
          <w:bCs w:val="1"/>
          <w:sz w:val="50"/>
          <w:szCs w:val="50"/>
          <w:rtl w:val="0"/>
          <w:lang w:val="en-US"/>
        </w:rPr>
        <w:t>END</w:t>
      </w:r>
    </w:p>
    <w:sectPr>
      <w:headerReference w:type="default" r:id="rId9"/>
      <w:footerReference w:type="default" r:id="rId10"/>
      <w:pgSz w:w="12240" w:h="15840" w:orient="portrait"/>
      <w:pgMar w:top="1440" w:right="1440" w:bottom="1440" w:left="1440" w:header="720" w:footer="864"/>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 w:name="Trebuchet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6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6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6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6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30"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6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30"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6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6"/>
    </w:lvlOverride>
  </w:num>
  <w:num w:numId="9">
    <w:abstractNumId w:val="7"/>
  </w:num>
  <w:num w:numId="10">
    <w:abstractNumId w:val="6"/>
  </w:num>
  <w:num w:numId="11">
    <w:abstractNumId w:val="9"/>
  </w:num>
  <w:num w:numId="12">
    <w:abstractNumId w:val="8"/>
  </w:num>
  <w:num w:numId="13">
    <w:abstractNumId w:val="8"/>
    <w:lvlOverride w:ilvl="0">
      <w:startOverride w:val="2"/>
    </w:lvlOverride>
  </w:num>
  <w:num w:numId="14">
    <w:abstractNumId w:val="11"/>
  </w:num>
  <w:num w:numId="15">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a"/>
      <w:vertAlign w:val="baseline"/>
      <w:lang w:val="it-IT"/>
    </w:rPr>
  </w:style>
  <w:style w:type="paragraph" w:styleId="Body A">
    <w:name w:val="Body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a"/>
      <w:vertAlign w:val="baseline"/>
      <w:lang w:val="it-IT"/>
    </w:rPr>
  </w:style>
  <w:style w:type="paragraph" w:styleId="Body A A">
    <w:name w:val="Body A A"/>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a"/>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