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u w:color="000000"/>
          <w:lang w:val="en-US"/>
        </w:rPr>
      </w:pPr>
      <w:r>
        <w:rPr>
          <w:u w:color="000000"/>
          <w:rtl w:val="0"/>
          <w:lang w:val="fr-FR"/>
        </w:rPr>
        <w:t>UDFs</w:t>
      </w:r>
      <w:r>
        <w:rPr>
          <w:u w:color="000000"/>
          <w:rtl w:val="0"/>
          <w:lang w:val="en-US"/>
        </w:rPr>
        <w:t xml:space="preserve"> in Pig</w:t>
      </w:r>
    </w:p>
    <w:p>
      <w:pPr>
        <w:pStyle w:val="Title"/>
        <w:outlineLvl w:val="1"/>
        <w:rPr>
          <w:u w:color="000000"/>
          <w:lang w:val="en-US"/>
        </w:rPr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~/workspace/pig_udfs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pig_udfs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JAR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partitioner.jar</w:t>
            </w:r>
          </w:p>
        </w:tc>
      </w:tr>
    </w:tbl>
    <w:p>
      <w:pPr>
        <w:pStyle w:val="Title"/>
        <w:outlineLvl w:val="1"/>
        <w:rPr>
          <w:u w:color="000000"/>
          <w:lang w:val="en-US"/>
        </w:rPr>
      </w:pPr>
    </w:p>
    <w:p>
      <w:pPr>
        <w:pStyle w:val="Title"/>
        <w:outlineLvl w:val="1"/>
        <w:rPr>
          <w:u w:color="000000"/>
          <w:lang w:val="en-US"/>
        </w:rPr>
      </w:pPr>
    </w:p>
    <w:p>
      <w:pPr>
        <w:pStyle w:val="Title"/>
        <w:outlineLvl w:val="1"/>
        <w:rPr>
          <w:u w:color="000000"/>
        </w:rPr>
      </w:pPr>
    </w:p>
    <w:p>
      <w:pPr>
        <w:pStyle w:val="Normal (Web)"/>
      </w:pPr>
      <w:r>
        <w:rPr>
          <w:b w:val="1"/>
          <w:bCs w:val="1"/>
          <w:rtl w:val="0"/>
          <w:lang w:val="en-US"/>
        </w:rPr>
        <w:t> </w:t>
      </w:r>
    </w:p>
    <w:tbl>
      <w:tblPr>
        <w:tblW w:w="91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895"/>
        <w:gridCol w:w="6225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Objective:</w:t>
            </w:r>
          </w:p>
        </w:tc>
        <w:tc>
          <w:tcPr>
            <w:tcW w:type="dxa" w:w="62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Write a Pig User Defined Function (UDF).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Location of Files:</w:t>
            </w:r>
          </w:p>
        </w:tc>
        <w:tc>
          <w:tcPr>
            <w:tcW w:type="dxa" w:w="62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~/materials/data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8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Successful Outcome:</w:t>
            </w:r>
          </w:p>
        </w:tc>
        <w:tc>
          <w:tcPr>
            <w:tcW w:type="dxa" w:w="62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A Pig script the computes the on-balance volume of a specified stock.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Before You Begin:</w:t>
            </w:r>
          </w:p>
        </w:tc>
        <w:tc>
          <w:tcPr>
            <w:tcW w:type="dxa" w:w="62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Start Eclipse in your lab instance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00" w:after="100"/>
            </w:pPr>
            <w:r>
              <w:rPr>
                <w:b w:val="1"/>
                <w:bCs w:val="1"/>
                <w:sz w:val="30"/>
                <w:szCs w:val="30"/>
                <w:rtl w:val="0"/>
                <w:lang w:val="fr-FR"/>
              </w:rPr>
              <w:t>Eclipse Project</w:t>
            </w:r>
          </w:p>
        </w:tc>
        <w:tc>
          <w:tcPr>
            <w:tcW w:type="dxa" w:w="62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00" w:after="100"/>
            </w:pPr>
            <w:r>
              <w:rPr>
                <w:rFonts w:ascii="Courier New" w:hAnsi="Courier New"/>
                <w:sz w:val="30"/>
                <w:szCs w:val="30"/>
                <w:rtl w:val="0"/>
                <w:lang w:val="fr-FR"/>
              </w:rPr>
              <w:t>pig_udfs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28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30"/>
                <w:szCs w:val="30"/>
                <w:rtl w:val="0"/>
                <w:lang w:val="en-US"/>
              </w:rPr>
              <w:t>Exercise directory</w:t>
            </w:r>
          </w:p>
        </w:tc>
        <w:tc>
          <w:tcPr>
            <w:tcW w:type="dxa" w:w="62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~/workspace/pig_udfs</w:t>
            </w:r>
          </w:p>
        </w:tc>
      </w:tr>
    </w:tbl>
    <w:p>
      <w:pPr>
        <w:pStyle w:val="Normal (Web)"/>
        <w:widowControl w:val="0"/>
        <w:ind w:left="216" w:hanging="216"/>
      </w:pPr>
    </w:p>
    <w:p>
      <w:pPr>
        <w:pStyle w:val="Normal (Web)"/>
        <w:widowControl w:val="0"/>
        <w:ind w:left="108" w:hanging="108"/>
      </w:pPr>
    </w:p>
    <w:p>
      <w:pPr>
        <w:pStyle w:val="Normal (Web)"/>
        <w:widowControl w:val="0"/>
      </w:pPr>
    </w:p>
    <w:p>
      <w:pPr>
        <w:pStyle w:val="Normal (Web)"/>
      </w:pPr>
      <w:r>
        <w:rPr>
          <w:b w:val="1"/>
          <w:bCs w:val="1"/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Define an EvalFunc Class</w:t>
      </w:r>
    </w:p>
    <w:p>
      <w:pPr>
        <w:pStyle w:val="Normal (Web)"/>
      </w:pPr>
      <w:r>
        <w:rPr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In Eclipse, locate the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pig_udfs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project.</w:t>
      </w:r>
    </w:p>
    <w:p>
      <w:pPr>
        <w:pStyle w:val="Normal (Web)"/>
      </w:pPr>
      <w:r>
        <w:rPr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Add a new class to the </w:t>
      </w:r>
      <w:r>
        <w:rPr>
          <w:rFonts w:ascii="Courier New" w:hAnsi="Courier New"/>
          <w:rtl w:val="0"/>
          <w:lang w:val="en-US"/>
        </w:rPr>
        <w:t>stockudfs</w:t>
      </w:r>
      <w:r>
        <w:rPr>
          <w:rFonts w:ascii="Helvetica" w:hAnsi="Helvetica"/>
          <w:rtl w:val="0"/>
          <w:lang w:val="en-US"/>
        </w:rPr>
        <w:t xml:space="preserve"> package named </w:t>
      </w:r>
      <w:r>
        <w:rPr>
          <w:rFonts w:ascii="Courier New" w:hAnsi="Courier New"/>
          <w:rtl w:val="0"/>
          <w:lang w:val="en-US"/>
        </w:rPr>
        <w:t>OnBalanceVolume</w:t>
      </w:r>
      <w:r>
        <w:rPr>
          <w:rFonts w:ascii="Helvetica" w:hAnsi="Helvetica"/>
          <w:rtl w:val="0"/>
          <w:lang w:val="en-US"/>
        </w:rPr>
        <w:t xml:space="preserve"> that extends the </w:t>
      </w:r>
      <w:r>
        <w:rPr>
          <w:rFonts w:ascii="Courier New" w:hAnsi="Courier New"/>
          <w:rtl w:val="0"/>
          <w:lang w:val="en-US"/>
        </w:rPr>
        <w:t>EvalFunc</w:t>
      </w:r>
      <w:r>
        <w:rPr>
          <w:rFonts w:ascii="Helvetica" w:hAnsi="Helvetica"/>
          <w:rtl w:val="0"/>
          <w:lang w:val="en-US"/>
        </w:rPr>
        <w:t xml:space="preserve"> class.</w:t>
      </w:r>
    </w:p>
    <w:p>
      <w:pPr>
        <w:pStyle w:val="Normal (Web)"/>
      </w:pPr>
      <w:r>
        <w:rPr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Change the generic of </w:t>
      </w:r>
      <w:r>
        <w:rPr>
          <w:rFonts w:ascii="Courier New" w:hAnsi="Courier New"/>
          <w:rtl w:val="0"/>
          <w:lang w:val="en-US"/>
        </w:rPr>
        <w:t>OnBalanceVolume</w:t>
      </w:r>
      <w:r>
        <w:rPr>
          <w:rFonts w:ascii="Helvetica" w:hAnsi="Helvetica"/>
          <w:rtl w:val="0"/>
          <w:lang w:val="en-US"/>
        </w:rPr>
        <w:t xml:space="preserve"> to Long.</w:t>
      </w:r>
    </w:p>
    <w:p>
      <w:pPr>
        <w:pStyle w:val="Normal (Web)"/>
      </w:pPr>
      <w:r>
        <w:rPr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Add two fields to </w:t>
      </w:r>
      <w:r>
        <w:rPr>
          <w:rFonts w:ascii="Courier New" w:hAnsi="Courier New"/>
          <w:rtl w:val="0"/>
          <w:lang w:val="en-US"/>
        </w:rPr>
        <w:t>OnBalanceVolume</w:t>
      </w:r>
      <w:r>
        <w:rPr>
          <w:rFonts w:ascii="Helvetica" w:hAnsi="Helvetica"/>
          <w:rtl w:val="0"/>
          <w:lang w:val="en-US"/>
        </w:rPr>
        <w:t>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`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 </w:t>
      </w:r>
      <w:r>
        <w:rPr>
          <w:rFonts w:ascii="Helvetica" w:hAnsi="Helvetica"/>
          <w:rtl w:val="0"/>
          <w:lang w:val="en-US"/>
        </w:rPr>
        <w:t>5.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Add the exec method: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@Overridepublic Long exec(Tuple input) throws IOException {}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Save the input parameters into local variables by parsing the first parameter to a long (which is the volume) and the second parameter to a double (which is the stock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closing price).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Have the exec method return the On-Balance Volume (OBV) of the stock, which is computed from the following formula: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tab/>
      </w:r>
      <w:r>
        <w:rPr>
          <w:rFonts w:ascii="Helvetica" w:hAnsi="Helvetica"/>
          <w:rtl w:val="0"/>
          <w:lang w:val="en-US"/>
        </w:rPr>
        <w:t>1.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>OBV = previous OBV + volume (if current close &gt; previous close)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2.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>OBV = previous OBV - volume (if current close &lt; previous close)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3.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>OBV = previous OBV + 0 (if current close == previous close)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8.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Before you return the OBV from exec, make sure you save the previous OBV and stock prices in the respective fields.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9.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Save your changes to </w:t>
      </w:r>
      <w:r>
        <w:rPr>
          <w:rFonts w:ascii="Courier New" w:hAnsi="Courier New"/>
          <w:rtl w:val="0"/>
          <w:lang w:val="en-US"/>
        </w:rPr>
        <w:t>OnBalanceVolume.java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10.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Deploy the JAR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11.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Build the project to create the </w:t>
      </w:r>
      <w:r>
        <w:rPr>
          <w:rFonts w:ascii="Courier New" w:hAnsi="Courier New"/>
          <w:rtl w:val="0"/>
          <w:lang w:val="en-US"/>
        </w:rPr>
        <w:t>stockudfs.jar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file.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12.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Write the Pig Script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13.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Create a new text file in the Pig project in Eclipse named </w:t>
      </w:r>
      <w:r>
        <w:rPr>
          <w:rFonts w:ascii="Courier New" w:hAnsi="Courier New"/>
          <w:rtl w:val="0"/>
          <w:lang w:val="en-US"/>
        </w:rPr>
        <w:t>stockvolume.pig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14.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Using the </w:t>
      </w:r>
      <w:r>
        <w:rPr>
          <w:rFonts w:ascii="Courier New" w:hAnsi="Courier New"/>
          <w:rtl w:val="0"/>
          <w:lang w:val="en-US"/>
        </w:rPr>
        <w:t>register</w:t>
      </w:r>
      <w:r>
        <w:rPr>
          <w:rFonts w:ascii="Helvetica" w:hAnsi="Helvetica"/>
          <w:rtl w:val="0"/>
          <w:lang w:val="en-US"/>
        </w:rPr>
        <w:t xml:space="preserve"> command, register </w:t>
      </w:r>
      <w:r>
        <w:rPr>
          <w:rFonts w:ascii="Courier New" w:hAnsi="Courier New"/>
          <w:rtl w:val="0"/>
          <w:lang w:val="en-US"/>
        </w:rPr>
        <w:t>stockudfs.jar</w:t>
      </w:r>
      <w:r>
        <w:rPr>
          <w:rFonts w:ascii="Helvetica" w:hAnsi="Helvetica"/>
          <w:rtl w:val="0"/>
          <w:lang w:val="en-US"/>
        </w:rPr>
        <w:t>: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register /home/[username]/workspace/pig_udfs/</w:t>
        <w:tab/>
        <w:tab/>
        <w:tab/>
        <w:tab/>
        <w:tab/>
        <w:t xml:space="preserve">stockudfs.jar; 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15.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Load the stock prices from the </w:t>
      </w:r>
      <w:r>
        <w:rPr>
          <w:rFonts w:ascii="Courier New" w:hAnsi="Courier New"/>
          <w:rtl w:val="0"/>
          <w:lang w:val="en-US"/>
        </w:rPr>
        <w:t>NYSE_daily_prices_A.cvs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file in HDFS: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stockdata = LOAD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stocks/</w:t>
      </w:r>
      <w:r>
        <w:rPr>
          <w:sz w:val="24"/>
          <w:szCs w:val="24"/>
          <w:rtl w:val="0"/>
          <w:lang w:val="en-US"/>
        </w:rPr>
        <w:t xml:space="preserve">NYSE_daily_prices_A.csv' using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 xml:space="preserve">PigStorage(',') AS(exchange:chararray,symbol:chararray,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date:chararray,open:float,high:float,low:float,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close:float,volume:int);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16.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Create a group that contains the stock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symbol, date, volume and closing price: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stocks_all = FOREACH stockdata GENERATE symbol, date, </w:t>
        <w:tab/>
        <w:tab/>
        <w:tab/>
        <w:t>close, volume;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17.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Filter the group by the symbol specified from the command line: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stocks_filter = FILTER stocks_all BY symbol == '$symbol'; 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18.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Order the remaining stocks by date ascending: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stocks_sorted = ORDER stocks_filter BY date ASC; 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19.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Use the OnBalanceVolume UDF to compute the on-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</w:t>
      </w:r>
      <w:r>
        <w:rPr>
          <w:rFonts w:ascii="Helvetica" w:hAnsi="Helvetica"/>
          <w:rtl w:val="0"/>
          <w:lang w:val="en-US"/>
        </w:rPr>
        <w:t>balance volume of the specified stock: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obv_result = FOREACH stocks_sorted GENERATE symbol, date, </w:t>
        <w:tab/>
        <w:tab/>
        <w:t>stockudfs.OnBalanceVolume(volume, close) AS obv;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20.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Dump the results: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dump obv_result;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21.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Save your changes to </w:t>
      </w:r>
      <w:r>
        <w:rPr>
          <w:rFonts w:ascii="Courier New" w:hAnsi="Courier New"/>
          <w:rtl w:val="0"/>
          <w:lang w:val="en-US"/>
        </w:rPr>
        <w:t>stockvolume.pig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.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Run the Pig script, using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AVA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  <w:lang w:val="en-US"/>
        </w:rPr>
        <w:t>as the symbol parameter: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cd ~/workspace/pig_udfs/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pig -param symbol=AVA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stockvolume.pig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3</w:t>
      </w:r>
      <w:r>
        <w:rPr>
          <w:rFonts w:ascii="Helvetica" w:hAnsi="Helvetica"/>
          <w:rtl w:val="0"/>
          <w:lang w:val="en-US"/>
        </w:rPr>
        <w:t>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The results should include the stock symbol, date, and the on-balance volume of the stock on that particular date. For example, the ending output of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AVA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  <w:lang w:val="en-US"/>
        </w:rPr>
        <w:t xml:space="preserve"> should look like: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(AVA,2010-02-02,52525800)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(AVA,2010-02-03,52336000)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</w:rPr>
        <w:tab/>
        <w:t>(AVA,2010-02-04,52184800)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</w:rPr>
        <w:tab/>
        <w:t>(AVA,2010-02-05,51843300)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</w:rPr>
        <w:tab/>
        <w:t>(AVA,2010-02-08,51636000)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Result: This lab uses Pig to compute the on-balance volume of a collection of stock prices. You used the </w:t>
      </w:r>
      <w:r>
        <w:rPr>
          <w:rFonts w:ascii="Courier New" w:hAnsi="Courier New"/>
          <w:rtl w:val="0"/>
          <w:lang w:val="en-US"/>
        </w:rPr>
        <w:t>DUMP</w:t>
      </w:r>
      <w:r>
        <w:rPr>
          <w:rFonts w:ascii="Helvetica" w:hAnsi="Helvetica"/>
          <w:rtl w:val="0"/>
          <w:lang w:val="en-US"/>
        </w:rPr>
        <w:t xml:space="preserve"> command to verify the task, but you could have used a </w:t>
      </w:r>
      <w:r>
        <w:rPr>
          <w:rFonts w:ascii="Courier New" w:hAnsi="Courier New"/>
          <w:rtl w:val="0"/>
          <w:lang w:val="en-US"/>
        </w:rPr>
        <w:t>STORE</w:t>
      </w:r>
      <w:r>
        <w:rPr>
          <w:rFonts w:ascii="Helvetica" w:hAnsi="Helvetica"/>
          <w:rtl w:val="0"/>
          <w:lang w:val="en-US"/>
        </w:rPr>
        <w:t xml:space="preserve"> command and saved the results to files in HDFS.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</w:pPr>
      <w:r>
        <w:rPr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paragraph">
    <w:name w:val="tableparagraph"/>
    <w:next w:val="table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