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C49FA" w14:textId="77777777" w:rsidR="006B5C9B" w:rsidRDefault="006B5C9B" w:rsidP="006B5C9B">
      <w:pPr>
        <w:spacing w:line="480" w:lineRule="auto"/>
        <w:ind w:firstLine="720"/>
        <w:rPr>
          <w:rFonts w:ascii="Arial" w:hAnsi="Arial" w:cs="Arial"/>
          <w:sz w:val="22"/>
          <w:szCs w:val="22"/>
        </w:rPr>
      </w:pPr>
    </w:p>
    <w:p w14:paraId="4D036D1F" w14:textId="77777777" w:rsidR="006B5C9B" w:rsidRDefault="006B5C9B" w:rsidP="006B5C9B">
      <w:pPr>
        <w:spacing w:line="480" w:lineRule="auto"/>
        <w:ind w:firstLine="720"/>
        <w:rPr>
          <w:rFonts w:ascii="Arial" w:hAnsi="Arial" w:cs="Arial"/>
          <w:sz w:val="22"/>
          <w:szCs w:val="22"/>
        </w:rPr>
      </w:pPr>
    </w:p>
    <w:p w14:paraId="2382CFAF" w14:textId="77777777" w:rsidR="006B5C9B" w:rsidRDefault="006B5C9B" w:rsidP="006B5C9B">
      <w:pPr>
        <w:pStyle w:val="Heading1"/>
        <w:shd w:val="clear" w:color="auto" w:fill="FFFFFF"/>
        <w:spacing w:before="0" w:line="480" w:lineRule="auto"/>
        <w:jc w:val="center"/>
        <w:rPr>
          <w:rFonts w:ascii="Arial" w:hAnsi="Arial" w:cs="Arial"/>
          <w:b/>
          <w:bCs/>
          <w:color w:val="262626"/>
          <w:sz w:val="22"/>
          <w:szCs w:val="22"/>
        </w:rPr>
      </w:pPr>
    </w:p>
    <w:p w14:paraId="27890622" w14:textId="77777777" w:rsidR="006B5C9B" w:rsidRDefault="006B5C9B" w:rsidP="006B5C9B">
      <w:pPr>
        <w:pStyle w:val="Heading1"/>
        <w:shd w:val="clear" w:color="auto" w:fill="FFFFFF"/>
        <w:spacing w:before="0" w:line="480" w:lineRule="auto"/>
        <w:jc w:val="center"/>
        <w:rPr>
          <w:rFonts w:ascii="Arial" w:hAnsi="Arial" w:cs="Arial"/>
          <w:b/>
          <w:bCs/>
          <w:color w:val="262626"/>
          <w:sz w:val="22"/>
          <w:szCs w:val="22"/>
        </w:rPr>
      </w:pPr>
    </w:p>
    <w:p w14:paraId="47AE534D" w14:textId="77777777" w:rsidR="006B5C9B" w:rsidRDefault="006B5C9B" w:rsidP="006B5C9B">
      <w:pPr>
        <w:pStyle w:val="Heading1"/>
        <w:shd w:val="clear" w:color="auto" w:fill="FFFFFF"/>
        <w:spacing w:before="0" w:line="480" w:lineRule="auto"/>
        <w:jc w:val="center"/>
        <w:rPr>
          <w:rFonts w:ascii="Arial" w:hAnsi="Arial" w:cs="Arial"/>
          <w:b/>
          <w:bCs/>
          <w:color w:val="262626"/>
          <w:sz w:val="22"/>
          <w:szCs w:val="22"/>
        </w:rPr>
      </w:pPr>
    </w:p>
    <w:p w14:paraId="7AC05525" w14:textId="77777777" w:rsidR="006B5C9B" w:rsidRDefault="006B5C9B" w:rsidP="006B5C9B">
      <w:pPr>
        <w:pStyle w:val="Heading1"/>
        <w:shd w:val="clear" w:color="auto" w:fill="FFFFFF"/>
        <w:spacing w:before="0" w:line="480" w:lineRule="auto"/>
        <w:jc w:val="center"/>
        <w:rPr>
          <w:rFonts w:ascii="Arial" w:hAnsi="Arial" w:cs="Arial"/>
          <w:b/>
          <w:bCs/>
          <w:color w:val="262626"/>
          <w:sz w:val="22"/>
          <w:szCs w:val="22"/>
        </w:rPr>
      </w:pPr>
    </w:p>
    <w:p w14:paraId="7A08E18D" w14:textId="77777777" w:rsidR="006B5C9B" w:rsidRDefault="006B5C9B" w:rsidP="006B5C9B">
      <w:pPr>
        <w:pStyle w:val="Heading1"/>
        <w:shd w:val="clear" w:color="auto" w:fill="FFFFFF"/>
        <w:spacing w:before="0" w:line="480" w:lineRule="auto"/>
        <w:jc w:val="center"/>
        <w:rPr>
          <w:rFonts w:ascii="Arial" w:hAnsi="Arial" w:cs="Arial"/>
          <w:b/>
          <w:bCs/>
          <w:color w:val="262626"/>
          <w:sz w:val="22"/>
          <w:szCs w:val="22"/>
        </w:rPr>
      </w:pPr>
    </w:p>
    <w:p w14:paraId="43820429" w14:textId="77777777" w:rsidR="006B5C9B" w:rsidRPr="006B5C9B" w:rsidRDefault="006B5C9B" w:rsidP="006B5C9B">
      <w:pPr>
        <w:pStyle w:val="Heading1"/>
        <w:shd w:val="clear" w:color="auto" w:fill="FFFFFF"/>
        <w:spacing w:before="0" w:line="480" w:lineRule="auto"/>
        <w:jc w:val="center"/>
        <w:rPr>
          <w:rFonts w:ascii="Arial" w:hAnsi="Arial" w:cs="Arial"/>
          <w:b/>
          <w:bCs/>
          <w:color w:val="262626"/>
          <w:sz w:val="22"/>
          <w:szCs w:val="22"/>
        </w:rPr>
      </w:pPr>
    </w:p>
    <w:p w14:paraId="68385B1D" w14:textId="77777777" w:rsidR="00363119" w:rsidRDefault="00363119" w:rsidP="006B5C9B">
      <w:pPr>
        <w:pStyle w:val="Heading1"/>
        <w:shd w:val="clear" w:color="auto" w:fill="FFFFFF"/>
        <w:spacing w:before="0" w:line="480" w:lineRule="auto"/>
        <w:jc w:val="center"/>
        <w:rPr>
          <w:rFonts w:ascii="Arial" w:hAnsi="Arial" w:cs="Arial"/>
          <w:b/>
          <w:bCs/>
          <w:color w:val="262626"/>
          <w:sz w:val="22"/>
          <w:szCs w:val="22"/>
        </w:rPr>
      </w:pPr>
    </w:p>
    <w:p w14:paraId="1F238DEB" w14:textId="5B4B062A" w:rsidR="006B5C9B" w:rsidRPr="006B5C9B" w:rsidRDefault="006B5C9B" w:rsidP="006B5C9B">
      <w:pPr>
        <w:pStyle w:val="Heading1"/>
        <w:shd w:val="clear" w:color="auto" w:fill="FFFFFF"/>
        <w:spacing w:before="0" w:line="480" w:lineRule="auto"/>
        <w:jc w:val="center"/>
        <w:rPr>
          <w:rFonts w:ascii="Arial" w:hAnsi="Arial" w:cs="Arial"/>
          <w:b/>
          <w:bCs/>
          <w:color w:val="262626"/>
          <w:sz w:val="22"/>
          <w:szCs w:val="22"/>
        </w:rPr>
      </w:pPr>
      <w:r w:rsidRPr="006B5C9B">
        <w:rPr>
          <w:rFonts w:ascii="Arial" w:hAnsi="Arial" w:cs="Arial"/>
          <w:b/>
          <w:bCs/>
          <w:color w:val="262626"/>
          <w:sz w:val="22"/>
          <w:szCs w:val="22"/>
        </w:rPr>
        <w:t>Wireless Network Needs and Requirements</w:t>
      </w:r>
    </w:p>
    <w:p w14:paraId="6930C89F" w14:textId="77777777" w:rsidR="006B5C9B" w:rsidRPr="006B5C9B" w:rsidRDefault="006B5C9B" w:rsidP="006B5C9B">
      <w:pPr>
        <w:spacing w:line="480" w:lineRule="auto"/>
        <w:jc w:val="center"/>
        <w:rPr>
          <w:rFonts w:ascii="Arial" w:hAnsi="Arial" w:cs="Arial"/>
          <w:color w:val="000000" w:themeColor="text1"/>
          <w:sz w:val="22"/>
          <w:szCs w:val="22"/>
        </w:rPr>
      </w:pPr>
      <w:r w:rsidRPr="006B5C9B">
        <w:rPr>
          <w:rFonts w:ascii="Arial" w:hAnsi="Arial" w:cs="Arial"/>
          <w:color w:val="000000" w:themeColor="text1"/>
          <w:sz w:val="22"/>
          <w:szCs w:val="22"/>
        </w:rPr>
        <w:t>Jesse Missaghian</w:t>
      </w:r>
    </w:p>
    <w:p w14:paraId="0F8D584D" w14:textId="77777777" w:rsidR="006B5C9B" w:rsidRPr="006B5C9B" w:rsidRDefault="006B5C9B" w:rsidP="006B5C9B">
      <w:pPr>
        <w:spacing w:line="480" w:lineRule="auto"/>
        <w:jc w:val="center"/>
        <w:rPr>
          <w:rFonts w:ascii="Arial" w:hAnsi="Arial" w:cs="Arial"/>
          <w:color w:val="000000" w:themeColor="text1"/>
          <w:sz w:val="22"/>
          <w:szCs w:val="22"/>
        </w:rPr>
      </w:pPr>
      <w:r w:rsidRPr="006B5C9B">
        <w:rPr>
          <w:rFonts w:ascii="Arial" w:hAnsi="Arial" w:cs="Arial"/>
          <w:color w:val="000000" w:themeColor="text1"/>
          <w:sz w:val="22"/>
          <w:szCs w:val="22"/>
        </w:rPr>
        <w:t xml:space="preserve">University of Phoenix </w:t>
      </w:r>
    </w:p>
    <w:p w14:paraId="3C8141F6" w14:textId="5C6BC772" w:rsidR="006B5C9B" w:rsidRPr="006B5C9B" w:rsidRDefault="006B5C9B" w:rsidP="006B5C9B">
      <w:pPr>
        <w:spacing w:line="480" w:lineRule="auto"/>
        <w:jc w:val="center"/>
        <w:rPr>
          <w:rFonts w:ascii="Arial" w:hAnsi="Arial" w:cs="Arial"/>
          <w:color w:val="000000" w:themeColor="text1"/>
          <w:sz w:val="22"/>
          <w:szCs w:val="22"/>
        </w:rPr>
      </w:pPr>
      <w:r w:rsidRPr="006B5C9B">
        <w:rPr>
          <w:rFonts w:ascii="Arial" w:hAnsi="Arial" w:cs="Arial"/>
          <w:color w:val="000000" w:themeColor="text1"/>
          <w:sz w:val="22"/>
          <w:szCs w:val="22"/>
        </w:rPr>
        <w:t>CYB/360: Wireless Security</w:t>
      </w:r>
    </w:p>
    <w:p w14:paraId="45CC58DA" w14:textId="749FFE3E" w:rsidR="006B5C9B" w:rsidRPr="006B5C9B" w:rsidRDefault="006B5C9B" w:rsidP="006B5C9B">
      <w:pPr>
        <w:spacing w:line="480" w:lineRule="auto"/>
        <w:jc w:val="center"/>
        <w:rPr>
          <w:rFonts w:ascii="Arial" w:hAnsi="Arial" w:cs="Arial"/>
          <w:color w:val="000000" w:themeColor="text1"/>
          <w:sz w:val="22"/>
          <w:szCs w:val="22"/>
        </w:rPr>
      </w:pPr>
      <w:r w:rsidRPr="006B5C9B">
        <w:rPr>
          <w:rFonts w:ascii="Arial" w:hAnsi="Arial" w:cs="Arial"/>
          <w:color w:val="000000" w:themeColor="text1"/>
          <w:sz w:val="22"/>
          <w:szCs w:val="22"/>
        </w:rPr>
        <w:t xml:space="preserve">Jason </w:t>
      </w:r>
      <w:proofErr w:type="spellStart"/>
      <w:r w:rsidRPr="006B5C9B">
        <w:rPr>
          <w:rFonts w:ascii="Arial" w:hAnsi="Arial" w:cs="Arial"/>
          <w:color w:val="000000" w:themeColor="text1"/>
          <w:sz w:val="22"/>
          <w:szCs w:val="22"/>
        </w:rPr>
        <w:t>Cupano</w:t>
      </w:r>
      <w:proofErr w:type="spellEnd"/>
    </w:p>
    <w:p w14:paraId="4B797EE8" w14:textId="216C633C" w:rsidR="006B5C9B" w:rsidRPr="006B5C9B" w:rsidRDefault="006B5C9B" w:rsidP="006B5C9B">
      <w:pPr>
        <w:spacing w:line="480" w:lineRule="auto"/>
        <w:jc w:val="center"/>
        <w:rPr>
          <w:rFonts w:ascii="Arial" w:hAnsi="Arial" w:cs="Arial"/>
          <w:color w:val="000000" w:themeColor="text1"/>
          <w:sz w:val="22"/>
          <w:szCs w:val="22"/>
        </w:rPr>
      </w:pPr>
      <w:r w:rsidRPr="006B5C9B">
        <w:rPr>
          <w:rFonts w:ascii="Arial" w:hAnsi="Arial" w:cs="Arial"/>
          <w:color w:val="000000" w:themeColor="text1"/>
          <w:sz w:val="22"/>
          <w:szCs w:val="22"/>
        </w:rPr>
        <w:t>11/27/2023</w:t>
      </w:r>
    </w:p>
    <w:p w14:paraId="5DE7D2AA" w14:textId="77777777" w:rsidR="006B5C9B" w:rsidRDefault="006B5C9B" w:rsidP="006B5C9B">
      <w:pPr>
        <w:spacing w:line="480" w:lineRule="auto"/>
        <w:ind w:firstLine="720"/>
        <w:rPr>
          <w:rFonts w:ascii="Arial" w:hAnsi="Arial" w:cs="Arial"/>
          <w:sz w:val="22"/>
          <w:szCs w:val="22"/>
        </w:rPr>
      </w:pPr>
    </w:p>
    <w:p w14:paraId="397AF0B8" w14:textId="77777777" w:rsidR="006B5C9B" w:rsidRDefault="006B5C9B" w:rsidP="006B5C9B">
      <w:pPr>
        <w:spacing w:line="480" w:lineRule="auto"/>
        <w:ind w:firstLine="720"/>
        <w:rPr>
          <w:rFonts w:ascii="Arial" w:hAnsi="Arial" w:cs="Arial"/>
          <w:sz w:val="22"/>
          <w:szCs w:val="22"/>
        </w:rPr>
      </w:pPr>
    </w:p>
    <w:p w14:paraId="6A58DC7D" w14:textId="77777777" w:rsidR="006B5C9B" w:rsidRDefault="006B5C9B" w:rsidP="006B5C9B">
      <w:pPr>
        <w:spacing w:line="480" w:lineRule="auto"/>
        <w:ind w:firstLine="720"/>
        <w:rPr>
          <w:rFonts w:ascii="Arial" w:hAnsi="Arial" w:cs="Arial"/>
          <w:sz w:val="22"/>
          <w:szCs w:val="22"/>
        </w:rPr>
      </w:pPr>
    </w:p>
    <w:p w14:paraId="3CCF47D7" w14:textId="77777777" w:rsidR="006B5C9B" w:rsidRDefault="006B5C9B" w:rsidP="006B5C9B">
      <w:pPr>
        <w:spacing w:line="480" w:lineRule="auto"/>
        <w:ind w:firstLine="720"/>
        <w:rPr>
          <w:rFonts w:ascii="Arial" w:hAnsi="Arial" w:cs="Arial"/>
          <w:sz w:val="22"/>
          <w:szCs w:val="22"/>
        </w:rPr>
      </w:pPr>
    </w:p>
    <w:p w14:paraId="69938958" w14:textId="77777777" w:rsidR="006B5C9B" w:rsidRDefault="006B5C9B" w:rsidP="006B5C9B">
      <w:pPr>
        <w:spacing w:line="480" w:lineRule="auto"/>
        <w:ind w:firstLine="720"/>
        <w:rPr>
          <w:rFonts w:ascii="Arial" w:hAnsi="Arial" w:cs="Arial"/>
          <w:sz w:val="22"/>
          <w:szCs w:val="22"/>
        </w:rPr>
      </w:pPr>
    </w:p>
    <w:p w14:paraId="5B70D029" w14:textId="77777777" w:rsidR="006B5C9B" w:rsidRDefault="006B5C9B" w:rsidP="006B5C9B">
      <w:pPr>
        <w:spacing w:line="480" w:lineRule="auto"/>
        <w:ind w:firstLine="720"/>
        <w:rPr>
          <w:rFonts w:ascii="Arial" w:hAnsi="Arial" w:cs="Arial"/>
          <w:sz w:val="22"/>
          <w:szCs w:val="22"/>
        </w:rPr>
      </w:pPr>
    </w:p>
    <w:p w14:paraId="08B58AA9" w14:textId="77777777" w:rsidR="006B5C9B" w:rsidRDefault="006B5C9B" w:rsidP="006B5C9B">
      <w:pPr>
        <w:spacing w:line="480" w:lineRule="auto"/>
        <w:ind w:firstLine="720"/>
        <w:rPr>
          <w:rFonts w:ascii="Arial" w:hAnsi="Arial" w:cs="Arial"/>
          <w:sz w:val="22"/>
          <w:szCs w:val="22"/>
        </w:rPr>
      </w:pPr>
    </w:p>
    <w:p w14:paraId="71C373DE" w14:textId="77777777" w:rsidR="006B5C9B" w:rsidRDefault="006B5C9B" w:rsidP="006B5C9B">
      <w:pPr>
        <w:spacing w:line="480" w:lineRule="auto"/>
        <w:ind w:firstLine="720"/>
        <w:rPr>
          <w:rFonts w:ascii="Arial" w:hAnsi="Arial" w:cs="Arial"/>
          <w:sz w:val="22"/>
          <w:szCs w:val="22"/>
        </w:rPr>
      </w:pPr>
    </w:p>
    <w:p w14:paraId="4492FA64" w14:textId="77777777" w:rsidR="006B5C9B" w:rsidRDefault="006B5C9B" w:rsidP="006B5C9B">
      <w:pPr>
        <w:spacing w:line="480" w:lineRule="auto"/>
        <w:ind w:firstLine="720"/>
        <w:rPr>
          <w:rFonts w:ascii="Arial" w:hAnsi="Arial" w:cs="Arial"/>
          <w:sz w:val="22"/>
          <w:szCs w:val="22"/>
        </w:rPr>
      </w:pPr>
    </w:p>
    <w:p w14:paraId="753FD30D" w14:textId="77777777" w:rsidR="006B5C9B" w:rsidRDefault="006B5C9B" w:rsidP="006B5C9B">
      <w:pPr>
        <w:spacing w:line="480" w:lineRule="auto"/>
        <w:ind w:firstLine="720"/>
        <w:rPr>
          <w:rFonts w:ascii="Arial" w:hAnsi="Arial" w:cs="Arial"/>
          <w:sz w:val="22"/>
          <w:szCs w:val="22"/>
        </w:rPr>
      </w:pPr>
    </w:p>
    <w:p w14:paraId="061D09C1" w14:textId="134ADB1C" w:rsidR="006B5C9B" w:rsidRPr="006B5C9B" w:rsidRDefault="00A27E30" w:rsidP="00B63E7E">
      <w:pPr>
        <w:spacing w:line="480" w:lineRule="auto"/>
        <w:ind w:firstLine="720"/>
        <w:rPr>
          <w:rFonts w:ascii="Arial" w:hAnsi="Arial" w:cs="Arial"/>
          <w:sz w:val="22"/>
          <w:szCs w:val="22"/>
        </w:rPr>
      </w:pPr>
      <w:r>
        <w:rPr>
          <w:rFonts w:ascii="Arial" w:hAnsi="Arial" w:cs="Arial"/>
          <w:sz w:val="22"/>
          <w:szCs w:val="22"/>
        </w:rPr>
        <w:lastRenderedPageBreak/>
        <w:t>Creating</w:t>
      </w:r>
      <w:r w:rsidR="006B5C9B" w:rsidRPr="006B5C9B">
        <w:rPr>
          <w:rFonts w:ascii="Arial" w:hAnsi="Arial" w:cs="Arial"/>
          <w:sz w:val="22"/>
          <w:szCs w:val="22"/>
        </w:rPr>
        <w:t xml:space="preserve"> a wireless LAN-2-LAN network for International Plastics, Inc.'s corporate campus requires a nuanced approach that incorporates various technical, regulatory, and security considerations.</w:t>
      </w:r>
    </w:p>
    <w:p w14:paraId="2DD07DA9" w14:textId="5575667F" w:rsidR="00B63E7E" w:rsidRDefault="006B5C9B" w:rsidP="00B63E7E">
      <w:pPr>
        <w:spacing w:line="480" w:lineRule="auto"/>
        <w:ind w:firstLine="720"/>
        <w:rPr>
          <w:rFonts w:ascii="Arial" w:hAnsi="Arial" w:cs="Arial"/>
          <w:sz w:val="22"/>
          <w:szCs w:val="22"/>
        </w:rPr>
      </w:pPr>
      <w:r w:rsidRPr="006B5C9B">
        <w:rPr>
          <w:rFonts w:ascii="Arial" w:hAnsi="Arial" w:cs="Arial"/>
          <w:sz w:val="22"/>
          <w:szCs w:val="22"/>
        </w:rPr>
        <w:t xml:space="preserve">From a technical standpoint, </w:t>
      </w:r>
      <w:r w:rsidR="00A27E30">
        <w:rPr>
          <w:rFonts w:ascii="Arial" w:hAnsi="Arial" w:cs="Arial"/>
          <w:sz w:val="22"/>
          <w:szCs w:val="22"/>
        </w:rPr>
        <w:t>my</w:t>
      </w:r>
      <w:r w:rsidRPr="006B5C9B">
        <w:rPr>
          <w:rFonts w:ascii="Arial" w:hAnsi="Arial" w:cs="Arial"/>
          <w:sz w:val="22"/>
          <w:szCs w:val="22"/>
        </w:rPr>
        <w:t xml:space="preserve"> primary goal is to establish seamless connectivity that supports the dynamic nature of </w:t>
      </w:r>
      <w:r w:rsidR="00A27E30">
        <w:rPr>
          <w:rFonts w:ascii="Arial" w:hAnsi="Arial" w:cs="Arial"/>
          <w:sz w:val="22"/>
          <w:szCs w:val="22"/>
        </w:rPr>
        <w:t xml:space="preserve">the </w:t>
      </w:r>
      <w:r w:rsidRPr="006B5C9B">
        <w:rPr>
          <w:rFonts w:ascii="Arial" w:hAnsi="Arial" w:cs="Arial"/>
          <w:sz w:val="22"/>
          <w:szCs w:val="22"/>
        </w:rPr>
        <w:t>business</w:t>
      </w:r>
      <w:r w:rsidR="00A27E30">
        <w:rPr>
          <w:rFonts w:ascii="Arial" w:hAnsi="Arial" w:cs="Arial"/>
          <w:sz w:val="22"/>
          <w:szCs w:val="22"/>
        </w:rPr>
        <w:t>’</w:t>
      </w:r>
      <w:r w:rsidRPr="006B5C9B">
        <w:rPr>
          <w:rFonts w:ascii="Arial" w:hAnsi="Arial" w:cs="Arial"/>
          <w:sz w:val="22"/>
          <w:szCs w:val="22"/>
        </w:rPr>
        <w:t xml:space="preserve"> activities. This involves deploying a high-density wireless network with Access Points (APs) capable of handling a </w:t>
      </w:r>
      <w:proofErr w:type="gramStart"/>
      <w:r w:rsidR="00A27E30">
        <w:rPr>
          <w:rFonts w:ascii="Arial" w:hAnsi="Arial" w:cs="Arial"/>
          <w:sz w:val="22"/>
          <w:szCs w:val="22"/>
        </w:rPr>
        <w:t>large</w:t>
      </w:r>
      <w:r w:rsidRPr="006B5C9B">
        <w:rPr>
          <w:rFonts w:ascii="Arial" w:hAnsi="Arial" w:cs="Arial"/>
          <w:sz w:val="22"/>
          <w:szCs w:val="22"/>
        </w:rPr>
        <w:t xml:space="preserve"> number</w:t>
      </w:r>
      <w:r w:rsidR="00A27E30">
        <w:rPr>
          <w:rFonts w:ascii="Arial" w:hAnsi="Arial" w:cs="Arial"/>
          <w:sz w:val="22"/>
          <w:szCs w:val="22"/>
        </w:rPr>
        <w:t>s</w:t>
      </w:r>
      <w:r w:rsidRPr="006B5C9B">
        <w:rPr>
          <w:rFonts w:ascii="Arial" w:hAnsi="Arial" w:cs="Arial"/>
          <w:sz w:val="22"/>
          <w:szCs w:val="22"/>
        </w:rPr>
        <w:t xml:space="preserve"> of simultaneous connections</w:t>
      </w:r>
      <w:proofErr w:type="gramEnd"/>
      <w:r w:rsidRPr="006B5C9B">
        <w:rPr>
          <w:rFonts w:ascii="Arial" w:hAnsi="Arial" w:cs="Arial"/>
          <w:sz w:val="22"/>
          <w:szCs w:val="22"/>
        </w:rPr>
        <w:t xml:space="preserve"> without degradation in service. The APs should support the latest Wi-Fi standards, such as 802.11ax (Wi-Fi 6), which offers increased data throughput and improved efficiency in high</w:t>
      </w:r>
      <w:r w:rsidR="00A27E30">
        <w:rPr>
          <w:rFonts w:ascii="Arial" w:hAnsi="Arial" w:cs="Arial"/>
          <w:sz w:val="22"/>
          <w:szCs w:val="22"/>
        </w:rPr>
        <w:t xml:space="preserve">ly </w:t>
      </w:r>
      <w:r w:rsidRPr="006B5C9B">
        <w:rPr>
          <w:rFonts w:ascii="Arial" w:hAnsi="Arial" w:cs="Arial"/>
          <w:sz w:val="22"/>
          <w:szCs w:val="22"/>
        </w:rPr>
        <w:t>demand</w:t>
      </w:r>
      <w:r w:rsidR="00A27E30">
        <w:rPr>
          <w:rFonts w:ascii="Arial" w:hAnsi="Arial" w:cs="Arial"/>
          <w:sz w:val="22"/>
          <w:szCs w:val="22"/>
        </w:rPr>
        <w:t>ing</w:t>
      </w:r>
      <w:r w:rsidRPr="006B5C9B">
        <w:rPr>
          <w:rFonts w:ascii="Arial" w:hAnsi="Arial" w:cs="Arial"/>
          <w:sz w:val="22"/>
          <w:szCs w:val="22"/>
        </w:rPr>
        <w:t xml:space="preserve"> </w:t>
      </w:r>
      <w:r w:rsidR="00A27E30">
        <w:rPr>
          <w:rFonts w:ascii="Arial" w:hAnsi="Arial" w:cs="Arial"/>
          <w:sz w:val="22"/>
          <w:szCs w:val="22"/>
        </w:rPr>
        <w:t>settings</w:t>
      </w:r>
      <w:r w:rsidRPr="006B5C9B">
        <w:rPr>
          <w:rFonts w:ascii="Arial" w:hAnsi="Arial" w:cs="Arial"/>
          <w:sz w:val="22"/>
          <w:szCs w:val="22"/>
        </w:rPr>
        <w:t>.</w:t>
      </w:r>
    </w:p>
    <w:p w14:paraId="44586B90" w14:textId="3E0C32AE" w:rsidR="00B63E7E" w:rsidRDefault="006B5C9B" w:rsidP="00B63E7E">
      <w:pPr>
        <w:spacing w:line="480" w:lineRule="auto"/>
        <w:ind w:firstLine="720"/>
        <w:rPr>
          <w:rFonts w:ascii="Arial" w:hAnsi="Arial" w:cs="Arial"/>
          <w:color w:val="000000"/>
          <w:sz w:val="22"/>
          <w:szCs w:val="22"/>
        </w:rPr>
      </w:pPr>
      <w:r w:rsidRPr="006B5C9B">
        <w:rPr>
          <w:rFonts w:ascii="Arial" w:hAnsi="Arial" w:cs="Arial"/>
          <w:color w:val="000000"/>
          <w:sz w:val="22"/>
          <w:szCs w:val="22"/>
        </w:rPr>
        <w:t xml:space="preserve">In terms of network design, I would </w:t>
      </w:r>
      <w:r w:rsidR="00A27E30" w:rsidRPr="006B5C9B">
        <w:rPr>
          <w:rFonts w:ascii="Arial" w:hAnsi="Arial" w:cs="Arial"/>
          <w:color w:val="000000"/>
          <w:sz w:val="22"/>
          <w:szCs w:val="22"/>
        </w:rPr>
        <w:t>support</w:t>
      </w:r>
      <w:r w:rsidRPr="006B5C9B">
        <w:rPr>
          <w:rFonts w:ascii="Arial" w:hAnsi="Arial" w:cs="Arial"/>
          <w:color w:val="000000"/>
          <w:sz w:val="22"/>
          <w:szCs w:val="22"/>
        </w:rPr>
        <w:t xml:space="preserve"> for a </w:t>
      </w:r>
      <w:r w:rsidR="00A27E30" w:rsidRPr="006B5C9B">
        <w:rPr>
          <w:rFonts w:ascii="Arial" w:hAnsi="Arial" w:cs="Arial"/>
          <w:color w:val="000000"/>
          <w:sz w:val="22"/>
          <w:szCs w:val="22"/>
        </w:rPr>
        <w:t>strong</w:t>
      </w:r>
      <w:r w:rsidRPr="006B5C9B">
        <w:rPr>
          <w:rFonts w:ascii="Arial" w:hAnsi="Arial" w:cs="Arial"/>
          <w:color w:val="000000"/>
          <w:sz w:val="22"/>
          <w:szCs w:val="22"/>
        </w:rPr>
        <w:t xml:space="preserve"> wireless mesh topology, which allows for flexible expansion and self-healing capabilities. According to Cisco’s Campus LAN and Wireless LAN Solution Design Guide, “Mesh networks are particularly beneficial in a campus setting as they provide redundancy, critical for maintaining connectivity if an AP goes down. The mesh design also facilitates easier scalability for future growth, allowing new buildings to be added to the network without extensive infrastructure overhauls” (2020). </w:t>
      </w:r>
      <w:proofErr w:type="gramStart"/>
      <w:r w:rsidR="00A27E30">
        <w:rPr>
          <w:rFonts w:ascii="Arial" w:hAnsi="Arial" w:cs="Arial"/>
          <w:color w:val="000000"/>
          <w:sz w:val="22"/>
          <w:szCs w:val="22"/>
        </w:rPr>
        <w:t>So</w:t>
      </w:r>
      <w:proofErr w:type="gramEnd"/>
      <w:r w:rsidRPr="006B5C9B">
        <w:rPr>
          <w:rFonts w:ascii="Arial" w:hAnsi="Arial" w:cs="Arial"/>
          <w:color w:val="000000"/>
          <w:sz w:val="22"/>
          <w:szCs w:val="22"/>
        </w:rPr>
        <w:t xml:space="preserve"> a wireless mesh topology is an ideal choice for campus networks.</w:t>
      </w:r>
    </w:p>
    <w:p w14:paraId="3248FAC3" w14:textId="5504CED1" w:rsidR="00B63E7E" w:rsidRPr="00B63E7E" w:rsidRDefault="006B5C9B" w:rsidP="00B63E7E">
      <w:pPr>
        <w:spacing w:line="480" w:lineRule="auto"/>
        <w:ind w:firstLine="720"/>
        <w:rPr>
          <w:rFonts w:ascii="Arial" w:hAnsi="Arial" w:cs="Arial"/>
          <w:sz w:val="22"/>
          <w:szCs w:val="22"/>
        </w:rPr>
      </w:pPr>
      <w:r w:rsidRPr="006B5C9B">
        <w:rPr>
          <w:rFonts w:ascii="Arial" w:hAnsi="Arial" w:cs="Arial"/>
          <w:sz w:val="22"/>
          <w:szCs w:val="22"/>
        </w:rPr>
        <w:t xml:space="preserve">Adherence to Federal Communications Commission (FCC) regulations is non-negotiable. Compliance involves ensuring that all wireless equipment is FCC-certified, operating within the allocated frequency bands, and </w:t>
      </w:r>
      <w:r w:rsidR="00A27E30" w:rsidRPr="006B5C9B">
        <w:rPr>
          <w:rFonts w:ascii="Arial" w:hAnsi="Arial" w:cs="Arial"/>
          <w:sz w:val="22"/>
          <w:szCs w:val="22"/>
        </w:rPr>
        <w:t>obeying</w:t>
      </w:r>
      <w:r w:rsidRPr="006B5C9B">
        <w:rPr>
          <w:rFonts w:ascii="Arial" w:hAnsi="Arial" w:cs="Arial"/>
          <w:sz w:val="22"/>
          <w:szCs w:val="22"/>
        </w:rPr>
        <w:t xml:space="preserve"> </w:t>
      </w:r>
      <w:r w:rsidR="00A27E30">
        <w:rPr>
          <w:rFonts w:ascii="Arial" w:hAnsi="Arial" w:cs="Arial"/>
          <w:sz w:val="22"/>
          <w:szCs w:val="22"/>
        </w:rPr>
        <w:t>the</w:t>
      </w:r>
      <w:r w:rsidRPr="006B5C9B">
        <w:rPr>
          <w:rFonts w:ascii="Arial" w:hAnsi="Arial" w:cs="Arial"/>
          <w:sz w:val="22"/>
          <w:szCs w:val="22"/>
        </w:rPr>
        <w:t xml:space="preserve"> power output restrictions to prevent interference with other </w:t>
      </w:r>
      <w:r w:rsidR="00A27E30" w:rsidRPr="006B5C9B">
        <w:rPr>
          <w:rFonts w:ascii="Arial" w:hAnsi="Arial" w:cs="Arial"/>
          <w:sz w:val="22"/>
          <w:szCs w:val="22"/>
        </w:rPr>
        <w:t>band</w:t>
      </w:r>
      <w:r w:rsidRPr="006B5C9B">
        <w:rPr>
          <w:rFonts w:ascii="Arial" w:hAnsi="Arial" w:cs="Arial"/>
          <w:sz w:val="22"/>
          <w:szCs w:val="22"/>
        </w:rPr>
        <w:t xml:space="preserve"> users. Regular audits and firmware updates will be </w:t>
      </w:r>
      <w:r w:rsidR="00A27E30">
        <w:rPr>
          <w:rFonts w:ascii="Arial" w:hAnsi="Arial" w:cs="Arial"/>
          <w:sz w:val="22"/>
          <w:szCs w:val="22"/>
        </w:rPr>
        <w:t>required</w:t>
      </w:r>
      <w:r w:rsidRPr="006B5C9B">
        <w:rPr>
          <w:rFonts w:ascii="Arial" w:hAnsi="Arial" w:cs="Arial"/>
          <w:sz w:val="22"/>
          <w:szCs w:val="22"/>
        </w:rPr>
        <w:t xml:space="preserve"> to maintain compliance as FCC regulations evolve.</w:t>
      </w:r>
    </w:p>
    <w:p w14:paraId="5B386BB7" w14:textId="225FAD91" w:rsidR="006B5C9B" w:rsidRPr="006B5C9B" w:rsidRDefault="006B5C9B" w:rsidP="00B63E7E">
      <w:pPr>
        <w:spacing w:line="480" w:lineRule="auto"/>
        <w:ind w:firstLine="720"/>
        <w:rPr>
          <w:rFonts w:ascii="Arial" w:hAnsi="Arial" w:cs="Arial"/>
          <w:sz w:val="22"/>
          <w:szCs w:val="22"/>
        </w:rPr>
      </w:pPr>
      <w:r w:rsidRPr="006B5C9B">
        <w:rPr>
          <w:rFonts w:ascii="Arial" w:hAnsi="Arial" w:cs="Arial"/>
          <w:sz w:val="22"/>
          <w:szCs w:val="22"/>
        </w:rPr>
        <w:t xml:space="preserve">Cost-effectiveness will be </w:t>
      </w:r>
      <w:r w:rsidR="00A27E30">
        <w:rPr>
          <w:rFonts w:ascii="Arial" w:hAnsi="Arial" w:cs="Arial"/>
          <w:sz w:val="22"/>
          <w:szCs w:val="22"/>
        </w:rPr>
        <w:t>accomplished</w:t>
      </w:r>
      <w:r w:rsidRPr="006B5C9B">
        <w:rPr>
          <w:rFonts w:ascii="Arial" w:hAnsi="Arial" w:cs="Arial"/>
          <w:sz w:val="22"/>
          <w:szCs w:val="22"/>
        </w:rPr>
        <w:t xml:space="preserve"> through a combination of strategies. We'll </w:t>
      </w:r>
      <w:r w:rsidR="00A27E30">
        <w:rPr>
          <w:rFonts w:ascii="Arial" w:hAnsi="Arial" w:cs="Arial"/>
          <w:sz w:val="22"/>
          <w:szCs w:val="22"/>
        </w:rPr>
        <w:t>use</w:t>
      </w:r>
      <w:r w:rsidRPr="006B5C9B">
        <w:rPr>
          <w:rFonts w:ascii="Arial" w:hAnsi="Arial" w:cs="Arial"/>
          <w:sz w:val="22"/>
          <w:szCs w:val="22"/>
        </w:rPr>
        <w:t xml:space="preserve"> economies of scale by standardizing AP models across the campus, which can also simplify maintenance and management. Adopting cloud-managed wireless networking solutions can reduce the need for on-site network management hardware, cutting down capital expenditure.</w:t>
      </w:r>
    </w:p>
    <w:p w14:paraId="0F1604B4" w14:textId="77777777" w:rsidR="006B5C9B" w:rsidRPr="006B5C9B" w:rsidRDefault="006B5C9B" w:rsidP="00B63E7E">
      <w:pPr>
        <w:spacing w:line="480" w:lineRule="auto"/>
        <w:ind w:firstLine="720"/>
        <w:rPr>
          <w:rFonts w:ascii="Arial" w:hAnsi="Arial" w:cs="Arial"/>
          <w:sz w:val="22"/>
          <w:szCs w:val="22"/>
        </w:rPr>
      </w:pPr>
      <w:r w:rsidRPr="006B5C9B">
        <w:rPr>
          <w:rFonts w:ascii="Arial" w:hAnsi="Arial" w:cs="Arial"/>
          <w:sz w:val="22"/>
          <w:szCs w:val="22"/>
        </w:rPr>
        <w:lastRenderedPageBreak/>
        <w:t xml:space="preserve">Security is of paramount importance, especially considering the contractual obligations to clients. The network will implement WPA3-Enterprise for robust encryption and authentication protocols. Additionally, employing Protected Management Frames (PMF) will provide an added layer of protection against </w:t>
      </w:r>
      <w:proofErr w:type="spellStart"/>
      <w:r w:rsidRPr="006B5C9B">
        <w:rPr>
          <w:rFonts w:ascii="Arial" w:hAnsi="Arial" w:cs="Arial"/>
          <w:sz w:val="22"/>
          <w:szCs w:val="22"/>
        </w:rPr>
        <w:t>deauthentication</w:t>
      </w:r>
      <w:proofErr w:type="spellEnd"/>
      <w:r w:rsidRPr="006B5C9B">
        <w:rPr>
          <w:rFonts w:ascii="Arial" w:hAnsi="Arial" w:cs="Arial"/>
          <w:sz w:val="22"/>
          <w:szCs w:val="22"/>
        </w:rPr>
        <w:t xml:space="preserve"> attacks, which are common precursors to man-in-the-middle attacks.</w:t>
      </w:r>
    </w:p>
    <w:p w14:paraId="747BD25D" w14:textId="6F69E9E9" w:rsidR="006B5C9B" w:rsidRPr="006B5C9B" w:rsidRDefault="006B5C9B" w:rsidP="00B63E7E">
      <w:pPr>
        <w:spacing w:line="480" w:lineRule="auto"/>
        <w:ind w:firstLine="720"/>
        <w:rPr>
          <w:rFonts w:ascii="Arial" w:hAnsi="Arial" w:cs="Arial"/>
          <w:sz w:val="22"/>
          <w:szCs w:val="22"/>
        </w:rPr>
      </w:pPr>
      <w:r>
        <w:rPr>
          <w:rFonts w:ascii="Arial" w:hAnsi="Arial" w:cs="Arial"/>
          <w:sz w:val="22"/>
          <w:szCs w:val="22"/>
        </w:rPr>
        <w:t>T</w:t>
      </w:r>
      <w:r w:rsidRPr="006B5C9B">
        <w:rPr>
          <w:rFonts w:ascii="Arial" w:hAnsi="Arial" w:cs="Arial"/>
          <w:sz w:val="22"/>
          <w:szCs w:val="22"/>
        </w:rPr>
        <w:t>he network infrastructure will be designed to incorporate security policies such as role-based access control, ensuring that users are granted the necessary permissions based on their job requirements and nothing more. This helps in minimizing the potential impact of any security breach by restricting lateral movement within the network.</w:t>
      </w:r>
    </w:p>
    <w:p w14:paraId="016F6862" w14:textId="7CC6078B" w:rsidR="006B5C9B" w:rsidRPr="006B5C9B" w:rsidRDefault="006B5C9B" w:rsidP="00B63E7E">
      <w:pPr>
        <w:spacing w:line="480" w:lineRule="auto"/>
        <w:ind w:firstLine="720"/>
        <w:rPr>
          <w:rFonts w:ascii="Arial" w:hAnsi="Arial" w:cs="Arial"/>
          <w:sz w:val="22"/>
          <w:szCs w:val="22"/>
        </w:rPr>
      </w:pPr>
      <w:r>
        <w:rPr>
          <w:rFonts w:ascii="Arial" w:hAnsi="Arial" w:cs="Arial"/>
          <w:sz w:val="22"/>
          <w:szCs w:val="22"/>
        </w:rPr>
        <w:t>A</w:t>
      </w:r>
      <w:r w:rsidRPr="006B5C9B">
        <w:rPr>
          <w:rFonts w:ascii="Arial" w:hAnsi="Arial" w:cs="Arial"/>
          <w:sz w:val="22"/>
          <w:szCs w:val="22"/>
        </w:rPr>
        <w:t xml:space="preserve"> thorough risk assessment will inform the deployment of a security information and event management (SIEM) system, which will monitor the network for suspicious activities and automate responses to potential threats. This system will be pivotal in providing real-time security alerts and facilitating rapid incident response.</w:t>
      </w:r>
    </w:p>
    <w:p w14:paraId="3DD02D49" w14:textId="296C6C92" w:rsidR="001C54CB" w:rsidRDefault="006B5C9B" w:rsidP="00B63E7E">
      <w:pPr>
        <w:spacing w:line="480" w:lineRule="auto"/>
        <w:ind w:firstLine="720"/>
        <w:rPr>
          <w:rFonts w:ascii="Arial" w:hAnsi="Arial" w:cs="Arial"/>
          <w:sz w:val="22"/>
          <w:szCs w:val="22"/>
        </w:rPr>
      </w:pPr>
      <w:r>
        <w:rPr>
          <w:rFonts w:ascii="Arial" w:hAnsi="Arial" w:cs="Arial"/>
          <w:sz w:val="22"/>
          <w:szCs w:val="22"/>
        </w:rPr>
        <w:t>T</w:t>
      </w:r>
      <w:r w:rsidRPr="006B5C9B">
        <w:rPr>
          <w:rFonts w:ascii="Arial" w:hAnsi="Arial" w:cs="Arial"/>
          <w:sz w:val="22"/>
          <w:szCs w:val="22"/>
        </w:rPr>
        <w:t>he proposed plan aims to create a wireless network that is robust, secure, and scalable, with careful consideration of technical specifications, regulatory compliance, cost management, and security. It is designed not only to meet the current needs of International Plastics, Inc. but to accommodate future technological advancements and business expansions.</w:t>
      </w:r>
    </w:p>
    <w:p w14:paraId="56C3628B" w14:textId="77777777" w:rsidR="00615581" w:rsidRDefault="00615581" w:rsidP="00B63E7E">
      <w:pPr>
        <w:spacing w:line="480" w:lineRule="auto"/>
        <w:rPr>
          <w:rFonts w:ascii="Arial" w:hAnsi="Arial" w:cs="Arial"/>
          <w:sz w:val="22"/>
          <w:szCs w:val="22"/>
        </w:rPr>
      </w:pPr>
    </w:p>
    <w:p w14:paraId="694EB83D" w14:textId="77777777" w:rsidR="00B63E7E" w:rsidRDefault="00B63E7E" w:rsidP="00B63E7E">
      <w:pPr>
        <w:spacing w:line="480" w:lineRule="auto"/>
        <w:rPr>
          <w:rFonts w:ascii="Arial" w:hAnsi="Arial" w:cs="Arial"/>
          <w:sz w:val="22"/>
          <w:szCs w:val="22"/>
        </w:rPr>
      </w:pPr>
    </w:p>
    <w:p w14:paraId="4D1390C3" w14:textId="77777777" w:rsidR="00B63E7E" w:rsidRDefault="00B63E7E" w:rsidP="00615581">
      <w:pPr>
        <w:spacing w:line="480" w:lineRule="auto"/>
        <w:rPr>
          <w:rFonts w:ascii="Arial" w:hAnsi="Arial" w:cs="Arial"/>
          <w:sz w:val="22"/>
          <w:szCs w:val="22"/>
        </w:rPr>
      </w:pPr>
    </w:p>
    <w:p w14:paraId="1F964A10" w14:textId="77777777" w:rsidR="00B63E7E" w:rsidRDefault="00B63E7E" w:rsidP="00615581">
      <w:pPr>
        <w:spacing w:line="480" w:lineRule="auto"/>
        <w:rPr>
          <w:rFonts w:ascii="Arial" w:hAnsi="Arial" w:cs="Arial"/>
          <w:sz w:val="22"/>
          <w:szCs w:val="22"/>
        </w:rPr>
      </w:pPr>
    </w:p>
    <w:p w14:paraId="28E8A0A6" w14:textId="77777777" w:rsidR="00B63E7E" w:rsidRDefault="00B63E7E" w:rsidP="00615581">
      <w:pPr>
        <w:spacing w:line="480" w:lineRule="auto"/>
        <w:rPr>
          <w:rFonts w:ascii="Arial" w:hAnsi="Arial" w:cs="Arial"/>
          <w:sz w:val="22"/>
          <w:szCs w:val="22"/>
        </w:rPr>
      </w:pPr>
    </w:p>
    <w:p w14:paraId="4BF52876" w14:textId="77777777" w:rsidR="00B63E7E" w:rsidRDefault="00B63E7E" w:rsidP="00615581">
      <w:pPr>
        <w:spacing w:line="480" w:lineRule="auto"/>
        <w:rPr>
          <w:rFonts w:ascii="Arial" w:hAnsi="Arial" w:cs="Arial"/>
          <w:sz w:val="22"/>
          <w:szCs w:val="22"/>
        </w:rPr>
      </w:pPr>
    </w:p>
    <w:p w14:paraId="77B2FE94" w14:textId="77777777" w:rsidR="00B63E7E" w:rsidRDefault="00B63E7E" w:rsidP="00615581">
      <w:pPr>
        <w:spacing w:line="480" w:lineRule="auto"/>
        <w:rPr>
          <w:rFonts w:ascii="Arial" w:hAnsi="Arial" w:cs="Arial"/>
          <w:sz w:val="22"/>
          <w:szCs w:val="22"/>
        </w:rPr>
      </w:pPr>
    </w:p>
    <w:p w14:paraId="508EDBAC" w14:textId="77777777" w:rsidR="00B63E7E" w:rsidRDefault="00B63E7E" w:rsidP="00615581">
      <w:pPr>
        <w:spacing w:line="480" w:lineRule="auto"/>
        <w:rPr>
          <w:rFonts w:ascii="Arial" w:hAnsi="Arial" w:cs="Arial"/>
          <w:sz w:val="22"/>
          <w:szCs w:val="22"/>
        </w:rPr>
      </w:pPr>
    </w:p>
    <w:tbl>
      <w:tblPr>
        <w:tblStyle w:val="TableGrid"/>
        <w:tblW w:w="0" w:type="auto"/>
        <w:tblLook w:val="04A0" w:firstRow="1" w:lastRow="0" w:firstColumn="1" w:lastColumn="0" w:noHBand="0" w:noVBand="1"/>
      </w:tblPr>
      <w:tblGrid>
        <w:gridCol w:w="1345"/>
        <w:gridCol w:w="3690"/>
        <w:gridCol w:w="4315"/>
      </w:tblGrid>
      <w:tr w:rsidR="00615581" w14:paraId="64C2D7E4" w14:textId="77777777" w:rsidTr="00615581">
        <w:tc>
          <w:tcPr>
            <w:tcW w:w="1345" w:type="dxa"/>
          </w:tcPr>
          <w:p w14:paraId="7B20F584" w14:textId="5AD26B07" w:rsidR="00615581" w:rsidRPr="00615581" w:rsidRDefault="00615581" w:rsidP="00615581">
            <w:pPr>
              <w:jc w:val="center"/>
              <w:rPr>
                <w:rFonts w:ascii="Arial" w:hAnsi="Arial" w:cs="Arial"/>
                <w:b/>
                <w:bCs/>
                <w:sz w:val="22"/>
                <w:szCs w:val="22"/>
              </w:rPr>
            </w:pPr>
            <w:r w:rsidRPr="00615581">
              <w:rPr>
                <w:rFonts w:ascii="Arial" w:hAnsi="Arial" w:cs="Arial"/>
                <w:b/>
                <w:bCs/>
                <w:sz w:val="22"/>
                <w:szCs w:val="22"/>
              </w:rPr>
              <w:lastRenderedPageBreak/>
              <w:t>Frequency Band</w:t>
            </w:r>
          </w:p>
        </w:tc>
        <w:tc>
          <w:tcPr>
            <w:tcW w:w="3690" w:type="dxa"/>
          </w:tcPr>
          <w:p w14:paraId="3A77CB7B" w14:textId="5607F0DF" w:rsidR="00615581" w:rsidRPr="00615581" w:rsidRDefault="00615581" w:rsidP="00615581">
            <w:pPr>
              <w:rPr>
                <w:rFonts w:ascii="Arial" w:hAnsi="Arial" w:cs="Arial"/>
                <w:b/>
                <w:bCs/>
                <w:sz w:val="22"/>
                <w:szCs w:val="22"/>
              </w:rPr>
            </w:pPr>
            <w:r w:rsidRPr="00615581">
              <w:rPr>
                <w:rFonts w:ascii="Arial" w:hAnsi="Arial" w:cs="Arial"/>
                <w:b/>
                <w:bCs/>
                <w:sz w:val="22"/>
                <w:szCs w:val="22"/>
              </w:rPr>
              <w:t>Strengths</w:t>
            </w:r>
          </w:p>
        </w:tc>
        <w:tc>
          <w:tcPr>
            <w:tcW w:w="4315" w:type="dxa"/>
          </w:tcPr>
          <w:p w14:paraId="20C5F132" w14:textId="714C4A13" w:rsidR="00615581" w:rsidRPr="00615581" w:rsidRDefault="00615581" w:rsidP="00615581">
            <w:pPr>
              <w:rPr>
                <w:rFonts w:ascii="Arial" w:hAnsi="Arial" w:cs="Arial"/>
                <w:b/>
                <w:bCs/>
                <w:sz w:val="22"/>
                <w:szCs w:val="22"/>
              </w:rPr>
            </w:pPr>
            <w:r w:rsidRPr="00615581">
              <w:rPr>
                <w:rFonts w:ascii="Arial" w:hAnsi="Arial" w:cs="Arial"/>
                <w:b/>
                <w:bCs/>
                <w:sz w:val="22"/>
                <w:szCs w:val="22"/>
              </w:rPr>
              <w:t>Weaknesses</w:t>
            </w:r>
          </w:p>
        </w:tc>
      </w:tr>
      <w:tr w:rsidR="00615581" w14:paraId="7E4171F0" w14:textId="77777777" w:rsidTr="00615581">
        <w:tc>
          <w:tcPr>
            <w:tcW w:w="1345" w:type="dxa"/>
          </w:tcPr>
          <w:p w14:paraId="21E11FAB" w14:textId="3C4F61A3" w:rsidR="00615581" w:rsidRDefault="00615581" w:rsidP="00615581">
            <w:pPr>
              <w:jc w:val="center"/>
              <w:rPr>
                <w:rFonts w:ascii="Arial" w:hAnsi="Arial" w:cs="Arial"/>
                <w:sz w:val="22"/>
                <w:szCs w:val="22"/>
              </w:rPr>
            </w:pPr>
            <w:r>
              <w:rPr>
                <w:rFonts w:ascii="Arial" w:hAnsi="Arial" w:cs="Arial"/>
                <w:sz w:val="22"/>
                <w:szCs w:val="22"/>
              </w:rPr>
              <w:t>2.4 GHz</w:t>
            </w:r>
          </w:p>
        </w:tc>
        <w:tc>
          <w:tcPr>
            <w:tcW w:w="3690" w:type="dxa"/>
          </w:tcPr>
          <w:p w14:paraId="51C2A4CE" w14:textId="77777777" w:rsidR="00615581" w:rsidRDefault="00615581" w:rsidP="00615581">
            <w:pPr>
              <w:pStyle w:val="ListParagraph"/>
              <w:numPr>
                <w:ilvl w:val="0"/>
                <w:numId w:val="1"/>
              </w:numPr>
              <w:ind w:left="346"/>
              <w:rPr>
                <w:rFonts w:ascii="Arial" w:hAnsi="Arial" w:cs="Arial"/>
                <w:sz w:val="22"/>
                <w:szCs w:val="22"/>
              </w:rPr>
            </w:pPr>
            <w:r w:rsidRPr="00615581">
              <w:rPr>
                <w:rFonts w:ascii="Arial" w:hAnsi="Arial" w:cs="Arial"/>
                <w:sz w:val="22"/>
                <w:szCs w:val="22"/>
              </w:rPr>
              <w:t>Excellent range and coverage due to longer wavelengths.</w:t>
            </w:r>
          </w:p>
          <w:p w14:paraId="418F7E95" w14:textId="77777777" w:rsidR="00615581" w:rsidRDefault="00615581" w:rsidP="00615581">
            <w:pPr>
              <w:pStyle w:val="ListParagraph"/>
              <w:numPr>
                <w:ilvl w:val="0"/>
                <w:numId w:val="1"/>
              </w:numPr>
              <w:ind w:left="346"/>
              <w:rPr>
                <w:rFonts w:ascii="Arial" w:hAnsi="Arial" w:cs="Arial"/>
                <w:sz w:val="22"/>
                <w:szCs w:val="22"/>
              </w:rPr>
            </w:pPr>
            <w:r w:rsidRPr="00615581">
              <w:rPr>
                <w:rFonts w:ascii="Arial" w:hAnsi="Arial" w:cs="Arial"/>
                <w:sz w:val="22"/>
                <w:szCs w:val="22"/>
              </w:rPr>
              <w:t>Better penetration through walls and solid objects, ideal for indoor coverage.</w:t>
            </w:r>
          </w:p>
          <w:p w14:paraId="5488B4CB" w14:textId="38F7F265" w:rsidR="00615581" w:rsidRPr="00615581" w:rsidRDefault="00615581" w:rsidP="00615581">
            <w:pPr>
              <w:pStyle w:val="ListParagraph"/>
              <w:numPr>
                <w:ilvl w:val="0"/>
                <w:numId w:val="1"/>
              </w:numPr>
              <w:ind w:left="346"/>
              <w:rPr>
                <w:rFonts w:ascii="Arial" w:hAnsi="Arial" w:cs="Arial"/>
                <w:sz w:val="22"/>
                <w:szCs w:val="22"/>
              </w:rPr>
            </w:pPr>
            <w:r w:rsidRPr="00615581">
              <w:rPr>
                <w:rFonts w:ascii="Arial" w:hAnsi="Arial" w:cs="Arial"/>
                <w:sz w:val="22"/>
                <w:szCs w:val="22"/>
              </w:rPr>
              <w:t>Broad device compatibility as most wireless devices support this band.</w:t>
            </w:r>
          </w:p>
        </w:tc>
        <w:tc>
          <w:tcPr>
            <w:tcW w:w="4315" w:type="dxa"/>
          </w:tcPr>
          <w:p w14:paraId="614A9752" w14:textId="77777777" w:rsidR="00615581" w:rsidRDefault="00615581" w:rsidP="00615581">
            <w:pPr>
              <w:pStyle w:val="ListParagraph"/>
              <w:numPr>
                <w:ilvl w:val="0"/>
                <w:numId w:val="1"/>
              </w:numPr>
              <w:ind w:left="351"/>
              <w:rPr>
                <w:rFonts w:ascii="Arial" w:hAnsi="Arial" w:cs="Arial"/>
                <w:sz w:val="22"/>
                <w:szCs w:val="22"/>
              </w:rPr>
            </w:pPr>
            <w:r w:rsidRPr="00615581">
              <w:rPr>
                <w:rFonts w:ascii="Arial" w:hAnsi="Arial" w:cs="Arial"/>
                <w:sz w:val="22"/>
                <w:szCs w:val="22"/>
              </w:rPr>
              <w:t>Prone to interference from a myriad of common household devices like cordless phones, baby monitors, and Bluetooth devices.</w:t>
            </w:r>
          </w:p>
          <w:p w14:paraId="0DE95F40" w14:textId="77777777" w:rsidR="00615581" w:rsidRDefault="00615581" w:rsidP="00615581">
            <w:pPr>
              <w:pStyle w:val="ListParagraph"/>
              <w:numPr>
                <w:ilvl w:val="0"/>
                <w:numId w:val="1"/>
              </w:numPr>
              <w:ind w:left="351"/>
              <w:rPr>
                <w:rFonts w:ascii="Arial" w:hAnsi="Arial" w:cs="Arial"/>
                <w:sz w:val="22"/>
                <w:szCs w:val="22"/>
              </w:rPr>
            </w:pPr>
            <w:r w:rsidRPr="00615581">
              <w:rPr>
                <w:rFonts w:ascii="Arial" w:hAnsi="Arial" w:cs="Arial"/>
                <w:sz w:val="22"/>
                <w:szCs w:val="22"/>
              </w:rPr>
              <w:t>Overcrowded due to a limited number of non-overlapping channels (only 1, 6, 11 in the USA).</w:t>
            </w:r>
          </w:p>
          <w:p w14:paraId="1B8CA923" w14:textId="6FD30811" w:rsidR="00615581" w:rsidRPr="00615581" w:rsidRDefault="00615581" w:rsidP="00615581">
            <w:pPr>
              <w:pStyle w:val="ListParagraph"/>
              <w:numPr>
                <w:ilvl w:val="0"/>
                <w:numId w:val="1"/>
              </w:numPr>
              <w:ind w:left="351"/>
              <w:rPr>
                <w:rFonts w:ascii="Arial" w:hAnsi="Arial" w:cs="Arial"/>
                <w:sz w:val="22"/>
                <w:szCs w:val="22"/>
              </w:rPr>
            </w:pPr>
            <w:r w:rsidRPr="00615581">
              <w:rPr>
                <w:rFonts w:ascii="Arial" w:hAnsi="Arial" w:cs="Arial"/>
                <w:sz w:val="22"/>
                <w:szCs w:val="22"/>
              </w:rPr>
              <w:t>Generally lower data throughput compared to higher bands.</w:t>
            </w:r>
          </w:p>
        </w:tc>
      </w:tr>
      <w:tr w:rsidR="00615581" w14:paraId="40F3F553" w14:textId="77777777" w:rsidTr="00615581">
        <w:tc>
          <w:tcPr>
            <w:tcW w:w="1345" w:type="dxa"/>
          </w:tcPr>
          <w:p w14:paraId="2FBCF64E" w14:textId="6AE7D6F7" w:rsidR="00615581" w:rsidRDefault="00615581" w:rsidP="00615581">
            <w:pPr>
              <w:jc w:val="center"/>
              <w:rPr>
                <w:rFonts w:ascii="Arial" w:hAnsi="Arial" w:cs="Arial"/>
                <w:sz w:val="22"/>
                <w:szCs w:val="22"/>
              </w:rPr>
            </w:pPr>
            <w:r>
              <w:rPr>
                <w:rFonts w:ascii="Arial" w:hAnsi="Arial" w:cs="Arial"/>
                <w:sz w:val="22"/>
                <w:szCs w:val="22"/>
              </w:rPr>
              <w:t>5 GHz</w:t>
            </w:r>
          </w:p>
        </w:tc>
        <w:tc>
          <w:tcPr>
            <w:tcW w:w="3690" w:type="dxa"/>
          </w:tcPr>
          <w:p w14:paraId="4AA05220" w14:textId="77777777" w:rsidR="00B63E7E" w:rsidRDefault="00B63E7E" w:rsidP="00B63E7E">
            <w:pPr>
              <w:pStyle w:val="ListParagraph"/>
              <w:numPr>
                <w:ilvl w:val="0"/>
                <w:numId w:val="3"/>
              </w:numPr>
              <w:ind w:left="346"/>
              <w:rPr>
                <w:rFonts w:ascii="Arial" w:hAnsi="Arial" w:cs="Arial"/>
                <w:sz w:val="22"/>
                <w:szCs w:val="22"/>
              </w:rPr>
            </w:pPr>
            <w:r w:rsidRPr="00B63E7E">
              <w:rPr>
                <w:rFonts w:ascii="Arial" w:hAnsi="Arial" w:cs="Arial"/>
                <w:sz w:val="22"/>
                <w:szCs w:val="22"/>
              </w:rPr>
              <w:t>Higher data rates and speed due to increased bandwidth availability.</w:t>
            </w:r>
          </w:p>
          <w:p w14:paraId="1E835534" w14:textId="0FBC6CA3" w:rsidR="00B63E7E" w:rsidRDefault="00B63E7E" w:rsidP="00B63E7E">
            <w:pPr>
              <w:pStyle w:val="ListParagraph"/>
              <w:numPr>
                <w:ilvl w:val="0"/>
                <w:numId w:val="3"/>
              </w:numPr>
              <w:ind w:left="346"/>
              <w:rPr>
                <w:rFonts w:ascii="Arial" w:hAnsi="Arial" w:cs="Arial"/>
                <w:sz w:val="22"/>
                <w:szCs w:val="22"/>
              </w:rPr>
            </w:pPr>
            <w:r w:rsidRPr="00B63E7E">
              <w:rPr>
                <w:rFonts w:ascii="Arial" w:hAnsi="Arial" w:cs="Arial"/>
                <w:sz w:val="22"/>
                <w:szCs w:val="22"/>
              </w:rPr>
              <w:t>Less crowded with more non-overlapping channels, leading to less interference.</w:t>
            </w:r>
          </w:p>
          <w:p w14:paraId="7F41DA62" w14:textId="3EFA2C53" w:rsidR="00615581" w:rsidRPr="00B63E7E" w:rsidRDefault="00B63E7E" w:rsidP="00B63E7E">
            <w:pPr>
              <w:pStyle w:val="ListParagraph"/>
              <w:numPr>
                <w:ilvl w:val="0"/>
                <w:numId w:val="3"/>
              </w:numPr>
              <w:ind w:left="346"/>
              <w:rPr>
                <w:rFonts w:ascii="Arial" w:hAnsi="Arial" w:cs="Arial"/>
                <w:sz w:val="22"/>
                <w:szCs w:val="22"/>
              </w:rPr>
            </w:pPr>
            <w:r w:rsidRPr="00B63E7E">
              <w:rPr>
                <w:rFonts w:ascii="Arial" w:hAnsi="Arial" w:cs="Arial"/>
                <w:sz w:val="22"/>
                <w:szCs w:val="22"/>
              </w:rPr>
              <w:t>Supports advanced features like channel bonding for wider channels and higher throughput.</w:t>
            </w:r>
          </w:p>
        </w:tc>
        <w:tc>
          <w:tcPr>
            <w:tcW w:w="4315" w:type="dxa"/>
          </w:tcPr>
          <w:p w14:paraId="4256C989" w14:textId="77777777" w:rsidR="00B63E7E" w:rsidRDefault="00B63E7E" w:rsidP="00B63E7E">
            <w:pPr>
              <w:pStyle w:val="ListParagraph"/>
              <w:numPr>
                <w:ilvl w:val="0"/>
                <w:numId w:val="2"/>
              </w:numPr>
              <w:ind w:left="351"/>
              <w:rPr>
                <w:rFonts w:ascii="Arial" w:hAnsi="Arial" w:cs="Arial"/>
                <w:sz w:val="22"/>
                <w:szCs w:val="22"/>
              </w:rPr>
            </w:pPr>
            <w:r w:rsidRPr="00B63E7E">
              <w:rPr>
                <w:rFonts w:ascii="Arial" w:hAnsi="Arial" w:cs="Arial"/>
                <w:sz w:val="22"/>
                <w:szCs w:val="22"/>
              </w:rPr>
              <w:t>Limited range and weaker signal penetration through obstacles compared to 2.4 GHz.</w:t>
            </w:r>
          </w:p>
          <w:p w14:paraId="52C726DC" w14:textId="77777777" w:rsidR="00B63E7E" w:rsidRDefault="00B63E7E" w:rsidP="00B63E7E">
            <w:pPr>
              <w:pStyle w:val="ListParagraph"/>
              <w:numPr>
                <w:ilvl w:val="0"/>
                <w:numId w:val="2"/>
              </w:numPr>
              <w:ind w:left="351"/>
              <w:rPr>
                <w:rFonts w:ascii="Arial" w:hAnsi="Arial" w:cs="Arial"/>
                <w:sz w:val="22"/>
                <w:szCs w:val="22"/>
              </w:rPr>
            </w:pPr>
            <w:r w:rsidRPr="00B63E7E">
              <w:rPr>
                <w:rFonts w:ascii="Arial" w:hAnsi="Arial" w:cs="Arial"/>
                <w:sz w:val="22"/>
                <w:szCs w:val="22"/>
              </w:rPr>
              <w:t>Not all wireless devices are compatible with this band, although this is rapidly changing.</w:t>
            </w:r>
          </w:p>
          <w:p w14:paraId="1C63EFD1" w14:textId="7B5A504A" w:rsidR="00615581" w:rsidRPr="00B63E7E" w:rsidRDefault="00B63E7E" w:rsidP="00B63E7E">
            <w:pPr>
              <w:pStyle w:val="ListParagraph"/>
              <w:numPr>
                <w:ilvl w:val="0"/>
                <w:numId w:val="2"/>
              </w:numPr>
              <w:ind w:left="351"/>
              <w:rPr>
                <w:rFonts w:ascii="Arial" w:hAnsi="Arial" w:cs="Arial"/>
                <w:sz w:val="22"/>
                <w:szCs w:val="22"/>
              </w:rPr>
            </w:pPr>
            <w:r w:rsidRPr="00B63E7E">
              <w:rPr>
                <w:rFonts w:ascii="Arial" w:hAnsi="Arial" w:cs="Arial"/>
                <w:sz w:val="22"/>
                <w:szCs w:val="22"/>
              </w:rPr>
              <w:t>Can be more affected by attenuation, leading to reduced signal strength over distances.</w:t>
            </w:r>
          </w:p>
        </w:tc>
      </w:tr>
      <w:tr w:rsidR="00615581" w14:paraId="2A5E2839" w14:textId="77777777" w:rsidTr="00615581">
        <w:tc>
          <w:tcPr>
            <w:tcW w:w="1345" w:type="dxa"/>
          </w:tcPr>
          <w:p w14:paraId="6A17472B" w14:textId="01BEC9FD" w:rsidR="00615581" w:rsidRDefault="00615581" w:rsidP="00615581">
            <w:pPr>
              <w:jc w:val="center"/>
              <w:rPr>
                <w:rFonts w:ascii="Arial" w:hAnsi="Arial" w:cs="Arial"/>
                <w:sz w:val="22"/>
                <w:szCs w:val="22"/>
              </w:rPr>
            </w:pPr>
            <w:r>
              <w:rPr>
                <w:rFonts w:ascii="Arial" w:hAnsi="Arial" w:cs="Arial"/>
                <w:sz w:val="22"/>
                <w:szCs w:val="22"/>
              </w:rPr>
              <w:t>6 GHz (wi-Fi 6E)</w:t>
            </w:r>
          </w:p>
        </w:tc>
        <w:tc>
          <w:tcPr>
            <w:tcW w:w="3690" w:type="dxa"/>
          </w:tcPr>
          <w:p w14:paraId="747204F3" w14:textId="77777777" w:rsidR="00B63E7E" w:rsidRDefault="00B63E7E" w:rsidP="00B63E7E">
            <w:pPr>
              <w:pStyle w:val="ListParagraph"/>
              <w:numPr>
                <w:ilvl w:val="0"/>
                <w:numId w:val="4"/>
              </w:numPr>
              <w:tabs>
                <w:tab w:val="left" w:pos="991"/>
              </w:tabs>
              <w:ind w:left="346"/>
              <w:rPr>
                <w:rFonts w:ascii="Arial" w:hAnsi="Arial" w:cs="Arial"/>
                <w:sz w:val="22"/>
                <w:szCs w:val="22"/>
              </w:rPr>
            </w:pPr>
            <w:r w:rsidRPr="00B63E7E">
              <w:rPr>
                <w:rFonts w:ascii="Arial" w:hAnsi="Arial" w:cs="Arial"/>
                <w:sz w:val="22"/>
                <w:szCs w:val="22"/>
              </w:rPr>
              <w:t>Latest technology providing even higher data rates and capacity.</w:t>
            </w:r>
          </w:p>
          <w:p w14:paraId="4AC73A09" w14:textId="77777777" w:rsidR="00B63E7E" w:rsidRDefault="00B63E7E" w:rsidP="00B63E7E">
            <w:pPr>
              <w:pStyle w:val="ListParagraph"/>
              <w:numPr>
                <w:ilvl w:val="0"/>
                <w:numId w:val="4"/>
              </w:numPr>
              <w:tabs>
                <w:tab w:val="left" w:pos="991"/>
              </w:tabs>
              <w:ind w:left="346"/>
              <w:rPr>
                <w:rFonts w:ascii="Arial" w:hAnsi="Arial" w:cs="Arial"/>
                <w:sz w:val="22"/>
                <w:szCs w:val="22"/>
              </w:rPr>
            </w:pPr>
            <w:r w:rsidRPr="00B63E7E">
              <w:rPr>
                <w:rFonts w:ascii="Arial" w:hAnsi="Arial" w:cs="Arial"/>
                <w:sz w:val="22"/>
                <w:szCs w:val="22"/>
              </w:rPr>
              <w:t>Supports the newest Wi-Fi 6E standard, allowing for less congested airwaves.</w:t>
            </w:r>
          </w:p>
          <w:p w14:paraId="1A122A8B" w14:textId="2E068273" w:rsidR="00615581" w:rsidRPr="00B63E7E" w:rsidRDefault="00B63E7E" w:rsidP="00B63E7E">
            <w:pPr>
              <w:pStyle w:val="ListParagraph"/>
              <w:numPr>
                <w:ilvl w:val="0"/>
                <w:numId w:val="4"/>
              </w:numPr>
              <w:tabs>
                <w:tab w:val="left" w:pos="991"/>
              </w:tabs>
              <w:ind w:left="346"/>
              <w:rPr>
                <w:rFonts w:ascii="Arial" w:hAnsi="Arial" w:cs="Arial"/>
                <w:sz w:val="22"/>
                <w:szCs w:val="22"/>
              </w:rPr>
            </w:pPr>
            <w:r w:rsidRPr="00B63E7E">
              <w:rPr>
                <w:rFonts w:ascii="Arial" w:hAnsi="Arial" w:cs="Arial"/>
                <w:sz w:val="22"/>
                <w:szCs w:val="22"/>
              </w:rPr>
              <w:t>More non-overlapping channels available, reducing interference and improving performance.</w:t>
            </w:r>
          </w:p>
        </w:tc>
        <w:tc>
          <w:tcPr>
            <w:tcW w:w="4315" w:type="dxa"/>
          </w:tcPr>
          <w:p w14:paraId="07FCA105" w14:textId="77777777" w:rsidR="00B63E7E" w:rsidRDefault="00B63E7E" w:rsidP="00B63E7E">
            <w:pPr>
              <w:pStyle w:val="ListParagraph"/>
              <w:numPr>
                <w:ilvl w:val="0"/>
                <w:numId w:val="4"/>
              </w:numPr>
              <w:ind w:left="351"/>
              <w:rPr>
                <w:rFonts w:ascii="Arial" w:hAnsi="Arial" w:cs="Arial"/>
                <w:sz w:val="22"/>
                <w:szCs w:val="22"/>
              </w:rPr>
            </w:pPr>
            <w:r w:rsidRPr="00B63E7E">
              <w:rPr>
                <w:rFonts w:ascii="Arial" w:hAnsi="Arial" w:cs="Arial"/>
                <w:sz w:val="22"/>
                <w:szCs w:val="22"/>
              </w:rPr>
              <w:t>Limited to devices that support Wi-Fi 6E, which are not as widespread yet.</w:t>
            </w:r>
          </w:p>
          <w:p w14:paraId="6D3801FE" w14:textId="77777777" w:rsidR="00B63E7E" w:rsidRDefault="00B63E7E" w:rsidP="00B63E7E">
            <w:pPr>
              <w:pStyle w:val="ListParagraph"/>
              <w:numPr>
                <w:ilvl w:val="0"/>
                <w:numId w:val="4"/>
              </w:numPr>
              <w:ind w:left="351"/>
              <w:rPr>
                <w:rFonts w:ascii="Arial" w:hAnsi="Arial" w:cs="Arial"/>
                <w:sz w:val="22"/>
                <w:szCs w:val="22"/>
              </w:rPr>
            </w:pPr>
            <w:proofErr w:type="gramStart"/>
            <w:r w:rsidRPr="00B63E7E">
              <w:rPr>
                <w:rFonts w:ascii="Arial" w:hAnsi="Arial" w:cs="Arial"/>
                <w:sz w:val="22"/>
                <w:szCs w:val="22"/>
              </w:rPr>
              <w:t>Similar to</w:t>
            </w:r>
            <w:proofErr w:type="gramEnd"/>
            <w:r w:rsidRPr="00B63E7E">
              <w:rPr>
                <w:rFonts w:ascii="Arial" w:hAnsi="Arial" w:cs="Arial"/>
                <w:sz w:val="22"/>
                <w:szCs w:val="22"/>
              </w:rPr>
              <w:t xml:space="preserve"> 5 GHz in terms of range limitations and penetration issues.</w:t>
            </w:r>
          </w:p>
          <w:p w14:paraId="45F6DBE1" w14:textId="7F43F5C2" w:rsidR="00615581" w:rsidRPr="00B63E7E" w:rsidRDefault="00B63E7E" w:rsidP="00B63E7E">
            <w:pPr>
              <w:pStyle w:val="ListParagraph"/>
              <w:numPr>
                <w:ilvl w:val="0"/>
                <w:numId w:val="4"/>
              </w:numPr>
              <w:ind w:left="351"/>
              <w:rPr>
                <w:rFonts w:ascii="Arial" w:hAnsi="Arial" w:cs="Arial"/>
                <w:sz w:val="22"/>
                <w:szCs w:val="22"/>
              </w:rPr>
            </w:pPr>
            <w:r w:rsidRPr="00B63E7E">
              <w:rPr>
                <w:rFonts w:ascii="Arial" w:hAnsi="Arial" w:cs="Arial"/>
                <w:sz w:val="22"/>
                <w:szCs w:val="22"/>
              </w:rPr>
              <w:t>May require more infrastructure investment to cover the same area as lower frequencies.</w:t>
            </w:r>
          </w:p>
        </w:tc>
      </w:tr>
    </w:tbl>
    <w:p w14:paraId="75C5FC10" w14:textId="77777777" w:rsidR="00615581" w:rsidRDefault="00615581" w:rsidP="00615581">
      <w:pPr>
        <w:spacing w:line="480" w:lineRule="auto"/>
        <w:rPr>
          <w:rFonts w:ascii="Arial" w:hAnsi="Arial" w:cs="Arial"/>
          <w:sz w:val="22"/>
          <w:szCs w:val="22"/>
        </w:rPr>
      </w:pPr>
    </w:p>
    <w:p w14:paraId="336DC14B" w14:textId="77777777" w:rsidR="006B5C9B" w:rsidRDefault="006B5C9B" w:rsidP="006B5C9B">
      <w:pPr>
        <w:spacing w:line="480" w:lineRule="auto"/>
        <w:rPr>
          <w:rFonts w:ascii="Arial" w:hAnsi="Arial" w:cs="Arial"/>
          <w:sz w:val="22"/>
          <w:szCs w:val="22"/>
        </w:rPr>
      </w:pPr>
    </w:p>
    <w:p w14:paraId="3F935061" w14:textId="77777777" w:rsidR="006B5C9B" w:rsidRDefault="006B5C9B" w:rsidP="006B5C9B">
      <w:pPr>
        <w:spacing w:line="480" w:lineRule="auto"/>
        <w:rPr>
          <w:rFonts w:ascii="Arial" w:hAnsi="Arial" w:cs="Arial"/>
          <w:sz w:val="22"/>
          <w:szCs w:val="22"/>
        </w:rPr>
      </w:pPr>
    </w:p>
    <w:p w14:paraId="4F8C8267" w14:textId="77777777" w:rsidR="00B63E7E" w:rsidRDefault="00B63E7E" w:rsidP="006B5C9B">
      <w:pPr>
        <w:spacing w:line="480" w:lineRule="auto"/>
        <w:rPr>
          <w:rFonts w:ascii="Arial" w:hAnsi="Arial" w:cs="Arial"/>
          <w:sz w:val="22"/>
          <w:szCs w:val="22"/>
        </w:rPr>
      </w:pPr>
    </w:p>
    <w:p w14:paraId="58091AEE" w14:textId="77777777" w:rsidR="00B63E7E" w:rsidRDefault="00B63E7E" w:rsidP="006B5C9B">
      <w:pPr>
        <w:spacing w:line="480" w:lineRule="auto"/>
        <w:rPr>
          <w:rFonts w:ascii="Arial" w:hAnsi="Arial" w:cs="Arial"/>
          <w:sz w:val="22"/>
          <w:szCs w:val="22"/>
        </w:rPr>
      </w:pPr>
    </w:p>
    <w:p w14:paraId="6E3747AA" w14:textId="77777777" w:rsidR="00B63E7E" w:rsidRDefault="00B63E7E" w:rsidP="006B5C9B">
      <w:pPr>
        <w:spacing w:line="480" w:lineRule="auto"/>
        <w:rPr>
          <w:rFonts w:ascii="Arial" w:hAnsi="Arial" w:cs="Arial"/>
          <w:sz w:val="22"/>
          <w:szCs w:val="22"/>
        </w:rPr>
      </w:pPr>
    </w:p>
    <w:p w14:paraId="00499F3D" w14:textId="77777777" w:rsidR="00B63E7E" w:rsidRDefault="00B63E7E" w:rsidP="006B5C9B">
      <w:pPr>
        <w:spacing w:line="480" w:lineRule="auto"/>
        <w:rPr>
          <w:rFonts w:ascii="Arial" w:hAnsi="Arial" w:cs="Arial"/>
          <w:sz w:val="22"/>
          <w:szCs w:val="22"/>
        </w:rPr>
      </w:pPr>
    </w:p>
    <w:p w14:paraId="64E19461" w14:textId="77777777" w:rsidR="00B63E7E" w:rsidRDefault="00B63E7E" w:rsidP="006B5C9B">
      <w:pPr>
        <w:spacing w:line="480" w:lineRule="auto"/>
        <w:rPr>
          <w:rFonts w:ascii="Arial" w:hAnsi="Arial" w:cs="Arial"/>
          <w:sz w:val="22"/>
          <w:szCs w:val="22"/>
        </w:rPr>
      </w:pPr>
    </w:p>
    <w:p w14:paraId="319A0A7B" w14:textId="77777777" w:rsidR="00B63E7E" w:rsidRDefault="00B63E7E" w:rsidP="006B5C9B">
      <w:pPr>
        <w:spacing w:line="480" w:lineRule="auto"/>
        <w:rPr>
          <w:rFonts w:ascii="Arial" w:hAnsi="Arial" w:cs="Arial"/>
          <w:sz w:val="22"/>
          <w:szCs w:val="22"/>
        </w:rPr>
      </w:pPr>
    </w:p>
    <w:p w14:paraId="388DEA5D" w14:textId="77777777" w:rsidR="00B63E7E" w:rsidRDefault="00B63E7E" w:rsidP="006B5C9B">
      <w:pPr>
        <w:spacing w:line="480" w:lineRule="auto"/>
        <w:rPr>
          <w:rFonts w:ascii="Arial" w:hAnsi="Arial" w:cs="Arial"/>
          <w:sz w:val="22"/>
          <w:szCs w:val="22"/>
        </w:rPr>
      </w:pPr>
    </w:p>
    <w:p w14:paraId="5F944D46" w14:textId="7D90D6D0" w:rsidR="006B5C9B" w:rsidRDefault="006B5C9B" w:rsidP="006B5C9B">
      <w:pPr>
        <w:spacing w:line="480" w:lineRule="auto"/>
        <w:rPr>
          <w:rFonts w:ascii="Arial" w:hAnsi="Arial" w:cs="Arial"/>
          <w:sz w:val="22"/>
          <w:szCs w:val="22"/>
        </w:rPr>
      </w:pPr>
      <w:r>
        <w:rPr>
          <w:rFonts w:ascii="Arial" w:hAnsi="Arial" w:cs="Arial"/>
          <w:sz w:val="22"/>
          <w:szCs w:val="22"/>
        </w:rPr>
        <w:lastRenderedPageBreak/>
        <w:t>References:</w:t>
      </w:r>
    </w:p>
    <w:p w14:paraId="1408ABF9" w14:textId="77777777" w:rsidR="006B5C9B" w:rsidRPr="00866D34" w:rsidRDefault="006B5C9B" w:rsidP="00866D34">
      <w:pPr>
        <w:pStyle w:val="NormalWeb"/>
        <w:ind w:left="567" w:hanging="567"/>
        <w:rPr>
          <w:rFonts w:ascii="Arial" w:hAnsi="Arial" w:cs="Arial"/>
          <w:color w:val="000000"/>
          <w:sz w:val="22"/>
          <w:szCs w:val="22"/>
        </w:rPr>
      </w:pPr>
      <w:r w:rsidRPr="00866D34">
        <w:rPr>
          <w:rFonts w:ascii="Arial" w:hAnsi="Arial" w:cs="Arial"/>
          <w:i/>
          <w:iCs/>
          <w:color w:val="000000"/>
          <w:sz w:val="22"/>
          <w:szCs w:val="22"/>
        </w:rPr>
        <w:t>{</w:t>
      </w:r>
      <w:proofErr w:type="spellStart"/>
      <w:r w:rsidRPr="00866D34">
        <w:rPr>
          <w:rFonts w:ascii="Arial" w:hAnsi="Arial" w:cs="Arial"/>
          <w:i/>
          <w:iCs/>
          <w:color w:val="000000"/>
          <w:sz w:val="22"/>
          <w:szCs w:val="22"/>
        </w:rPr>
        <w:t>sectiontitle</w:t>
      </w:r>
      <w:proofErr w:type="spellEnd"/>
      <w:r w:rsidRPr="00866D34">
        <w:rPr>
          <w:rFonts w:ascii="Arial" w:hAnsi="Arial" w:cs="Arial"/>
          <w:i/>
          <w:iCs/>
          <w:color w:val="000000"/>
          <w:sz w:val="22"/>
          <w:szCs w:val="22"/>
        </w:rPr>
        <w:t>} - campus LAN and wireless LAN Solution Design Guide</w:t>
      </w:r>
      <w:r w:rsidRPr="00866D34">
        <w:rPr>
          <w:rFonts w:ascii="Arial" w:hAnsi="Arial" w:cs="Arial"/>
          <w:color w:val="000000"/>
          <w:sz w:val="22"/>
          <w:szCs w:val="22"/>
        </w:rPr>
        <w:t>. Cisco. (2020, May 4). https://www.cisco.com/c/en/us/td/docs/solutions/CVD/Campus/cisco-campus-lan-wlan-design-guide.html</w:t>
      </w:r>
      <w:r w:rsidRPr="00866D34">
        <w:rPr>
          <w:rStyle w:val="apple-converted-space"/>
          <w:rFonts w:ascii="Arial" w:eastAsiaTheme="majorEastAsia" w:hAnsi="Arial" w:cs="Arial"/>
          <w:color w:val="000000"/>
          <w:sz w:val="22"/>
          <w:szCs w:val="22"/>
        </w:rPr>
        <w:t> </w:t>
      </w:r>
    </w:p>
    <w:p w14:paraId="1D514B21" w14:textId="12E5DE0C" w:rsidR="006B5C9B" w:rsidRPr="00866D34" w:rsidRDefault="00866D34" w:rsidP="00866D34">
      <w:pPr>
        <w:rPr>
          <w:rFonts w:ascii="Arial" w:hAnsi="Arial" w:cs="Arial"/>
          <w:sz w:val="22"/>
          <w:szCs w:val="22"/>
        </w:rPr>
      </w:pPr>
      <w:r w:rsidRPr="00866D34">
        <w:rPr>
          <w:rFonts w:ascii="Arial" w:hAnsi="Arial" w:cs="Arial"/>
          <w:sz w:val="22"/>
          <w:szCs w:val="22"/>
        </w:rPr>
        <w:t>Coleman, D. D., &amp; Westcott, D. A. (2021). CWNA Certified wireless network administrator study guide:</w:t>
      </w:r>
      <w:r>
        <w:rPr>
          <w:rFonts w:ascii="Arial" w:hAnsi="Arial" w:cs="Arial"/>
          <w:sz w:val="22"/>
          <w:szCs w:val="22"/>
        </w:rPr>
        <w:t xml:space="preserve"> </w:t>
      </w:r>
      <w:r w:rsidRPr="00866D34">
        <w:rPr>
          <w:rFonts w:ascii="Arial" w:hAnsi="Arial" w:cs="Arial"/>
          <w:sz w:val="22"/>
          <w:szCs w:val="22"/>
        </w:rPr>
        <w:t>Exam CWNA-108 (6th ed.). John Wiley &amp; Sons, Inc</w:t>
      </w:r>
      <w:r>
        <w:rPr>
          <w:rFonts w:ascii="Arial" w:hAnsi="Arial" w:cs="Arial"/>
          <w:sz w:val="22"/>
          <w:szCs w:val="22"/>
        </w:rPr>
        <w:t>.</w:t>
      </w:r>
    </w:p>
    <w:sectPr w:rsidR="006B5C9B" w:rsidRPr="00866D34">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93251" w14:textId="77777777" w:rsidR="00E119DA" w:rsidRDefault="00E119DA" w:rsidP="006B5C9B">
      <w:r>
        <w:separator/>
      </w:r>
    </w:p>
  </w:endnote>
  <w:endnote w:type="continuationSeparator" w:id="0">
    <w:p w14:paraId="44FEE4E5" w14:textId="77777777" w:rsidR="00E119DA" w:rsidRDefault="00E119DA" w:rsidP="006B5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54132671"/>
      <w:docPartObj>
        <w:docPartGallery w:val="Page Numbers (Bottom of Page)"/>
        <w:docPartUnique/>
      </w:docPartObj>
    </w:sdtPr>
    <w:sdtContent>
      <w:p w14:paraId="02AD922A" w14:textId="7186F271" w:rsidR="006B5C9B" w:rsidRDefault="006B5C9B" w:rsidP="007079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99E331" w14:textId="77777777" w:rsidR="006B5C9B" w:rsidRDefault="006B5C9B" w:rsidP="006B5C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68593557"/>
      <w:docPartObj>
        <w:docPartGallery w:val="Page Numbers (Bottom of Page)"/>
        <w:docPartUnique/>
      </w:docPartObj>
    </w:sdtPr>
    <w:sdtContent>
      <w:p w14:paraId="30DCD103" w14:textId="049A6A83" w:rsidR="006B5C9B" w:rsidRDefault="006B5C9B" w:rsidP="007079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2C23E4C" w14:textId="77777777" w:rsidR="006B5C9B" w:rsidRDefault="006B5C9B" w:rsidP="006B5C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AC936" w14:textId="77777777" w:rsidR="00E119DA" w:rsidRDefault="00E119DA" w:rsidP="006B5C9B">
      <w:r>
        <w:separator/>
      </w:r>
    </w:p>
  </w:footnote>
  <w:footnote w:type="continuationSeparator" w:id="0">
    <w:p w14:paraId="1D7EFA90" w14:textId="77777777" w:rsidR="00E119DA" w:rsidRDefault="00E119DA" w:rsidP="006B5C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72C06"/>
    <w:multiLevelType w:val="hybridMultilevel"/>
    <w:tmpl w:val="3FECCD32"/>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1" w15:restartNumberingAfterBreak="0">
    <w:nsid w:val="452C7E57"/>
    <w:multiLevelType w:val="hybridMultilevel"/>
    <w:tmpl w:val="7324A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724228"/>
    <w:multiLevelType w:val="hybridMultilevel"/>
    <w:tmpl w:val="537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F36EB0"/>
    <w:multiLevelType w:val="hybridMultilevel"/>
    <w:tmpl w:val="4E744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815224">
    <w:abstractNumId w:val="0"/>
  </w:num>
  <w:num w:numId="2" w16cid:durableId="1485387230">
    <w:abstractNumId w:val="3"/>
  </w:num>
  <w:num w:numId="3" w16cid:durableId="1227259347">
    <w:abstractNumId w:val="2"/>
  </w:num>
  <w:num w:numId="4" w16cid:durableId="34353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C9B"/>
    <w:rsid w:val="000903E5"/>
    <w:rsid w:val="001C54CB"/>
    <w:rsid w:val="00363119"/>
    <w:rsid w:val="003D558C"/>
    <w:rsid w:val="00615581"/>
    <w:rsid w:val="006B5C9B"/>
    <w:rsid w:val="00866D34"/>
    <w:rsid w:val="00A27E30"/>
    <w:rsid w:val="00B63E7E"/>
    <w:rsid w:val="00E119DA"/>
    <w:rsid w:val="00E94EE3"/>
    <w:rsid w:val="00F633D8"/>
    <w:rsid w:val="00F66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E063AF"/>
  <w15:chartTrackingRefBased/>
  <w15:docId w15:val="{2C09240D-50D3-124E-AEE7-978B3F1AF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C9B"/>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B5C9B"/>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B5C9B"/>
  </w:style>
  <w:style w:type="character" w:customStyle="1" w:styleId="Heading1Char">
    <w:name w:val="Heading 1 Char"/>
    <w:basedOn w:val="DefaultParagraphFont"/>
    <w:link w:val="Heading1"/>
    <w:uiPriority w:val="9"/>
    <w:rsid w:val="006B5C9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6B5C9B"/>
    <w:pPr>
      <w:tabs>
        <w:tab w:val="center" w:pos="4680"/>
        <w:tab w:val="right" w:pos="9360"/>
      </w:tabs>
    </w:pPr>
  </w:style>
  <w:style w:type="character" w:customStyle="1" w:styleId="FooterChar">
    <w:name w:val="Footer Char"/>
    <w:basedOn w:val="DefaultParagraphFont"/>
    <w:link w:val="Footer"/>
    <w:uiPriority w:val="99"/>
    <w:rsid w:val="006B5C9B"/>
  </w:style>
  <w:style w:type="character" w:styleId="PageNumber">
    <w:name w:val="page number"/>
    <w:basedOn w:val="DefaultParagraphFont"/>
    <w:uiPriority w:val="99"/>
    <w:semiHidden/>
    <w:unhideWhenUsed/>
    <w:rsid w:val="006B5C9B"/>
  </w:style>
  <w:style w:type="table" w:styleId="TableGrid">
    <w:name w:val="Table Grid"/>
    <w:basedOn w:val="TableNormal"/>
    <w:uiPriority w:val="39"/>
    <w:rsid w:val="006155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55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507992">
      <w:bodyDiv w:val="1"/>
      <w:marLeft w:val="0"/>
      <w:marRight w:val="0"/>
      <w:marTop w:val="0"/>
      <w:marBottom w:val="0"/>
      <w:divBdr>
        <w:top w:val="none" w:sz="0" w:space="0" w:color="auto"/>
        <w:left w:val="none" w:sz="0" w:space="0" w:color="auto"/>
        <w:bottom w:val="none" w:sz="0" w:space="0" w:color="auto"/>
        <w:right w:val="none" w:sz="0" w:space="0" w:color="auto"/>
      </w:divBdr>
    </w:div>
    <w:div w:id="571693420">
      <w:bodyDiv w:val="1"/>
      <w:marLeft w:val="0"/>
      <w:marRight w:val="0"/>
      <w:marTop w:val="0"/>
      <w:marBottom w:val="0"/>
      <w:divBdr>
        <w:top w:val="none" w:sz="0" w:space="0" w:color="auto"/>
        <w:left w:val="none" w:sz="0" w:space="0" w:color="auto"/>
        <w:bottom w:val="none" w:sz="0" w:space="0" w:color="auto"/>
        <w:right w:val="none" w:sz="0" w:space="0" w:color="auto"/>
      </w:divBdr>
    </w:div>
    <w:div w:id="1065027117">
      <w:bodyDiv w:val="1"/>
      <w:marLeft w:val="0"/>
      <w:marRight w:val="0"/>
      <w:marTop w:val="0"/>
      <w:marBottom w:val="0"/>
      <w:divBdr>
        <w:top w:val="none" w:sz="0" w:space="0" w:color="auto"/>
        <w:left w:val="none" w:sz="0" w:space="0" w:color="auto"/>
        <w:bottom w:val="none" w:sz="0" w:space="0" w:color="auto"/>
        <w:right w:val="none" w:sz="0" w:space="0" w:color="auto"/>
      </w:divBdr>
      <w:divsChild>
        <w:div w:id="1037463558">
          <w:marLeft w:val="0"/>
          <w:marRight w:val="0"/>
          <w:marTop w:val="0"/>
          <w:marBottom w:val="0"/>
          <w:divBdr>
            <w:top w:val="none" w:sz="0" w:space="0" w:color="auto"/>
            <w:left w:val="none" w:sz="0" w:space="0" w:color="auto"/>
            <w:bottom w:val="none" w:sz="0" w:space="0" w:color="auto"/>
            <w:right w:val="none" w:sz="0" w:space="0" w:color="auto"/>
          </w:divBdr>
          <w:divsChild>
            <w:div w:id="1174803599">
              <w:marLeft w:val="0"/>
              <w:marRight w:val="0"/>
              <w:marTop w:val="0"/>
              <w:marBottom w:val="0"/>
              <w:divBdr>
                <w:top w:val="none" w:sz="0" w:space="0" w:color="auto"/>
                <w:left w:val="none" w:sz="0" w:space="0" w:color="auto"/>
                <w:bottom w:val="none" w:sz="0" w:space="0" w:color="auto"/>
                <w:right w:val="none" w:sz="0" w:space="0" w:color="auto"/>
              </w:divBdr>
              <w:divsChild>
                <w:div w:id="1062824596">
                  <w:marLeft w:val="0"/>
                  <w:marRight w:val="0"/>
                  <w:marTop w:val="0"/>
                  <w:marBottom w:val="0"/>
                  <w:divBdr>
                    <w:top w:val="none" w:sz="0" w:space="0" w:color="auto"/>
                    <w:left w:val="none" w:sz="0" w:space="0" w:color="auto"/>
                    <w:bottom w:val="none" w:sz="0" w:space="0" w:color="auto"/>
                    <w:right w:val="none" w:sz="0" w:space="0" w:color="auto"/>
                  </w:divBdr>
                  <w:divsChild>
                    <w:div w:id="170028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821</Words>
  <Characters>4682</Characters>
  <Application>Microsoft Office Word</Application>
  <DocSecurity>0</DocSecurity>
  <Lines>39</Lines>
  <Paragraphs>10</Paragraphs>
  <ScaleCrop>false</ScaleCrop>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missaghian</dc:creator>
  <cp:keywords/>
  <dc:description/>
  <cp:lastModifiedBy>jesse missaghian</cp:lastModifiedBy>
  <cp:revision>6</cp:revision>
  <dcterms:created xsi:type="dcterms:W3CDTF">2023-11-28T05:10:00Z</dcterms:created>
  <dcterms:modified xsi:type="dcterms:W3CDTF">2023-11-28T06:01:00Z</dcterms:modified>
</cp:coreProperties>
</file>