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sz w:val="76"/>
          <w:szCs w:val="76"/>
          <w:lang w:eastAsia="en-US"/>
        </w:rPr>
        <w:id w:val="-1034725397"/>
        <w:docPartObj>
          <w:docPartGallery w:val="Cover Pages"/>
          <w:docPartUnique/>
        </w:docPartObj>
      </w:sdtPr>
      <w:sdtEndPr>
        <w:rPr>
          <w:rFonts w:asciiTheme="minorHAnsi" w:eastAsiaTheme="minorHAnsi" w:hAnsiTheme="minorHAnsi" w:cstheme="minorBidi"/>
          <w:b/>
          <w:bCs/>
          <w:color w:val="365F91" w:themeColor="accent1" w:themeShade="BF"/>
          <w:sz w:val="28"/>
          <w:szCs w:val="28"/>
        </w:rPr>
      </w:sdtEndPr>
      <w:sdtContent>
        <w:tbl>
          <w:tblPr>
            <w:tblpPr w:leftFromText="187" w:rightFromText="187" w:vertAnchor="page" w:horzAnchor="page" w:tblpXSpec="center" w:tblpYSpec="center"/>
            <w:tblW w:w="5000" w:type="pct"/>
            <w:tblLayout w:type="fixed"/>
            <w:tblCellMar>
              <w:top w:w="216" w:type="dxa"/>
              <w:left w:w="216" w:type="dxa"/>
              <w:bottom w:w="216" w:type="dxa"/>
              <w:right w:w="216" w:type="dxa"/>
            </w:tblCellMar>
            <w:tblLook w:val="04A0" w:firstRow="1" w:lastRow="0" w:firstColumn="1" w:lastColumn="0" w:noHBand="0" w:noVBand="1"/>
          </w:tblPr>
          <w:tblGrid>
            <w:gridCol w:w="4327"/>
            <w:gridCol w:w="2236"/>
            <w:gridCol w:w="2373"/>
          </w:tblGrid>
          <w:tr w:rsidR="005D5BFF" w:rsidTr="005D5BFF">
            <w:tc>
              <w:tcPr>
                <w:tcW w:w="4327" w:type="dxa"/>
                <w:tcBorders>
                  <w:bottom w:val="single" w:sz="18" w:space="0" w:color="808080" w:themeColor="background1" w:themeShade="80"/>
                  <w:right w:val="single" w:sz="18" w:space="0" w:color="808080" w:themeColor="background1" w:themeShade="80"/>
                </w:tcBorders>
                <w:vAlign w:val="center"/>
              </w:tcPr>
              <w:p w:rsidR="005D5BFF" w:rsidRDefault="00A5102F" w:rsidP="005D5BFF">
                <w:pPr>
                  <w:pStyle w:val="Sinespaciado"/>
                  <w:jc w:val="center"/>
                  <w:rPr>
                    <w:rFonts w:asciiTheme="majorHAnsi" w:eastAsiaTheme="majorEastAsia" w:hAnsiTheme="majorHAnsi" w:cstheme="majorBidi"/>
                    <w:sz w:val="76"/>
                    <w:szCs w:val="76"/>
                  </w:rPr>
                </w:pPr>
                <w:sdt>
                  <w:sdtPr>
                    <w:rPr>
                      <w:rFonts w:asciiTheme="majorHAnsi" w:eastAsiaTheme="majorEastAsia" w:hAnsiTheme="majorHAnsi" w:cstheme="majorBidi"/>
                      <w:sz w:val="76"/>
                      <w:szCs w:val="76"/>
                    </w:rPr>
                    <w:alias w:val="Título"/>
                    <w:id w:val="276713177"/>
                    <w:placeholder>
                      <w:docPart w:val="5920110F641342FD936BCD95966075DF"/>
                    </w:placeholder>
                    <w:dataBinding w:prefixMappings="xmlns:ns0='http://schemas.openxmlformats.org/package/2006/metadata/core-properties' xmlns:ns1='http://purl.org/dc/elements/1.1/'" w:xpath="/ns0:coreProperties[1]/ns1:title[1]" w:storeItemID="{6C3C8BC8-F283-45AE-878A-BAB7291924A1}"/>
                    <w:text/>
                  </w:sdtPr>
                  <w:sdtEndPr/>
                  <w:sdtContent>
                    <w:r w:rsidR="005D5BFF">
                      <w:rPr>
                        <w:rFonts w:asciiTheme="majorHAnsi" w:eastAsiaTheme="majorEastAsia" w:hAnsiTheme="majorHAnsi" w:cstheme="majorBidi"/>
                        <w:sz w:val="76"/>
                        <w:szCs w:val="76"/>
                      </w:rPr>
                      <w:t>S.M.A.T.E.C</w:t>
                    </w:r>
                  </w:sdtContent>
                </w:sdt>
              </w:p>
            </w:tc>
            <w:tc>
              <w:tcPr>
                <w:tcW w:w="4609" w:type="dxa"/>
                <w:gridSpan w:val="2"/>
                <w:tcBorders>
                  <w:left w:val="single" w:sz="18" w:space="0" w:color="808080" w:themeColor="background1" w:themeShade="80"/>
                  <w:bottom w:val="single" w:sz="18" w:space="0" w:color="808080" w:themeColor="background1" w:themeShade="80"/>
                </w:tcBorders>
                <w:vAlign w:val="center"/>
              </w:tcPr>
              <w:p w:rsidR="005D5BFF" w:rsidRDefault="005D5BFF" w:rsidP="005D5BFF">
                <w:pPr>
                  <w:pStyle w:val="Sinespaciado"/>
                  <w:rPr>
                    <w:rFonts w:asciiTheme="majorHAnsi" w:eastAsiaTheme="majorEastAsia" w:hAnsiTheme="majorHAnsi" w:cstheme="majorBidi"/>
                    <w:sz w:val="36"/>
                    <w:szCs w:val="36"/>
                  </w:rPr>
                </w:pPr>
              </w:p>
              <w:sdt>
                <w:sdtPr>
                  <w:rPr>
                    <w:color w:val="4F81BD" w:themeColor="accent1"/>
                    <w:sz w:val="200"/>
                    <w:szCs w:val="200"/>
                    <w14:shadow w14:blurRad="50800" w14:dist="38100" w14:dir="2700000" w14:sx="100000" w14:sy="100000" w14:kx="0" w14:ky="0" w14:algn="tl">
                      <w14:srgbClr w14:val="000000">
                        <w14:alpha w14:val="60000"/>
                      </w14:srgbClr>
                    </w14:shadow>
                    <w14:numForm w14:val="oldStyle"/>
                  </w:rPr>
                  <w:alias w:val="Año"/>
                  <w:id w:val="276713170"/>
                  <w:placeholder>
                    <w:docPart w:val="DA6CEAF4904E4B60B01BF542C78ECB9A"/>
                  </w:placeholder>
                  <w:dataBinding w:prefixMappings="xmlns:ns0='http://schemas.microsoft.com/office/2006/coverPageProps'" w:xpath="/ns0:CoverPageProperties[1]/ns0:PublishDate[1]" w:storeItemID="{55AF091B-3C7A-41E3-B477-F2FDAA23CFDA}"/>
                  <w:date w:fullDate="2016-01-28T00:00:00Z">
                    <w:dateFormat w:val="yyyy"/>
                    <w:lid w:val="es-ES"/>
                    <w:storeMappedDataAs w:val="dateTime"/>
                    <w:calendar w:val="gregorian"/>
                  </w:date>
                </w:sdtPr>
                <w:sdtEndPr/>
                <w:sdtContent>
                  <w:p w:rsidR="005D5BFF" w:rsidRDefault="005D5BFF" w:rsidP="005D5BFF">
                    <w:pPr>
                      <w:pStyle w:val="Sinespaciado"/>
                      <w:jc w:val="center"/>
                      <w:rPr>
                        <w:color w:val="4F81BD" w:themeColor="accent1"/>
                        <w:sz w:val="200"/>
                        <w:szCs w:val="200"/>
                        <w14:numForm w14:val="oldStyle"/>
                      </w:rPr>
                    </w:pPr>
                    <w:r>
                      <w:rPr>
                        <w:color w:val="4F81BD" w:themeColor="accent1"/>
                        <w:sz w:val="200"/>
                        <w:szCs w:val="200"/>
                        <w14:shadow w14:blurRad="50800" w14:dist="38100" w14:dir="2700000" w14:sx="100000" w14:sy="100000" w14:kx="0" w14:ky="0" w14:algn="tl">
                          <w14:srgbClr w14:val="000000">
                            <w14:alpha w14:val="60000"/>
                          </w14:srgbClr>
                        </w14:shadow>
                        <w14:numForm w14:val="oldStyle"/>
                      </w:rPr>
                      <w:t>2016</w:t>
                    </w:r>
                  </w:p>
                </w:sdtContent>
              </w:sdt>
            </w:tc>
          </w:tr>
          <w:tr w:rsidR="005D5BFF" w:rsidTr="005D5BFF">
            <w:sdt>
              <w:sdtPr>
                <w:alias w:val="Descripción breve"/>
                <w:id w:val="276713183"/>
                <w:placeholder>
                  <w:docPart w:val="BE65F2F0BF234CA5B7DE4C9C0D26DE09"/>
                </w:placeholder>
                <w:dataBinding w:prefixMappings="xmlns:ns0='http://schemas.microsoft.com/office/2006/coverPageProps'" w:xpath="/ns0:CoverPageProperties[1]/ns0:Abstract[1]" w:storeItemID="{55AF091B-3C7A-41E3-B477-F2FDAA23CFDA}"/>
                <w:text/>
              </w:sdtPr>
              <w:sdtEndPr/>
              <w:sdtContent>
                <w:tc>
                  <w:tcPr>
                    <w:tcW w:w="6563" w:type="dxa"/>
                    <w:gridSpan w:val="2"/>
                    <w:tcBorders>
                      <w:top w:val="single" w:sz="18" w:space="0" w:color="808080" w:themeColor="background1" w:themeShade="80"/>
                    </w:tcBorders>
                    <w:vAlign w:val="center"/>
                  </w:tcPr>
                  <w:p w:rsidR="005D5BFF" w:rsidRDefault="005D5BFF" w:rsidP="005D5BFF">
                    <w:pPr>
                      <w:pStyle w:val="Sinespaciado"/>
                    </w:pPr>
                    <w:r>
                      <w:t>Sistema de Monitorización y Alerta Temprana de Entornos Controlados</w:t>
                    </w:r>
                  </w:p>
                </w:tc>
              </w:sdtContent>
            </w:sdt>
            <w:sdt>
              <w:sdtPr>
                <w:rPr>
                  <w:rFonts w:asciiTheme="majorHAnsi" w:eastAsiaTheme="majorEastAsia" w:hAnsiTheme="majorHAnsi" w:cstheme="majorBidi"/>
                  <w:sz w:val="36"/>
                  <w:szCs w:val="36"/>
                </w:rPr>
                <w:alias w:val="Subtítulo"/>
                <w:id w:val="276713189"/>
                <w:dataBinding w:prefixMappings="xmlns:ns0='http://schemas.openxmlformats.org/package/2006/metadata/core-properties' xmlns:ns1='http://purl.org/dc/elements/1.1/'" w:xpath="/ns0:coreProperties[1]/ns1:subject[1]" w:storeItemID="{6C3C8BC8-F283-45AE-878A-BAB7291924A1}"/>
                <w:text/>
              </w:sdtPr>
              <w:sdtEndPr/>
              <w:sdtContent>
                <w:tc>
                  <w:tcPr>
                    <w:tcW w:w="2373" w:type="dxa"/>
                    <w:tcBorders>
                      <w:top w:val="single" w:sz="18" w:space="0" w:color="808080" w:themeColor="background1" w:themeShade="80"/>
                    </w:tcBorders>
                    <w:vAlign w:val="center"/>
                  </w:tcPr>
                  <w:p w:rsidR="005D5BFF" w:rsidRDefault="00A5102F" w:rsidP="00E27FA3">
                    <w:pPr>
                      <w:pStyle w:val="Sinespaciado"/>
                      <w:rPr>
                        <w:rFonts w:asciiTheme="majorHAnsi" w:eastAsiaTheme="majorEastAsia" w:hAnsiTheme="majorHAnsi" w:cstheme="majorBidi"/>
                        <w:sz w:val="36"/>
                        <w:szCs w:val="36"/>
                      </w:rPr>
                    </w:pPr>
                    <w:proofErr w:type="spellStart"/>
                    <w:r>
                      <w:rPr>
                        <w:rFonts w:asciiTheme="majorHAnsi" w:eastAsiaTheme="majorEastAsia" w:hAnsiTheme="majorHAnsi" w:cstheme="majorBidi"/>
                        <w:sz w:val="36"/>
                        <w:szCs w:val="36"/>
                      </w:rPr>
                      <w:t>xxx</w:t>
                    </w:r>
                    <w:r w:rsidR="00E27FA3">
                      <w:rPr>
                        <w:rFonts w:asciiTheme="majorHAnsi" w:eastAsiaTheme="majorEastAsia" w:hAnsiTheme="majorHAnsi" w:cstheme="majorBidi"/>
                        <w:sz w:val="36"/>
                        <w:szCs w:val="36"/>
                      </w:rPr>
                      <w:t>Geek</w:t>
                    </w:r>
                    <w:proofErr w:type="spellEnd"/>
                  </w:p>
                </w:tc>
              </w:sdtContent>
            </w:sdt>
          </w:tr>
        </w:tbl>
        <w:p w:rsidR="005D5BFF" w:rsidRDefault="005D5BFF"/>
        <w:p w:rsidR="005D5BFF" w:rsidRDefault="005D5BFF">
          <w:pPr>
            <w:rPr>
              <w:rFonts w:asciiTheme="majorHAnsi" w:eastAsiaTheme="majorEastAsia" w:hAnsiTheme="majorHAnsi" w:cstheme="majorBidi"/>
              <w:b/>
              <w:bCs/>
              <w:color w:val="365F91" w:themeColor="accent1" w:themeShade="BF"/>
              <w:sz w:val="28"/>
              <w:szCs w:val="28"/>
            </w:rPr>
          </w:pPr>
          <w:r>
            <w:rPr>
              <w:b/>
              <w:bCs/>
              <w:color w:val="365F91" w:themeColor="accent1" w:themeShade="BF"/>
              <w:sz w:val="28"/>
              <w:szCs w:val="28"/>
            </w:rPr>
            <w:br w:type="page"/>
          </w:r>
        </w:p>
      </w:sdtContent>
    </w:sdt>
    <w:sdt>
      <w:sdtPr>
        <w:rPr>
          <w:rFonts w:asciiTheme="minorHAnsi" w:eastAsiaTheme="minorHAnsi" w:hAnsiTheme="minorHAnsi" w:cstheme="minorBidi"/>
          <w:b w:val="0"/>
          <w:bCs w:val="0"/>
          <w:color w:val="auto"/>
          <w:sz w:val="22"/>
          <w:szCs w:val="22"/>
          <w:lang w:eastAsia="en-US"/>
        </w:rPr>
        <w:id w:val="908739795"/>
        <w:docPartObj>
          <w:docPartGallery w:val="Table of Contents"/>
          <w:docPartUnique/>
        </w:docPartObj>
      </w:sdtPr>
      <w:sdtEndPr/>
      <w:sdtContent>
        <w:p w:rsidR="00D94518" w:rsidRDefault="00D94518">
          <w:pPr>
            <w:pStyle w:val="TtuloTDC"/>
          </w:pPr>
          <w:r>
            <w:t>Contenido</w:t>
          </w:r>
        </w:p>
        <w:p w:rsidR="006939BC" w:rsidRDefault="00D94518">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42185065" w:history="1">
            <w:r w:rsidR="006939BC" w:rsidRPr="003E2F20">
              <w:rPr>
                <w:rStyle w:val="Hipervnculo"/>
                <w:noProof/>
              </w:rPr>
              <w:t>Introducción:</w:t>
            </w:r>
            <w:r w:rsidR="006939BC">
              <w:rPr>
                <w:noProof/>
                <w:webHidden/>
              </w:rPr>
              <w:tab/>
            </w:r>
            <w:r w:rsidR="006939BC">
              <w:rPr>
                <w:noProof/>
                <w:webHidden/>
              </w:rPr>
              <w:fldChar w:fldCharType="begin"/>
            </w:r>
            <w:r w:rsidR="006939BC">
              <w:rPr>
                <w:noProof/>
                <w:webHidden/>
              </w:rPr>
              <w:instrText xml:space="preserve"> PAGEREF _Toc442185065 \h </w:instrText>
            </w:r>
            <w:r w:rsidR="006939BC">
              <w:rPr>
                <w:noProof/>
                <w:webHidden/>
              </w:rPr>
            </w:r>
            <w:r w:rsidR="006939BC">
              <w:rPr>
                <w:noProof/>
                <w:webHidden/>
              </w:rPr>
              <w:fldChar w:fldCharType="separate"/>
            </w:r>
            <w:r w:rsidR="006939BC">
              <w:rPr>
                <w:noProof/>
                <w:webHidden/>
              </w:rPr>
              <w:t>2</w:t>
            </w:r>
            <w:r w:rsidR="006939BC">
              <w:rPr>
                <w:noProof/>
                <w:webHidden/>
              </w:rPr>
              <w:fldChar w:fldCharType="end"/>
            </w:r>
          </w:hyperlink>
        </w:p>
        <w:p w:rsidR="006939BC" w:rsidRDefault="00A5102F">
          <w:pPr>
            <w:pStyle w:val="TDC1"/>
            <w:tabs>
              <w:tab w:val="left" w:pos="440"/>
              <w:tab w:val="right" w:leader="dot" w:pos="8494"/>
            </w:tabs>
            <w:rPr>
              <w:rFonts w:eastAsiaTheme="minorEastAsia"/>
              <w:noProof/>
              <w:lang w:eastAsia="es-ES"/>
            </w:rPr>
          </w:pPr>
          <w:hyperlink w:anchor="_Toc442185066" w:history="1">
            <w:r w:rsidR="006939BC" w:rsidRPr="003E2F20">
              <w:rPr>
                <w:rStyle w:val="Hipervnculo"/>
                <w:noProof/>
              </w:rPr>
              <w:t>1.</w:t>
            </w:r>
            <w:r w:rsidR="006939BC">
              <w:rPr>
                <w:rFonts w:eastAsiaTheme="minorEastAsia"/>
                <w:noProof/>
                <w:lang w:eastAsia="es-ES"/>
              </w:rPr>
              <w:tab/>
            </w:r>
            <w:r w:rsidR="006939BC" w:rsidRPr="003E2F20">
              <w:rPr>
                <w:rStyle w:val="Hipervnculo"/>
                <w:noProof/>
              </w:rPr>
              <w:t>Hardware:</w:t>
            </w:r>
            <w:r w:rsidR="006939BC">
              <w:rPr>
                <w:noProof/>
                <w:webHidden/>
              </w:rPr>
              <w:tab/>
            </w:r>
            <w:r w:rsidR="006939BC">
              <w:rPr>
                <w:noProof/>
                <w:webHidden/>
              </w:rPr>
              <w:fldChar w:fldCharType="begin"/>
            </w:r>
            <w:r w:rsidR="006939BC">
              <w:rPr>
                <w:noProof/>
                <w:webHidden/>
              </w:rPr>
              <w:instrText xml:space="preserve"> PAGEREF _Toc442185066 \h </w:instrText>
            </w:r>
            <w:r w:rsidR="006939BC">
              <w:rPr>
                <w:noProof/>
                <w:webHidden/>
              </w:rPr>
            </w:r>
            <w:r w:rsidR="006939BC">
              <w:rPr>
                <w:noProof/>
                <w:webHidden/>
              </w:rPr>
              <w:fldChar w:fldCharType="separate"/>
            </w:r>
            <w:r w:rsidR="006939BC">
              <w:rPr>
                <w:noProof/>
                <w:webHidden/>
              </w:rPr>
              <w:t>3</w:t>
            </w:r>
            <w:r w:rsidR="006939BC">
              <w:rPr>
                <w:noProof/>
                <w:webHidden/>
              </w:rPr>
              <w:fldChar w:fldCharType="end"/>
            </w:r>
          </w:hyperlink>
        </w:p>
        <w:p w:rsidR="006939BC" w:rsidRDefault="00A5102F">
          <w:pPr>
            <w:pStyle w:val="TDC1"/>
            <w:tabs>
              <w:tab w:val="left" w:pos="440"/>
              <w:tab w:val="right" w:leader="dot" w:pos="8494"/>
            </w:tabs>
            <w:rPr>
              <w:rFonts w:eastAsiaTheme="minorEastAsia"/>
              <w:noProof/>
              <w:lang w:eastAsia="es-ES"/>
            </w:rPr>
          </w:pPr>
          <w:hyperlink w:anchor="_Toc442185067" w:history="1">
            <w:r w:rsidR="006939BC" w:rsidRPr="003E2F20">
              <w:rPr>
                <w:rStyle w:val="Hipervnculo"/>
                <w:noProof/>
              </w:rPr>
              <w:t>2.</w:t>
            </w:r>
            <w:r w:rsidR="006939BC">
              <w:rPr>
                <w:rFonts w:eastAsiaTheme="minorEastAsia"/>
                <w:noProof/>
                <w:lang w:eastAsia="es-ES"/>
              </w:rPr>
              <w:tab/>
            </w:r>
            <w:r w:rsidR="006939BC" w:rsidRPr="003E2F20">
              <w:rPr>
                <w:rStyle w:val="Hipervnculo"/>
                <w:noProof/>
              </w:rPr>
              <w:t>Firmware:</w:t>
            </w:r>
            <w:r w:rsidR="006939BC">
              <w:rPr>
                <w:noProof/>
                <w:webHidden/>
              </w:rPr>
              <w:tab/>
            </w:r>
            <w:r w:rsidR="006939BC">
              <w:rPr>
                <w:noProof/>
                <w:webHidden/>
              </w:rPr>
              <w:fldChar w:fldCharType="begin"/>
            </w:r>
            <w:r w:rsidR="006939BC">
              <w:rPr>
                <w:noProof/>
                <w:webHidden/>
              </w:rPr>
              <w:instrText xml:space="preserve"> PAGEREF _Toc442185067 \h </w:instrText>
            </w:r>
            <w:r w:rsidR="006939BC">
              <w:rPr>
                <w:noProof/>
                <w:webHidden/>
              </w:rPr>
            </w:r>
            <w:r w:rsidR="006939BC">
              <w:rPr>
                <w:noProof/>
                <w:webHidden/>
              </w:rPr>
              <w:fldChar w:fldCharType="separate"/>
            </w:r>
            <w:r w:rsidR="006939BC">
              <w:rPr>
                <w:noProof/>
                <w:webHidden/>
              </w:rPr>
              <w:t>6</w:t>
            </w:r>
            <w:r w:rsidR="006939BC">
              <w:rPr>
                <w:noProof/>
                <w:webHidden/>
              </w:rPr>
              <w:fldChar w:fldCharType="end"/>
            </w:r>
          </w:hyperlink>
        </w:p>
        <w:p w:rsidR="006939BC" w:rsidRDefault="00A5102F">
          <w:pPr>
            <w:pStyle w:val="TDC2"/>
            <w:tabs>
              <w:tab w:val="left" w:pos="880"/>
              <w:tab w:val="right" w:leader="dot" w:pos="8494"/>
            </w:tabs>
            <w:rPr>
              <w:rFonts w:eastAsiaTheme="minorEastAsia"/>
              <w:noProof/>
              <w:lang w:eastAsia="es-ES"/>
            </w:rPr>
          </w:pPr>
          <w:hyperlink w:anchor="_Toc442185068" w:history="1">
            <w:r w:rsidR="006939BC" w:rsidRPr="003E2F20">
              <w:rPr>
                <w:rStyle w:val="Hipervnculo"/>
                <w:noProof/>
              </w:rPr>
              <w:t>2.1.</w:t>
            </w:r>
            <w:r w:rsidR="006939BC">
              <w:rPr>
                <w:rFonts w:eastAsiaTheme="minorEastAsia"/>
                <w:noProof/>
                <w:lang w:eastAsia="es-ES"/>
              </w:rPr>
              <w:tab/>
            </w:r>
            <w:r w:rsidR="006939BC" w:rsidRPr="003E2F20">
              <w:rPr>
                <w:rStyle w:val="Hipervnculo"/>
                <w:noProof/>
              </w:rPr>
              <w:t>IDE Programación:</w:t>
            </w:r>
            <w:r w:rsidR="006939BC">
              <w:rPr>
                <w:noProof/>
                <w:webHidden/>
              </w:rPr>
              <w:tab/>
            </w:r>
            <w:r w:rsidR="006939BC">
              <w:rPr>
                <w:noProof/>
                <w:webHidden/>
              </w:rPr>
              <w:fldChar w:fldCharType="begin"/>
            </w:r>
            <w:r w:rsidR="006939BC">
              <w:rPr>
                <w:noProof/>
                <w:webHidden/>
              </w:rPr>
              <w:instrText xml:space="preserve"> PAGEREF _Toc442185068 \h </w:instrText>
            </w:r>
            <w:r w:rsidR="006939BC">
              <w:rPr>
                <w:noProof/>
                <w:webHidden/>
              </w:rPr>
            </w:r>
            <w:r w:rsidR="006939BC">
              <w:rPr>
                <w:noProof/>
                <w:webHidden/>
              </w:rPr>
              <w:fldChar w:fldCharType="separate"/>
            </w:r>
            <w:r w:rsidR="006939BC">
              <w:rPr>
                <w:noProof/>
                <w:webHidden/>
              </w:rPr>
              <w:t>6</w:t>
            </w:r>
            <w:r w:rsidR="006939BC">
              <w:rPr>
                <w:noProof/>
                <w:webHidden/>
              </w:rPr>
              <w:fldChar w:fldCharType="end"/>
            </w:r>
          </w:hyperlink>
        </w:p>
        <w:p w:rsidR="006939BC" w:rsidRDefault="00A5102F">
          <w:pPr>
            <w:pStyle w:val="TDC2"/>
            <w:tabs>
              <w:tab w:val="left" w:pos="880"/>
              <w:tab w:val="right" w:leader="dot" w:pos="8494"/>
            </w:tabs>
            <w:rPr>
              <w:rFonts w:eastAsiaTheme="minorEastAsia"/>
              <w:noProof/>
              <w:lang w:eastAsia="es-ES"/>
            </w:rPr>
          </w:pPr>
          <w:hyperlink w:anchor="_Toc442185069" w:history="1">
            <w:r w:rsidR="006939BC" w:rsidRPr="003E2F20">
              <w:rPr>
                <w:rStyle w:val="Hipervnculo"/>
                <w:noProof/>
              </w:rPr>
              <w:t>2.2.</w:t>
            </w:r>
            <w:r w:rsidR="006939BC">
              <w:rPr>
                <w:rFonts w:eastAsiaTheme="minorEastAsia"/>
                <w:noProof/>
                <w:lang w:eastAsia="es-ES"/>
              </w:rPr>
              <w:tab/>
            </w:r>
            <w:r w:rsidR="006939BC" w:rsidRPr="003E2F20">
              <w:rPr>
                <w:rStyle w:val="Hipervnculo"/>
                <w:noProof/>
              </w:rPr>
              <w:t>Librerías:</w:t>
            </w:r>
            <w:r w:rsidR="006939BC">
              <w:rPr>
                <w:noProof/>
                <w:webHidden/>
              </w:rPr>
              <w:tab/>
            </w:r>
            <w:r w:rsidR="006939BC">
              <w:rPr>
                <w:noProof/>
                <w:webHidden/>
              </w:rPr>
              <w:fldChar w:fldCharType="begin"/>
            </w:r>
            <w:r w:rsidR="006939BC">
              <w:rPr>
                <w:noProof/>
                <w:webHidden/>
              </w:rPr>
              <w:instrText xml:space="preserve"> PAGEREF _Toc442185069 \h </w:instrText>
            </w:r>
            <w:r w:rsidR="006939BC">
              <w:rPr>
                <w:noProof/>
                <w:webHidden/>
              </w:rPr>
            </w:r>
            <w:r w:rsidR="006939BC">
              <w:rPr>
                <w:noProof/>
                <w:webHidden/>
              </w:rPr>
              <w:fldChar w:fldCharType="separate"/>
            </w:r>
            <w:r w:rsidR="006939BC">
              <w:rPr>
                <w:noProof/>
                <w:webHidden/>
              </w:rPr>
              <w:t>6</w:t>
            </w:r>
            <w:r w:rsidR="006939BC">
              <w:rPr>
                <w:noProof/>
                <w:webHidden/>
              </w:rPr>
              <w:fldChar w:fldCharType="end"/>
            </w:r>
          </w:hyperlink>
        </w:p>
        <w:p w:rsidR="006939BC" w:rsidRDefault="00A5102F">
          <w:pPr>
            <w:pStyle w:val="TDC2"/>
            <w:tabs>
              <w:tab w:val="left" w:pos="880"/>
              <w:tab w:val="right" w:leader="dot" w:pos="8494"/>
            </w:tabs>
            <w:rPr>
              <w:rFonts w:eastAsiaTheme="minorEastAsia"/>
              <w:noProof/>
              <w:lang w:eastAsia="es-ES"/>
            </w:rPr>
          </w:pPr>
          <w:hyperlink w:anchor="_Toc442185070" w:history="1">
            <w:r w:rsidR="006939BC" w:rsidRPr="003E2F20">
              <w:rPr>
                <w:rStyle w:val="Hipervnculo"/>
                <w:noProof/>
              </w:rPr>
              <w:t>2.3.</w:t>
            </w:r>
            <w:r w:rsidR="006939BC">
              <w:rPr>
                <w:rFonts w:eastAsiaTheme="minorEastAsia"/>
                <w:noProof/>
                <w:lang w:eastAsia="es-ES"/>
              </w:rPr>
              <w:tab/>
            </w:r>
            <w:r w:rsidR="006939BC" w:rsidRPr="003E2F20">
              <w:rPr>
                <w:rStyle w:val="Hipervnculo"/>
                <w:noProof/>
              </w:rPr>
              <w:t>Programa:</w:t>
            </w:r>
            <w:r w:rsidR="006939BC">
              <w:rPr>
                <w:noProof/>
                <w:webHidden/>
              </w:rPr>
              <w:tab/>
            </w:r>
            <w:r w:rsidR="006939BC">
              <w:rPr>
                <w:noProof/>
                <w:webHidden/>
              </w:rPr>
              <w:fldChar w:fldCharType="begin"/>
            </w:r>
            <w:r w:rsidR="006939BC">
              <w:rPr>
                <w:noProof/>
                <w:webHidden/>
              </w:rPr>
              <w:instrText xml:space="preserve"> PAGEREF _Toc442185070 \h </w:instrText>
            </w:r>
            <w:r w:rsidR="006939BC">
              <w:rPr>
                <w:noProof/>
                <w:webHidden/>
              </w:rPr>
            </w:r>
            <w:r w:rsidR="006939BC">
              <w:rPr>
                <w:noProof/>
                <w:webHidden/>
              </w:rPr>
              <w:fldChar w:fldCharType="separate"/>
            </w:r>
            <w:r w:rsidR="006939BC">
              <w:rPr>
                <w:noProof/>
                <w:webHidden/>
              </w:rPr>
              <w:t>7</w:t>
            </w:r>
            <w:r w:rsidR="006939BC">
              <w:rPr>
                <w:noProof/>
                <w:webHidden/>
              </w:rPr>
              <w:fldChar w:fldCharType="end"/>
            </w:r>
          </w:hyperlink>
        </w:p>
        <w:p w:rsidR="006939BC" w:rsidRDefault="00A5102F">
          <w:pPr>
            <w:pStyle w:val="TDC2"/>
            <w:tabs>
              <w:tab w:val="left" w:pos="880"/>
              <w:tab w:val="right" w:leader="dot" w:pos="8494"/>
            </w:tabs>
            <w:rPr>
              <w:rFonts w:eastAsiaTheme="minorEastAsia"/>
              <w:noProof/>
              <w:lang w:eastAsia="es-ES"/>
            </w:rPr>
          </w:pPr>
          <w:hyperlink w:anchor="_Toc442185071" w:history="1">
            <w:r w:rsidR="006939BC" w:rsidRPr="003E2F20">
              <w:rPr>
                <w:rStyle w:val="Hipervnculo"/>
                <w:noProof/>
              </w:rPr>
              <w:t>2.4.</w:t>
            </w:r>
            <w:r w:rsidR="006939BC">
              <w:rPr>
                <w:rFonts w:eastAsiaTheme="minorEastAsia"/>
                <w:noProof/>
                <w:lang w:eastAsia="es-ES"/>
              </w:rPr>
              <w:tab/>
            </w:r>
            <w:r w:rsidR="006939BC" w:rsidRPr="003E2F20">
              <w:rPr>
                <w:rStyle w:val="Hipervnculo"/>
                <w:noProof/>
              </w:rPr>
              <w:t>Individualización:</w:t>
            </w:r>
            <w:r w:rsidR="006939BC">
              <w:rPr>
                <w:noProof/>
                <w:webHidden/>
              </w:rPr>
              <w:tab/>
            </w:r>
            <w:r w:rsidR="006939BC">
              <w:rPr>
                <w:noProof/>
                <w:webHidden/>
              </w:rPr>
              <w:fldChar w:fldCharType="begin"/>
            </w:r>
            <w:r w:rsidR="006939BC">
              <w:rPr>
                <w:noProof/>
                <w:webHidden/>
              </w:rPr>
              <w:instrText xml:space="preserve"> PAGEREF _Toc442185071 \h </w:instrText>
            </w:r>
            <w:r w:rsidR="006939BC">
              <w:rPr>
                <w:noProof/>
                <w:webHidden/>
              </w:rPr>
            </w:r>
            <w:r w:rsidR="006939BC">
              <w:rPr>
                <w:noProof/>
                <w:webHidden/>
              </w:rPr>
              <w:fldChar w:fldCharType="separate"/>
            </w:r>
            <w:r w:rsidR="006939BC">
              <w:rPr>
                <w:noProof/>
                <w:webHidden/>
              </w:rPr>
              <w:t>8</w:t>
            </w:r>
            <w:r w:rsidR="006939BC">
              <w:rPr>
                <w:noProof/>
                <w:webHidden/>
              </w:rPr>
              <w:fldChar w:fldCharType="end"/>
            </w:r>
          </w:hyperlink>
        </w:p>
        <w:p w:rsidR="006939BC" w:rsidRDefault="00A5102F">
          <w:pPr>
            <w:pStyle w:val="TDC3"/>
            <w:tabs>
              <w:tab w:val="right" w:leader="dot" w:pos="8494"/>
            </w:tabs>
            <w:rPr>
              <w:rFonts w:eastAsiaTheme="minorEastAsia"/>
              <w:noProof/>
              <w:lang w:eastAsia="es-ES"/>
            </w:rPr>
          </w:pPr>
          <w:hyperlink w:anchor="_Toc442185072" w:history="1">
            <w:r w:rsidR="006939BC" w:rsidRPr="003E2F20">
              <w:rPr>
                <w:rStyle w:val="Hipervnculo"/>
                <w:noProof/>
              </w:rPr>
              <w:t>Puerto UDP para servicio NTP:</w:t>
            </w:r>
            <w:r w:rsidR="006939BC">
              <w:rPr>
                <w:noProof/>
                <w:webHidden/>
              </w:rPr>
              <w:tab/>
            </w:r>
            <w:r w:rsidR="006939BC">
              <w:rPr>
                <w:noProof/>
                <w:webHidden/>
              </w:rPr>
              <w:fldChar w:fldCharType="begin"/>
            </w:r>
            <w:r w:rsidR="006939BC">
              <w:rPr>
                <w:noProof/>
                <w:webHidden/>
              </w:rPr>
              <w:instrText xml:space="preserve"> PAGEREF _Toc442185072 \h </w:instrText>
            </w:r>
            <w:r w:rsidR="006939BC">
              <w:rPr>
                <w:noProof/>
                <w:webHidden/>
              </w:rPr>
            </w:r>
            <w:r w:rsidR="006939BC">
              <w:rPr>
                <w:noProof/>
                <w:webHidden/>
              </w:rPr>
              <w:fldChar w:fldCharType="separate"/>
            </w:r>
            <w:r w:rsidR="006939BC">
              <w:rPr>
                <w:noProof/>
                <w:webHidden/>
              </w:rPr>
              <w:t>8</w:t>
            </w:r>
            <w:r w:rsidR="006939BC">
              <w:rPr>
                <w:noProof/>
                <w:webHidden/>
              </w:rPr>
              <w:fldChar w:fldCharType="end"/>
            </w:r>
          </w:hyperlink>
        </w:p>
        <w:p w:rsidR="006939BC" w:rsidRDefault="00A5102F">
          <w:pPr>
            <w:pStyle w:val="TDC3"/>
            <w:tabs>
              <w:tab w:val="right" w:leader="dot" w:pos="8494"/>
            </w:tabs>
            <w:rPr>
              <w:rFonts w:eastAsiaTheme="minorEastAsia"/>
              <w:noProof/>
              <w:lang w:eastAsia="es-ES"/>
            </w:rPr>
          </w:pPr>
          <w:hyperlink w:anchor="_Toc442185073" w:history="1">
            <w:r w:rsidR="006939BC" w:rsidRPr="003E2F20">
              <w:rPr>
                <w:rStyle w:val="Hipervnculo"/>
                <w:noProof/>
              </w:rPr>
              <w:t>MAC y LAN:</w:t>
            </w:r>
            <w:r w:rsidR="006939BC">
              <w:rPr>
                <w:noProof/>
                <w:webHidden/>
              </w:rPr>
              <w:tab/>
            </w:r>
            <w:r w:rsidR="006939BC">
              <w:rPr>
                <w:noProof/>
                <w:webHidden/>
              </w:rPr>
              <w:fldChar w:fldCharType="begin"/>
            </w:r>
            <w:r w:rsidR="006939BC">
              <w:rPr>
                <w:noProof/>
                <w:webHidden/>
              </w:rPr>
              <w:instrText xml:space="preserve"> PAGEREF _Toc442185073 \h </w:instrText>
            </w:r>
            <w:r w:rsidR="006939BC">
              <w:rPr>
                <w:noProof/>
                <w:webHidden/>
              </w:rPr>
            </w:r>
            <w:r w:rsidR="006939BC">
              <w:rPr>
                <w:noProof/>
                <w:webHidden/>
              </w:rPr>
              <w:fldChar w:fldCharType="separate"/>
            </w:r>
            <w:r w:rsidR="006939BC">
              <w:rPr>
                <w:noProof/>
                <w:webHidden/>
              </w:rPr>
              <w:t>8</w:t>
            </w:r>
            <w:r w:rsidR="006939BC">
              <w:rPr>
                <w:noProof/>
                <w:webHidden/>
              </w:rPr>
              <w:fldChar w:fldCharType="end"/>
            </w:r>
          </w:hyperlink>
        </w:p>
        <w:p w:rsidR="006939BC" w:rsidRDefault="00A5102F">
          <w:pPr>
            <w:pStyle w:val="TDC3"/>
            <w:tabs>
              <w:tab w:val="right" w:leader="dot" w:pos="8494"/>
            </w:tabs>
            <w:rPr>
              <w:rFonts w:eastAsiaTheme="minorEastAsia"/>
              <w:noProof/>
              <w:lang w:eastAsia="es-ES"/>
            </w:rPr>
          </w:pPr>
          <w:hyperlink w:anchor="_Toc442185074" w:history="1">
            <w:r w:rsidR="006939BC" w:rsidRPr="003E2F20">
              <w:rPr>
                <w:rStyle w:val="Hipervnculo"/>
                <w:noProof/>
              </w:rPr>
              <w:t>Correo:</w:t>
            </w:r>
            <w:r w:rsidR="006939BC">
              <w:rPr>
                <w:noProof/>
                <w:webHidden/>
              </w:rPr>
              <w:tab/>
            </w:r>
            <w:r w:rsidR="006939BC">
              <w:rPr>
                <w:noProof/>
                <w:webHidden/>
              </w:rPr>
              <w:fldChar w:fldCharType="begin"/>
            </w:r>
            <w:r w:rsidR="006939BC">
              <w:rPr>
                <w:noProof/>
                <w:webHidden/>
              </w:rPr>
              <w:instrText xml:space="preserve"> PAGEREF _Toc442185074 \h </w:instrText>
            </w:r>
            <w:r w:rsidR="006939BC">
              <w:rPr>
                <w:noProof/>
                <w:webHidden/>
              </w:rPr>
            </w:r>
            <w:r w:rsidR="006939BC">
              <w:rPr>
                <w:noProof/>
                <w:webHidden/>
              </w:rPr>
              <w:fldChar w:fldCharType="separate"/>
            </w:r>
            <w:r w:rsidR="006939BC">
              <w:rPr>
                <w:noProof/>
                <w:webHidden/>
              </w:rPr>
              <w:t>8</w:t>
            </w:r>
            <w:r w:rsidR="006939BC">
              <w:rPr>
                <w:noProof/>
                <w:webHidden/>
              </w:rPr>
              <w:fldChar w:fldCharType="end"/>
            </w:r>
          </w:hyperlink>
        </w:p>
        <w:p w:rsidR="006939BC" w:rsidRDefault="00A5102F">
          <w:pPr>
            <w:pStyle w:val="TDC1"/>
            <w:tabs>
              <w:tab w:val="left" w:pos="440"/>
              <w:tab w:val="right" w:leader="dot" w:pos="8494"/>
            </w:tabs>
            <w:rPr>
              <w:rFonts w:eastAsiaTheme="minorEastAsia"/>
              <w:noProof/>
              <w:lang w:eastAsia="es-ES"/>
            </w:rPr>
          </w:pPr>
          <w:hyperlink w:anchor="_Toc442185075" w:history="1">
            <w:r w:rsidR="006939BC" w:rsidRPr="003E2F20">
              <w:rPr>
                <w:rStyle w:val="Hipervnculo"/>
                <w:noProof/>
              </w:rPr>
              <w:t>3.</w:t>
            </w:r>
            <w:r w:rsidR="006939BC">
              <w:rPr>
                <w:rFonts w:eastAsiaTheme="minorEastAsia"/>
                <w:noProof/>
                <w:lang w:eastAsia="es-ES"/>
              </w:rPr>
              <w:tab/>
            </w:r>
            <w:r w:rsidR="006939BC" w:rsidRPr="003E2F20">
              <w:rPr>
                <w:rStyle w:val="Hipervnculo"/>
                <w:noProof/>
              </w:rPr>
              <w:t>Monitorización:</w:t>
            </w:r>
            <w:r w:rsidR="006939BC">
              <w:rPr>
                <w:noProof/>
                <w:webHidden/>
              </w:rPr>
              <w:tab/>
            </w:r>
            <w:r w:rsidR="006939BC">
              <w:rPr>
                <w:noProof/>
                <w:webHidden/>
              </w:rPr>
              <w:fldChar w:fldCharType="begin"/>
            </w:r>
            <w:r w:rsidR="006939BC">
              <w:rPr>
                <w:noProof/>
                <w:webHidden/>
              </w:rPr>
              <w:instrText xml:space="preserve"> PAGEREF _Toc442185075 \h </w:instrText>
            </w:r>
            <w:r w:rsidR="006939BC">
              <w:rPr>
                <w:noProof/>
                <w:webHidden/>
              </w:rPr>
            </w:r>
            <w:r w:rsidR="006939BC">
              <w:rPr>
                <w:noProof/>
                <w:webHidden/>
              </w:rPr>
              <w:fldChar w:fldCharType="separate"/>
            </w:r>
            <w:r w:rsidR="006939BC">
              <w:rPr>
                <w:noProof/>
                <w:webHidden/>
              </w:rPr>
              <w:t>9</w:t>
            </w:r>
            <w:r w:rsidR="006939BC">
              <w:rPr>
                <w:noProof/>
                <w:webHidden/>
              </w:rPr>
              <w:fldChar w:fldCharType="end"/>
            </w:r>
          </w:hyperlink>
        </w:p>
        <w:p w:rsidR="006939BC" w:rsidRDefault="00A5102F">
          <w:pPr>
            <w:pStyle w:val="TDC2"/>
            <w:tabs>
              <w:tab w:val="left" w:pos="880"/>
              <w:tab w:val="right" w:leader="dot" w:pos="8494"/>
            </w:tabs>
            <w:rPr>
              <w:rFonts w:eastAsiaTheme="minorEastAsia"/>
              <w:noProof/>
              <w:lang w:eastAsia="es-ES"/>
            </w:rPr>
          </w:pPr>
          <w:hyperlink w:anchor="_Toc442185076" w:history="1">
            <w:r w:rsidR="006939BC" w:rsidRPr="003E2F20">
              <w:rPr>
                <w:rStyle w:val="Hipervnculo"/>
                <w:noProof/>
              </w:rPr>
              <w:t>3.1.</w:t>
            </w:r>
            <w:r w:rsidR="006939BC">
              <w:rPr>
                <w:rFonts w:eastAsiaTheme="minorEastAsia"/>
                <w:noProof/>
                <w:lang w:eastAsia="es-ES"/>
              </w:rPr>
              <w:tab/>
            </w:r>
            <w:r w:rsidR="006939BC" w:rsidRPr="003E2F20">
              <w:rPr>
                <w:rStyle w:val="Hipervnculo"/>
                <w:noProof/>
              </w:rPr>
              <w:t>LCD:</w:t>
            </w:r>
            <w:r w:rsidR="006939BC">
              <w:rPr>
                <w:noProof/>
                <w:webHidden/>
              </w:rPr>
              <w:tab/>
            </w:r>
            <w:r w:rsidR="006939BC">
              <w:rPr>
                <w:noProof/>
                <w:webHidden/>
              </w:rPr>
              <w:fldChar w:fldCharType="begin"/>
            </w:r>
            <w:r w:rsidR="006939BC">
              <w:rPr>
                <w:noProof/>
                <w:webHidden/>
              </w:rPr>
              <w:instrText xml:space="preserve"> PAGEREF _Toc442185076 \h </w:instrText>
            </w:r>
            <w:r w:rsidR="006939BC">
              <w:rPr>
                <w:noProof/>
                <w:webHidden/>
              </w:rPr>
            </w:r>
            <w:r w:rsidR="006939BC">
              <w:rPr>
                <w:noProof/>
                <w:webHidden/>
              </w:rPr>
              <w:fldChar w:fldCharType="separate"/>
            </w:r>
            <w:r w:rsidR="006939BC">
              <w:rPr>
                <w:noProof/>
                <w:webHidden/>
              </w:rPr>
              <w:t>9</w:t>
            </w:r>
            <w:r w:rsidR="006939BC">
              <w:rPr>
                <w:noProof/>
                <w:webHidden/>
              </w:rPr>
              <w:fldChar w:fldCharType="end"/>
            </w:r>
          </w:hyperlink>
        </w:p>
        <w:p w:rsidR="006939BC" w:rsidRDefault="00A5102F">
          <w:pPr>
            <w:pStyle w:val="TDC2"/>
            <w:tabs>
              <w:tab w:val="left" w:pos="880"/>
              <w:tab w:val="right" w:leader="dot" w:pos="8494"/>
            </w:tabs>
            <w:rPr>
              <w:rFonts w:eastAsiaTheme="minorEastAsia"/>
              <w:noProof/>
              <w:lang w:eastAsia="es-ES"/>
            </w:rPr>
          </w:pPr>
          <w:hyperlink w:anchor="_Toc442185077" w:history="1">
            <w:r w:rsidR="006939BC" w:rsidRPr="003E2F20">
              <w:rPr>
                <w:rStyle w:val="Hipervnculo"/>
                <w:noProof/>
              </w:rPr>
              <w:t>3.2.</w:t>
            </w:r>
            <w:r w:rsidR="006939BC">
              <w:rPr>
                <w:rFonts w:eastAsiaTheme="minorEastAsia"/>
                <w:noProof/>
                <w:lang w:eastAsia="es-ES"/>
              </w:rPr>
              <w:tab/>
            </w:r>
            <w:r w:rsidR="006939BC" w:rsidRPr="003E2F20">
              <w:rPr>
                <w:rStyle w:val="Hipervnculo"/>
                <w:noProof/>
              </w:rPr>
              <w:t>E-mail:</w:t>
            </w:r>
            <w:r w:rsidR="006939BC">
              <w:rPr>
                <w:noProof/>
                <w:webHidden/>
              </w:rPr>
              <w:tab/>
            </w:r>
            <w:r w:rsidR="006939BC">
              <w:rPr>
                <w:noProof/>
                <w:webHidden/>
              </w:rPr>
              <w:fldChar w:fldCharType="begin"/>
            </w:r>
            <w:r w:rsidR="006939BC">
              <w:rPr>
                <w:noProof/>
                <w:webHidden/>
              </w:rPr>
              <w:instrText xml:space="preserve"> PAGEREF _Toc442185077 \h </w:instrText>
            </w:r>
            <w:r w:rsidR="006939BC">
              <w:rPr>
                <w:noProof/>
                <w:webHidden/>
              </w:rPr>
            </w:r>
            <w:r w:rsidR="006939BC">
              <w:rPr>
                <w:noProof/>
                <w:webHidden/>
              </w:rPr>
              <w:fldChar w:fldCharType="separate"/>
            </w:r>
            <w:r w:rsidR="006939BC">
              <w:rPr>
                <w:noProof/>
                <w:webHidden/>
              </w:rPr>
              <w:t>9</w:t>
            </w:r>
            <w:r w:rsidR="006939BC">
              <w:rPr>
                <w:noProof/>
                <w:webHidden/>
              </w:rPr>
              <w:fldChar w:fldCharType="end"/>
            </w:r>
          </w:hyperlink>
        </w:p>
        <w:p w:rsidR="006939BC" w:rsidRDefault="00A5102F">
          <w:pPr>
            <w:pStyle w:val="TDC1"/>
            <w:tabs>
              <w:tab w:val="left" w:pos="440"/>
              <w:tab w:val="right" w:leader="dot" w:pos="8494"/>
            </w:tabs>
            <w:rPr>
              <w:rFonts w:eastAsiaTheme="minorEastAsia"/>
              <w:noProof/>
              <w:lang w:eastAsia="es-ES"/>
            </w:rPr>
          </w:pPr>
          <w:hyperlink w:anchor="_Toc442185078" w:history="1">
            <w:r w:rsidR="006939BC" w:rsidRPr="003E2F20">
              <w:rPr>
                <w:rStyle w:val="Hipervnculo"/>
                <w:noProof/>
              </w:rPr>
              <w:t>4.</w:t>
            </w:r>
            <w:r w:rsidR="006939BC">
              <w:rPr>
                <w:rFonts w:eastAsiaTheme="minorEastAsia"/>
                <w:noProof/>
                <w:lang w:eastAsia="es-ES"/>
              </w:rPr>
              <w:tab/>
            </w:r>
            <w:r w:rsidR="006939BC" w:rsidRPr="003E2F20">
              <w:rPr>
                <w:rStyle w:val="Hipervnculo"/>
                <w:noProof/>
              </w:rPr>
              <w:t>Alertas:</w:t>
            </w:r>
            <w:r w:rsidR="006939BC">
              <w:rPr>
                <w:noProof/>
                <w:webHidden/>
              </w:rPr>
              <w:tab/>
            </w:r>
            <w:r w:rsidR="006939BC">
              <w:rPr>
                <w:noProof/>
                <w:webHidden/>
              </w:rPr>
              <w:fldChar w:fldCharType="begin"/>
            </w:r>
            <w:r w:rsidR="006939BC">
              <w:rPr>
                <w:noProof/>
                <w:webHidden/>
              </w:rPr>
              <w:instrText xml:space="preserve"> PAGEREF _Toc442185078 \h </w:instrText>
            </w:r>
            <w:r w:rsidR="006939BC">
              <w:rPr>
                <w:noProof/>
                <w:webHidden/>
              </w:rPr>
            </w:r>
            <w:r w:rsidR="006939BC">
              <w:rPr>
                <w:noProof/>
                <w:webHidden/>
              </w:rPr>
              <w:fldChar w:fldCharType="separate"/>
            </w:r>
            <w:r w:rsidR="006939BC">
              <w:rPr>
                <w:noProof/>
                <w:webHidden/>
              </w:rPr>
              <w:t>9</w:t>
            </w:r>
            <w:r w:rsidR="006939BC">
              <w:rPr>
                <w:noProof/>
                <w:webHidden/>
              </w:rPr>
              <w:fldChar w:fldCharType="end"/>
            </w:r>
          </w:hyperlink>
        </w:p>
        <w:p w:rsidR="00D94518" w:rsidRDefault="00D94518">
          <w:r>
            <w:rPr>
              <w:b/>
              <w:bCs/>
            </w:rPr>
            <w:fldChar w:fldCharType="end"/>
          </w:r>
        </w:p>
      </w:sdtContent>
    </w:sdt>
    <w:p w:rsidR="00814680" w:rsidRDefault="00814680" w:rsidP="004A0152">
      <w:pPr>
        <w:pStyle w:val="Ttulo1"/>
      </w:pPr>
    </w:p>
    <w:p w:rsidR="00814680" w:rsidRDefault="00814680">
      <w:pPr>
        <w:rPr>
          <w:rFonts w:asciiTheme="majorHAnsi" w:eastAsiaTheme="majorEastAsia" w:hAnsiTheme="majorHAnsi" w:cstheme="majorBidi"/>
          <w:b/>
          <w:bCs/>
          <w:color w:val="365F91" w:themeColor="accent1" w:themeShade="BF"/>
          <w:sz w:val="28"/>
          <w:szCs w:val="28"/>
        </w:rPr>
      </w:pPr>
      <w:r>
        <w:br w:type="page"/>
      </w:r>
    </w:p>
    <w:p w:rsidR="004A0152" w:rsidRDefault="004A0152" w:rsidP="00BA3075">
      <w:pPr>
        <w:pStyle w:val="Ttulo1"/>
      </w:pPr>
      <w:bookmarkStart w:id="0" w:name="_Toc442185065"/>
      <w:r>
        <w:lastRenderedPageBreak/>
        <w:t>Introducción:</w:t>
      </w:r>
      <w:bookmarkEnd w:id="0"/>
    </w:p>
    <w:p w:rsidR="00D338DF" w:rsidRDefault="00D338DF" w:rsidP="00D338DF">
      <w:r>
        <w:rPr>
          <w:rStyle w:val="notranslate"/>
        </w:rPr>
        <w:t>Arduino es una plataforma de prototipos de código abierto basado en hardware fácil de usar y el software.</w:t>
      </w:r>
      <w:r w:rsidR="00A36656">
        <w:rPr>
          <w:rStyle w:val="notranslate"/>
        </w:rPr>
        <w:t xml:space="preserve"> Las</w:t>
      </w:r>
      <w:r>
        <w:rPr>
          <w:rStyle w:val="notranslate"/>
        </w:rPr>
        <w:t xml:space="preserve"> </w:t>
      </w:r>
      <w:hyperlink r:id="rId7" w:history="1">
        <w:r>
          <w:rPr>
            <w:rStyle w:val="Hipervnculo"/>
          </w:rPr>
          <w:t>Placas Arduino</w:t>
        </w:r>
      </w:hyperlink>
      <w:r>
        <w:rPr>
          <w:rStyle w:val="notranslate"/>
        </w:rPr>
        <w:t xml:space="preserve"> son capaces de leer los insumos - la luz en un sensor, un dedo en un botón, o un mensaje de Twitter - y lo convierten en una salida - la activación de un motor, encender un LED, publicar algo en línea.</w:t>
      </w:r>
      <w:r>
        <w:t xml:space="preserve"> </w:t>
      </w:r>
      <w:r>
        <w:rPr>
          <w:rStyle w:val="notranslate"/>
        </w:rPr>
        <w:t>Usted puede decirle a su tablero qué hacer mediante el envío de un conjunto de instrucciones para el microcontrolador en el tablero.</w:t>
      </w:r>
      <w:r>
        <w:t xml:space="preserve"> </w:t>
      </w:r>
      <w:r>
        <w:rPr>
          <w:rStyle w:val="notranslate"/>
        </w:rPr>
        <w:t xml:space="preserve">Para ello se utiliza el </w:t>
      </w:r>
      <w:hyperlink r:id="rId8" w:history="1">
        <w:r>
          <w:rPr>
            <w:rStyle w:val="Hipervnculo"/>
          </w:rPr>
          <w:t>lenguaje de programación de Arduino</w:t>
        </w:r>
      </w:hyperlink>
      <w:r>
        <w:rPr>
          <w:rStyle w:val="notranslate"/>
        </w:rPr>
        <w:t xml:space="preserve"> (basado en </w:t>
      </w:r>
      <w:hyperlink r:id="rId9" w:tgtFrame="_blank" w:history="1">
        <w:proofErr w:type="spellStart"/>
        <w:r>
          <w:rPr>
            <w:rStyle w:val="Hipervnculo"/>
          </w:rPr>
          <w:t>Wiring</w:t>
        </w:r>
        <w:proofErr w:type="spellEnd"/>
        <w:r>
          <w:rPr>
            <w:rStyle w:val="Hipervnculo"/>
          </w:rPr>
          <w:t>),</w:t>
        </w:r>
      </w:hyperlink>
      <w:r>
        <w:rPr>
          <w:rStyle w:val="notranslate"/>
        </w:rPr>
        <w:t xml:space="preserve"> y </w:t>
      </w:r>
      <w:hyperlink r:id="rId10" w:history="1">
        <w:r>
          <w:rPr>
            <w:rStyle w:val="Hipervnculo"/>
          </w:rPr>
          <w:t>el software de Arduino (IDE),</w:t>
        </w:r>
      </w:hyperlink>
      <w:r>
        <w:rPr>
          <w:rStyle w:val="notranslate"/>
        </w:rPr>
        <w:t xml:space="preserve"> basado en </w:t>
      </w:r>
      <w:hyperlink r:id="rId11" w:tgtFrame="_blank" w:history="1">
        <w:r>
          <w:rPr>
            <w:rStyle w:val="Hipervnculo"/>
          </w:rPr>
          <w:t>Processing.</w:t>
        </w:r>
      </w:hyperlink>
      <w:r>
        <w:t xml:space="preserve"> </w:t>
      </w:r>
    </w:p>
    <w:p w:rsidR="00D338DF" w:rsidRDefault="00D338DF" w:rsidP="00D338DF">
      <w:r>
        <w:rPr>
          <w:rStyle w:val="notranslate"/>
        </w:rPr>
        <w:t>A través de los años Arduino ha sido el cerebro de miles de proyectos, a partir de objetos cotidianos a los instrumentos científicos complejos.</w:t>
      </w:r>
      <w:r>
        <w:t xml:space="preserve"> </w:t>
      </w:r>
      <w:r>
        <w:rPr>
          <w:rStyle w:val="notranslate"/>
        </w:rPr>
        <w:t xml:space="preserve">Una comunidad mundial de los fabricantes - estudiantes, aficionados, artistas, programadores y profesionales - ha reunido alrededor de esta plataforma de código abierto, sus contribuciones han añadido hasta una cantidad increíble de </w:t>
      </w:r>
      <w:hyperlink r:id="rId12" w:history="1">
        <w:r>
          <w:rPr>
            <w:rStyle w:val="Hipervnculo"/>
          </w:rPr>
          <w:t>conocimiento accesible</w:t>
        </w:r>
      </w:hyperlink>
      <w:r>
        <w:rPr>
          <w:rStyle w:val="notranslate"/>
        </w:rPr>
        <w:t xml:space="preserve"> que puede ser de gran ayuda para los principiantes como para expertos.</w:t>
      </w:r>
      <w:r>
        <w:t xml:space="preserve"> </w:t>
      </w:r>
    </w:p>
    <w:p w:rsidR="00FE04F3" w:rsidRDefault="00061611" w:rsidP="00D338DF">
      <w:r>
        <w:rPr>
          <w:rStyle w:val="notranslate"/>
        </w:rPr>
        <w:t>Arduino nació en</w:t>
      </w:r>
      <w:r w:rsidR="00D338DF">
        <w:rPr>
          <w:rStyle w:val="notranslate"/>
        </w:rPr>
        <w:t xml:space="preserve"> </w:t>
      </w:r>
      <w:r w:rsidR="00A36656">
        <w:rPr>
          <w:rStyle w:val="notranslate"/>
        </w:rPr>
        <w:t>“</w:t>
      </w:r>
      <w:proofErr w:type="spellStart"/>
      <w:r w:rsidR="00D338DF" w:rsidRPr="00A36656">
        <w:rPr>
          <w:rStyle w:val="notranslate"/>
          <w:i/>
        </w:rPr>
        <w:t>Ivrea</w:t>
      </w:r>
      <w:proofErr w:type="spellEnd"/>
      <w:r w:rsidR="00D338DF" w:rsidRPr="00A36656">
        <w:rPr>
          <w:rStyle w:val="notranslate"/>
          <w:i/>
        </w:rPr>
        <w:t xml:space="preserve"> </w:t>
      </w:r>
      <w:proofErr w:type="spellStart"/>
      <w:r w:rsidR="00D338DF" w:rsidRPr="00A36656">
        <w:rPr>
          <w:rStyle w:val="notranslate"/>
          <w:i/>
        </w:rPr>
        <w:t>Interaction</w:t>
      </w:r>
      <w:proofErr w:type="spellEnd"/>
      <w:r w:rsidR="00D338DF" w:rsidRPr="00A36656">
        <w:rPr>
          <w:rStyle w:val="notranslate"/>
          <w:i/>
        </w:rPr>
        <w:t xml:space="preserve"> </w:t>
      </w:r>
      <w:proofErr w:type="spellStart"/>
      <w:r w:rsidR="00D338DF" w:rsidRPr="00A36656">
        <w:rPr>
          <w:rStyle w:val="notranslate"/>
          <w:i/>
        </w:rPr>
        <w:t>Design</w:t>
      </w:r>
      <w:proofErr w:type="spellEnd"/>
      <w:r w:rsidR="00D338DF" w:rsidRPr="00A36656">
        <w:rPr>
          <w:rStyle w:val="notranslate"/>
          <w:i/>
        </w:rPr>
        <w:t xml:space="preserve"> </w:t>
      </w:r>
      <w:proofErr w:type="spellStart"/>
      <w:r w:rsidR="00D338DF" w:rsidRPr="00A36656">
        <w:rPr>
          <w:rStyle w:val="notranslate"/>
          <w:i/>
        </w:rPr>
        <w:t>Institute</w:t>
      </w:r>
      <w:proofErr w:type="spellEnd"/>
      <w:r w:rsidR="00A36656">
        <w:rPr>
          <w:rStyle w:val="notranslate"/>
        </w:rPr>
        <w:t>”</w:t>
      </w:r>
      <w:r w:rsidR="00D338DF">
        <w:rPr>
          <w:rStyle w:val="notranslate"/>
        </w:rPr>
        <w:t xml:space="preserve"> como una herramienta fácil para prototipado rápido, dirigido a estudiantes </w:t>
      </w:r>
      <w:r>
        <w:rPr>
          <w:rStyle w:val="notranslate"/>
        </w:rPr>
        <w:t>sin experiencia en electrónica ni</w:t>
      </w:r>
      <w:r w:rsidR="00D338DF">
        <w:rPr>
          <w:rStyle w:val="notranslate"/>
        </w:rPr>
        <w:t xml:space="preserve"> programación.</w:t>
      </w:r>
      <w:r w:rsidR="00D338DF">
        <w:t xml:space="preserve"> </w:t>
      </w:r>
      <w:r w:rsidR="00D338DF">
        <w:rPr>
          <w:rStyle w:val="notranslate"/>
        </w:rPr>
        <w:t xml:space="preserve">Tan pronto como llegó a una comunidad más amplia, la placa Arduino comenzó a cambiar para adaptarse a las nuevas necesidades y desafíos, diferenciar su oferta de tablas simples de 8 bits a los productos para aplicaciones de </w:t>
      </w:r>
      <w:proofErr w:type="spellStart"/>
      <w:r>
        <w:rPr>
          <w:rStyle w:val="wikiword"/>
        </w:rPr>
        <w:t>IoT</w:t>
      </w:r>
      <w:proofErr w:type="spellEnd"/>
      <w:r>
        <w:rPr>
          <w:rStyle w:val="wikiword"/>
        </w:rPr>
        <w:t>, Wearable</w:t>
      </w:r>
      <w:r w:rsidR="00D338DF">
        <w:rPr>
          <w:rStyle w:val="wikiword"/>
        </w:rPr>
        <w:t>,</w:t>
      </w:r>
      <w:r>
        <w:rPr>
          <w:rStyle w:val="notranslate"/>
        </w:rPr>
        <w:t xml:space="preserve"> Impresión 3D</w:t>
      </w:r>
      <w:r w:rsidR="00D338DF">
        <w:rPr>
          <w:rStyle w:val="notranslate"/>
        </w:rPr>
        <w:t xml:space="preserve"> y entornos </w:t>
      </w:r>
      <w:r>
        <w:rPr>
          <w:rStyle w:val="notranslate"/>
        </w:rPr>
        <w:t>embebidos</w:t>
      </w:r>
      <w:r w:rsidR="00D338DF">
        <w:rPr>
          <w:rStyle w:val="notranslate"/>
        </w:rPr>
        <w:t>.</w:t>
      </w:r>
      <w:r w:rsidR="00D338DF">
        <w:t xml:space="preserve"> </w:t>
      </w:r>
      <w:r w:rsidR="00D338DF">
        <w:rPr>
          <w:rStyle w:val="notranslate"/>
        </w:rPr>
        <w:t>Todas las placas Arduino son completamente de código abierto, permitiendo a los usuarios crear de forma independiente y, finalmente, adaptarlos a sus necesidades particulares.</w:t>
      </w:r>
      <w:r w:rsidR="00D338DF">
        <w:t xml:space="preserve"> </w:t>
      </w:r>
      <w:r w:rsidR="00D338DF">
        <w:rPr>
          <w:rStyle w:val="notranslate"/>
        </w:rPr>
        <w:t xml:space="preserve">El </w:t>
      </w:r>
      <w:hyperlink r:id="rId13" w:history="1">
        <w:r w:rsidR="00D338DF">
          <w:rPr>
            <w:rStyle w:val="Hipervnculo"/>
          </w:rPr>
          <w:t>software</w:t>
        </w:r>
      </w:hyperlink>
      <w:r w:rsidR="00D338DF">
        <w:rPr>
          <w:rStyle w:val="notranslate"/>
        </w:rPr>
        <w:t xml:space="preserve"> también es de código abierto, y está creciendo a través de las aportaciones de los usuarios en todo el mundo.</w:t>
      </w:r>
      <w:r w:rsidR="00D338DF">
        <w:t xml:space="preserve"> </w:t>
      </w:r>
    </w:p>
    <w:p w:rsidR="00FE04F3" w:rsidRDefault="00FE04F3" w:rsidP="00D338DF"/>
    <w:p w:rsidR="00FE04F3" w:rsidRDefault="00FE04F3">
      <w:r>
        <w:br w:type="page"/>
      </w:r>
    </w:p>
    <w:p w:rsidR="004A0152" w:rsidRDefault="004A0152" w:rsidP="00D60A23">
      <w:pPr>
        <w:pStyle w:val="Ttulo1"/>
        <w:numPr>
          <w:ilvl w:val="0"/>
          <w:numId w:val="2"/>
        </w:numPr>
      </w:pPr>
      <w:bookmarkStart w:id="1" w:name="_Toc442185066"/>
      <w:r>
        <w:lastRenderedPageBreak/>
        <w:t>Hardware:</w:t>
      </w:r>
      <w:bookmarkEnd w:id="1"/>
    </w:p>
    <w:p w:rsidR="00FE04F3" w:rsidRPr="00FE04F3" w:rsidRDefault="00FE04F3" w:rsidP="00FE04F3">
      <w:r>
        <w:t>La placa empleada es la MEGA 2560 debido al peso del programa.</w:t>
      </w:r>
    </w:p>
    <w:p w:rsidR="00D338DF" w:rsidRDefault="00D338DF" w:rsidP="00D338DF">
      <w:r>
        <w:rPr>
          <w:noProof/>
          <w:lang w:eastAsia="es-ES"/>
        </w:rPr>
        <w:drawing>
          <wp:inline distT="0" distB="0" distL="0" distR="0">
            <wp:extent cx="5400136" cy="3549740"/>
            <wp:effectExtent l="0" t="0" r="0" b="0"/>
            <wp:docPr id="2" name="Imagen 2" descr="https://www.arduino.cc/en/uploads/Main/ArdGen_M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duino.cc/en/uploads/Main/ArdGen_Mega.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3355" t="3878" r="5270" b="4993"/>
                    <a:stretch/>
                  </pic:blipFill>
                  <pic:spPr bwMode="auto">
                    <a:xfrm>
                      <a:off x="0" y="0"/>
                      <a:ext cx="5400040" cy="3549677"/>
                    </a:xfrm>
                    <a:prstGeom prst="rect">
                      <a:avLst/>
                    </a:prstGeom>
                    <a:noFill/>
                    <a:ln>
                      <a:noFill/>
                    </a:ln>
                    <a:extLst>
                      <a:ext uri="{53640926-AAD7-44D8-BBD7-CCE9431645EC}">
                        <a14:shadowObscured xmlns:a14="http://schemas.microsoft.com/office/drawing/2010/main"/>
                      </a:ext>
                    </a:extLst>
                  </pic:spPr>
                </pic:pic>
              </a:graphicData>
            </a:graphic>
          </wp:inline>
        </w:drawing>
      </w:r>
    </w:p>
    <w:p w:rsidR="00FE04F3" w:rsidRDefault="00FE04F3" w:rsidP="00D338DF">
      <w:r>
        <w:t xml:space="preserve">Sobre la placa se monta una extensión fabricada por la división </w:t>
      </w:r>
      <w:proofErr w:type="spellStart"/>
      <w:r>
        <w:t>AvalonGeek</w:t>
      </w:r>
      <w:proofErr w:type="spellEnd"/>
      <w:r>
        <w:t xml:space="preserve"> del Grupo Avalon que conecta los sensores y la electrónica necesaria a la placa de Arduino de forma permanente y estable.</w:t>
      </w:r>
    </w:p>
    <w:p w:rsidR="00BC3851" w:rsidRDefault="00BC3851" w:rsidP="00D338DF">
      <w:r>
        <w:rPr>
          <w:noProof/>
          <w:lang w:eastAsia="es-ES"/>
        </w:rPr>
        <w:drawing>
          <wp:inline distT="0" distB="0" distL="0" distR="0" wp14:anchorId="52AE015E" wp14:editId="609D543D">
            <wp:extent cx="5400136" cy="2721080"/>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473" t="18724" r="13418" b="11996"/>
                    <a:stretch/>
                  </pic:blipFill>
                  <pic:spPr bwMode="auto">
                    <a:xfrm>
                      <a:off x="0" y="0"/>
                      <a:ext cx="5400040" cy="2721032"/>
                    </a:xfrm>
                    <a:prstGeom prst="rect">
                      <a:avLst/>
                    </a:prstGeom>
                    <a:ln>
                      <a:noFill/>
                    </a:ln>
                    <a:extLst>
                      <a:ext uri="{53640926-AAD7-44D8-BBD7-CCE9431645EC}">
                        <a14:shadowObscured xmlns:a14="http://schemas.microsoft.com/office/drawing/2010/main"/>
                      </a:ext>
                    </a:extLst>
                  </pic:spPr>
                </pic:pic>
              </a:graphicData>
            </a:graphic>
          </wp:inline>
        </w:drawing>
      </w:r>
    </w:p>
    <w:p w:rsidR="00FE04F3" w:rsidRDefault="00FE04F3">
      <w:r>
        <w:br w:type="page"/>
      </w:r>
    </w:p>
    <w:p w:rsidR="00FE04F3" w:rsidRDefault="00FE04F3" w:rsidP="00D338DF">
      <w:r>
        <w:lastRenderedPageBreak/>
        <w:t xml:space="preserve">Para la comunicación con Internet, Servidores de Correo y NTP se emplea un </w:t>
      </w:r>
      <w:proofErr w:type="spellStart"/>
      <w:r>
        <w:t>Shield</w:t>
      </w:r>
      <w:proofErr w:type="spellEnd"/>
      <w:r>
        <w:t xml:space="preserve">  de Ethernet.</w:t>
      </w:r>
      <w:r w:rsidR="00717DAD">
        <w:t xml:space="preserve"> También incorpora una tarjeta SD de 4GB para la monitorización y los datos del servidor web.</w:t>
      </w:r>
    </w:p>
    <w:p w:rsidR="00BC3851" w:rsidRDefault="00BC3851" w:rsidP="00D338DF">
      <w:r>
        <w:rPr>
          <w:noProof/>
          <w:lang w:eastAsia="es-ES"/>
        </w:rPr>
        <w:drawing>
          <wp:inline distT="0" distB="0" distL="0" distR="0">
            <wp:extent cx="4244196" cy="3355519"/>
            <wp:effectExtent l="0" t="0" r="4445" b="0"/>
            <wp:docPr id="4" name="Imagen 4" descr="http://saber.patagoniatec.com/wp-content/uploads/2014/12/09026-0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ber.patagoniatec.com/wp-content/uploads/2014/12/09026-01c.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3994" t="12978" r="3826" b="14143"/>
                    <a:stretch/>
                  </pic:blipFill>
                  <pic:spPr bwMode="auto">
                    <a:xfrm>
                      <a:off x="0" y="0"/>
                      <a:ext cx="4246005" cy="3356949"/>
                    </a:xfrm>
                    <a:prstGeom prst="rect">
                      <a:avLst/>
                    </a:prstGeom>
                    <a:noFill/>
                    <a:ln>
                      <a:noFill/>
                    </a:ln>
                    <a:extLst>
                      <a:ext uri="{53640926-AAD7-44D8-BBD7-CCE9431645EC}">
                        <a14:shadowObscured xmlns:a14="http://schemas.microsoft.com/office/drawing/2010/main"/>
                      </a:ext>
                    </a:extLst>
                  </pic:spPr>
                </pic:pic>
              </a:graphicData>
            </a:graphic>
          </wp:inline>
        </w:drawing>
      </w:r>
    </w:p>
    <w:p w:rsidR="006925CE" w:rsidRDefault="006925CE" w:rsidP="00D338DF">
      <w:r>
        <w:t>Para la visualización de los datos en tiempo real se incorpora una pantalla LCD de 16x2 segmentos.</w:t>
      </w:r>
    </w:p>
    <w:p w:rsidR="001D1E2E" w:rsidRDefault="006925CE" w:rsidP="00D338DF">
      <w:r>
        <w:rPr>
          <w:noProof/>
          <w:lang w:eastAsia="es-ES"/>
        </w:rPr>
        <w:drawing>
          <wp:inline distT="0" distB="0" distL="0" distR="0" wp14:anchorId="72ADC85D" wp14:editId="0FEC8722">
            <wp:extent cx="4468572" cy="2932982"/>
            <wp:effectExtent l="0" t="0" r="8255" b="1270"/>
            <wp:docPr id="7" name="Imagen 7" descr="http://i.stack.imgur.com/5lV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stack.imgur.com/5lVFE.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871" t="5829" r="2258" b="8519"/>
                    <a:stretch/>
                  </pic:blipFill>
                  <pic:spPr bwMode="auto">
                    <a:xfrm>
                      <a:off x="0" y="0"/>
                      <a:ext cx="4471787" cy="2935092"/>
                    </a:xfrm>
                    <a:prstGeom prst="rect">
                      <a:avLst/>
                    </a:prstGeom>
                    <a:noFill/>
                    <a:ln>
                      <a:noFill/>
                    </a:ln>
                    <a:extLst>
                      <a:ext uri="{53640926-AAD7-44D8-BBD7-CCE9431645EC}">
                        <a14:shadowObscured xmlns:a14="http://schemas.microsoft.com/office/drawing/2010/main"/>
                      </a:ext>
                    </a:extLst>
                  </pic:spPr>
                </pic:pic>
              </a:graphicData>
            </a:graphic>
          </wp:inline>
        </w:drawing>
      </w:r>
    </w:p>
    <w:p w:rsidR="001D1E2E" w:rsidRDefault="001D1E2E">
      <w:r>
        <w:br w:type="page"/>
      </w:r>
    </w:p>
    <w:p w:rsidR="006B7DE5" w:rsidRDefault="006B7DE5" w:rsidP="00D338DF">
      <w:r>
        <w:lastRenderedPageBreak/>
        <w:t>Los sensores que se incorporan son los siguientes:</w:t>
      </w:r>
    </w:p>
    <w:p w:rsidR="00BC3851" w:rsidRDefault="006B7DE5" w:rsidP="006B7DE5">
      <w:pPr>
        <w:pStyle w:val="Prrafodelista"/>
        <w:numPr>
          <w:ilvl w:val="0"/>
          <w:numId w:val="5"/>
        </w:numPr>
      </w:pPr>
      <w:r>
        <w:t>Sensor de Temperatura y Humedad:</w:t>
      </w:r>
      <w:r w:rsidR="006925CE">
        <w:t xml:space="preserve"> (DHT11)</w:t>
      </w:r>
      <w:r w:rsidR="006925CE">
        <w:br/>
      </w:r>
      <w:r w:rsidR="00BC3851">
        <w:rPr>
          <w:noProof/>
          <w:lang w:eastAsia="es-ES"/>
        </w:rPr>
        <w:drawing>
          <wp:inline distT="0" distB="0" distL="0" distR="0" wp14:anchorId="13FA9A78" wp14:editId="10049B61">
            <wp:extent cx="2199736" cy="1613083"/>
            <wp:effectExtent l="0" t="0" r="0" b="6350"/>
            <wp:docPr id="5" name="Imagen 5" descr="https://encrypted-tbn1.gstatic.com/images?q=tbn:ANd9GcS8swGJ5eJHuoodE0BowKVlLnIGWF8xRASqrM7vEL2nqsc377uo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ncrypted-tbn1.gstatic.com/images?q=tbn:ANd9GcS8swGJ5eJHuoodE0BowKVlLnIGWF8xRASqrM7vEL2nqsc377uoe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2366" cy="1615012"/>
                    </a:xfrm>
                    <a:prstGeom prst="rect">
                      <a:avLst/>
                    </a:prstGeom>
                    <a:noFill/>
                    <a:ln>
                      <a:noFill/>
                    </a:ln>
                  </pic:spPr>
                </pic:pic>
              </a:graphicData>
            </a:graphic>
          </wp:inline>
        </w:drawing>
      </w:r>
    </w:p>
    <w:p w:rsidR="00BC3851" w:rsidRDefault="006B7DE5" w:rsidP="006925CE">
      <w:pPr>
        <w:pStyle w:val="Prrafodelista"/>
        <w:numPr>
          <w:ilvl w:val="0"/>
          <w:numId w:val="5"/>
        </w:numPr>
      </w:pPr>
      <w:r>
        <w:t>Sensor de CO:</w:t>
      </w:r>
      <w:r w:rsidR="006925CE">
        <w:t xml:space="preserve"> (MQ-7)</w:t>
      </w:r>
      <w:r w:rsidR="006925CE">
        <w:br/>
      </w:r>
      <w:r w:rsidR="00BC3851">
        <w:rPr>
          <w:noProof/>
          <w:lang w:eastAsia="es-ES"/>
        </w:rPr>
        <w:drawing>
          <wp:inline distT="0" distB="0" distL="0" distR="0" wp14:anchorId="10E468AE" wp14:editId="259090DD">
            <wp:extent cx="1445414" cy="1690778"/>
            <wp:effectExtent l="0" t="0" r="2540" b="5080"/>
            <wp:docPr id="6" name="Imagen 6" descr="https://cdn.sparkfun.com/assets/parts/3/0/1/8/0940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sparkfun.com/assets/parts/3/0/1/8/09403-01.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23128" t="14642" r="22962" b="22296"/>
                    <a:stretch/>
                  </pic:blipFill>
                  <pic:spPr bwMode="auto">
                    <a:xfrm>
                      <a:off x="0" y="0"/>
                      <a:ext cx="1445497" cy="1690875"/>
                    </a:xfrm>
                    <a:prstGeom prst="rect">
                      <a:avLst/>
                    </a:prstGeom>
                    <a:noFill/>
                    <a:ln>
                      <a:noFill/>
                    </a:ln>
                    <a:extLst>
                      <a:ext uri="{53640926-AAD7-44D8-BBD7-CCE9431645EC}">
                        <a14:shadowObscured xmlns:a14="http://schemas.microsoft.com/office/drawing/2010/main"/>
                      </a:ext>
                    </a:extLst>
                  </pic:spPr>
                </pic:pic>
              </a:graphicData>
            </a:graphic>
          </wp:inline>
        </w:drawing>
      </w:r>
    </w:p>
    <w:p w:rsidR="006925CE" w:rsidRDefault="006925CE" w:rsidP="006925CE">
      <w:pPr>
        <w:pStyle w:val="Prrafodelista"/>
        <w:numPr>
          <w:ilvl w:val="0"/>
          <w:numId w:val="5"/>
        </w:numPr>
      </w:pPr>
      <w:r>
        <w:t>Sensor de corriente Eléctrica: (SCT-013)</w:t>
      </w:r>
      <w:r>
        <w:br/>
      </w:r>
      <w:r>
        <w:rPr>
          <w:noProof/>
          <w:lang w:eastAsia="es-ES"/>
        </w:rPr>
        <w:drawing>
          <wp:inline distT="0" distB="0" distL="0" distR="0">
            <wp:extent cx="2898476" cy="2164195"/>
            <wp:effectExtent l="0" t="0" r="0" b="7620"/>
            <wp:docPr id="8" name="Imagen 8" descr="http://www.elecfreaks.com/store/images/product_images/Sensors_power%20Measurement_SCT-013_SSR004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elecfreaks.com/store/images/product_images/Sensors_power%20Measurement_SCT-013_SSR004_01.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9752" t="7064" r="6321" b="6403"/>
                    <a:stretch/>
                  </pic:blipFill>
                  <pic:spPr bwMode="auto">
                    <a:xfrm>
                      <a:off x="0" y="0"/>
                      <a:ext cx="2900533" cy="2165731"/>
                    </a:xfrm>
                    <a:prstGeom prst="rect">
                      <a:avLst/>
                    </a:prstGeom>
                    <a:noFill/>
                    <a:ln>
                      <a:noFill/>
                    </a:ln>
                    <a:extLst>
                      <a:ext uri="{53640926-AAD7-44D8-BBD7-CCE9431645EC}">
                        <a14:shadowObscured xmlns:a14="http://schemas.microsoft.com/office/drawing/2010/main"/>
                      </a:ext>
                    </a:extLst>
                  </pic:spPr>
                </pic:pic>
              </a:graphicData>
            </a:graphic>
          </wp:inline>
        </w:drawing>
      </w:r>
    </w:p>
    <w:p w:rsidR="00BC3851" w:rsidRDefault="00BC3851" w:rsidP="00D338DF"/>
    <w:p w:rsidR="00BC3851" w:rsidRDefault="00BC3851" w:rsidP="00D338DF"/>
    <w:p w:rsidR="009078DA" w:rsidRDefault="009078DA">
      <w:r>
        <w:br w:type="page"/>
      </w:r>
    </w:p>
    <w:p w:rsidR="004A0152" w:rsidRDefault="004A0152" w:rsidP="009078DA">
      <w:pPr>
        <w:pStyle w:val="Ttulo1"/>
        <w:numPr>
          <w:ilvl w:val="0"/>
          <w:numId w:val="2"/>
        </w:numPr>
      </w:pPr>
      <w:bookmarkStart w:id="2" w:name="_Toc442185067"/>
      <w:r>
        <w:lastRenderedPageBreak/>
        <w:t>Firmware:</w:t>
      </w:r>
      <w:bookmarkEnd w:id="2"/>
    </w:p>
    <w:p w:rsidR="004A0152" w:rsidRDefault="004A0152" w:rsidP="00D60A23">
      <w:pPr>
        <w:pStyle w:val="Ttulo2"/>
        <w:numPr>
          <w:ilvl w:val="1"/>
          <w:numId w:val="2"/>
        </w:numPr>
      </w:pPr>
      <w:bookmarkStart w:id="3" w:name="_Toc442185068"/>
      <w:r>
        <w:t>IDE Programación</w:t>
      </w:r>
      <w:r w:rsidR="001E4132">
        <w:t>:</w:t>
      </w:r>
      <w:bookmarkEnd w:id="3"/>
    </w:p>
    <w:p w:rsidR="00D338DF" w:rsidRDefault="00D338DF" w:rsidP="00D338DF">
      <w:r>
        <w:t>El IDE de programación elegido es el facilitado por el proyecto ARDUINO:</w:t>
      </w:r>
    </w:p>
    <w:p w:rsidR="00D338DF" w:rsidRDefault="00A5102F" w:rsidP="00D338DF">
      <w:hyperlink r:id="rId21" w:history="1">
        <w:r w:rsidR="00D338DF" w:rsidRPr="00672987">
          <w:rPr>
            <w:rStyle w:val="Hipervnculo"/>
          </w:rPr>
          <w:t>https://www.arduino.cc/en/Main/Software</w:t>
        </w:r>
      </w:hyperlink>
    </w:p>
    <w:p w:rsidR="00D338DF" w:rsidRDefault="00D338DF" w:rsidP="00D338DF">
      <w:r>
        <w:rPr>
          <w:noProof/>
          <w:lang w:eastAsia="es-ES"/>
        </w:rPr>
        <w:drawing>
          <wp:inline distT="0" distB="0" distL="0" distR="0" wp14:anchorId="39470861" wp14:editId="6ADCF5B2">
            <wp:extent cx="5400136" cy="65560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89836"/>
                    <a:stretch/>
                  </pic:blipFill>
                  <pic:spPr bwMode="auto">
                    <a:xfrm>
                      <a:off x="0" y="0"/>
                      <a:ext cx="5400040" cy="655596"/>
                    </a:xfrm>
                    <a:prstGeom prst="rect">
                      <a:avLst/>
                    </a:prstGeom>
                    <a:ln>
                      <a:noFill/>
                    </a:ln>
                    <a:extLst>
                      <a:ext uri="{53640926-AAD7-44D8-BBD7-CCE9431645EC}">
                        <a14:shadowObscured xmlns:a14="http://schemas.microsoft.com/office/drawing/2010/main"/>
                      </a:ext>
                    </a:extLst>
                  </pic:spPr>
                </pic:pic>
              </a:graphicData>
            </a:graphic>
          </wp:inline>
        </w:drawing>
      </w:r>
    </w:p>
    <w:p w:rsidR="009E40BA" w:rsidRPr="00D338DF" w:rsidRDefault="009E40BA" w:rsidP="00D338DF"/>
    <w:p w:rsidR="004A0152" w:rsidRDefault="004A0152" w:rsidP="00D60A23">
      <w:pPr>
        <w:pStyle w:val="Ttulo2"/>
        <w:numPr>
          <w:ilvl w:val="1"/>
          <w:numId w:val="2"/>
        </w:numPr>
      </w:pPr>
      <w:bookmarkStart w:id="4" w:name="_Toc442185069"/>
      <w:r>
        <w:t>Librerías:</w:t>
      </w:r>
      <w:bookmarkEnd w:id="4"/>
    </w:p>
    <w:p w:rsidR="00D338DF" w:rsidRDefault="00D338DF" w:rsidP="00D338DF">
      <w:r>
        <w:t>Las librerías adicionales se adjuntan</w:t>
      </w:r>
      <w:r w:rsidR="0035110B">
        <w:t xml:space="preserve"> en soporte digital.</w:t>
      </w:r>
    </w:p>
    <w:p w:rsidR="0035110B" w:rsidRDefault="0035110B" w:rsidP="0035110B">
      <w:pPr>
        <w:pStyle w:val="Prrafodelista"/>
        <w:numPr>
          <w:ilvl w:val="0"/>
          <w:numId w:val="6"/>
        </w:numPr>
      </w:pPr>
      <w:r w:rsidRPr="0035110B">
        <w:t>LiquidCrystal_I2C</w:t>
      </w:r>
    </w:p>
    <w:p w:rsidR="0035110B" w:rsidRDefault="0035110B" w:rsidP="0035110B">
      <w:pPr>
        <w:pStyle w:val="Prrafodelista"/>
        <w:numPr>
          <w:ilvl w:val="0"/>
          <w:numId w:val="6"/>
        </w:numPr>
      </w:pPr>
      <w:proofErr w:type="spellStart"/>
      <w:r w:rsidRPr="0035110B">
        <w:t>Emon</w:t>
      </w:r>
      <w:proofErr w:type="spellEnd"/>
    </w:p>
    <w:p w:rsidR="0035110B" w:rsidRDefault="0035110B" w:rsidP="0035110B">
      <w:pPr>
        <w:pStyle w:val="Prrafodelista"/>
        <w:numPr>
          <w:ilvl w:val="0"/>
          <w:numId w:val="6"/>
        </w:numPr>
      </w:pPr>
      <w:r w:rsidRPr="0035110B">
        <w:t>DHT11</w:t>
      </w:r>
    </w:p>
    <w:p w:rsidR="0035110B" w:rsidRDefault="0035110B" w:rsidP="0035110B">
      <w:pPr>
        <w:pStyle w:val="Prrafodelista"/>
        <w:numPr>
          <w:ilvl w:val="0"/>
          <w:numId w:val="6"/>
        </w:numPr>
      </w:pPr>
      <w:r w:rsidRPr="0035110B">
        <w:t>CS_MQ7</w:t>
      </w:r>
    </w:p>
    <w:p w:rsidR="005C01DF" w:rsidRDefault="005C01DF" w:rsidP="005C01DF">
      <w:r>
        <w:t xml:space="preserve">Para instalar </w:t>
      </w:r>
      <w:r w:rsidR="00F44443">
        <w:t>cada una de las</w:t>
      </w:r>
      <w:r>
        <w:t xml:space="preserve"> librerías en el entorno de desarrollo hay que proceder de la siguiente forma:</w:t>
      </w:r>
    </w:p>
    <w:p w:rsidR="0035110B" w:rsidRDefault="00F44443" w:rsidP="005C01DF">
      <w:pPr>
        <w:pStyle w:val="Prrafodelista"/>
        <w:numPr>
          <w:ilvl w:val="0"/>
          <w:numId w:val="7"/>
        </w:numPr>
      </w:pPr>
      <w:r>
        <w:t>“</w:t>
      </w:r>
      <w:r w:rsidR="005C01DF">
        <w:t>Añadir librería .ZIP</w:t>
      </w:r>
      <w:r>
        <w:t>”</w:t>
      </w:r>
      <w:r w:rsidR="005C01DF">
        <w:t xml:space="preserve"> a la IDE de Arduino y seleccionar el directorio con el nombre de la librería que se quiere cargar.</w:t>
      </w:r>
      <w:r w:rsidR="005C01DF">
        <w:br/>
      </w:r>
      <w:r w:rsidR="005C01DF">
        <w:rPr>
          <w:noProof/>
          <w:lang w:eastAsia="es-ES"/>
        </w:rPr>
        <w:drawing>
          <wp:inline distT="0" distB="0" distL="0" distR="0" wp14:anchorId="5FA93741" wp14:editId="79B9A242">
            <wp:extent cx="5296618" cy="2950234"/>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74441" r="6433" b="66789"/>
                    <a:stretch/>
                  </pic:blipFill>
                  <pic:spPr bwMode="auto">
                    <a:xfrm>
                      <a:off x="0" y="0"/>
                      <a:ext cx="5298467" cy="2951264"/>
                    </a:xfrm>
                    <a:prstGeom prst="rect">
                      <a:avLst/>
                    </a:prstGeom>
                    <a:ln>
                      <a:noFill/>
                    </a:ln>
                    <a:extLst>
                      <a:ext uri="{53640926-AAD7-44D8-BBD7-CCE9431645EC}">
                        <a14:shadowObscured xmlns:a14="http://schemas.microsoft.com/office/drawing/2010/main"/>
                      </a:ext>
                    </a:extLst>
                  </pic:spPr>
                </pic:pic>
              </a:graphicData>
            </a:graphic>
          </wp:inline>
        </w:drawing>
      </w:r>
    </w:p>
    <w:p w:rsidR="005C01DF" w:rsidRDefault="005C01DF" w:rsidP="005C01DF"/>
    <w:p w:rsidR="005011D8" w:rsidRDefault="005011D8">
      <w:r>
        <w:br w:type="page"/>
      </w:r>
    </w:p>
    <w:p w:rsidR="004A0152" w:rsidRDefault="004A0152" w:rsidP="00D60A23">
      <w:pPr>
        <w:pStyle w:val="Ttulo2"/>
        <w:numPr>
          <w:ilvl w:val="1"/>
          <w:numId w:val="2"/>
        </w:numPr>
      </w:pPr>
      <w:bookmarkStart w:id="5" w:name="_Toc442185070"/>
      <w:r>
        <w:lastRenderedPageBreak/>
        <w:t>Programa:</w:t>
      </w:r>
      <w:bookmarkEnd w:id="5"/>
    </w:p>
    <w:p w:rsidR="005011D8" w:rsidRDefault="005011D8" w:rsidP="005011D8">
      <w:r>
        <w:t>El programa se adjunta en soporte digital.</w:t>
      </w:r>
    </w:p>
    <w:p w:rsidR="005011D8" w:rsidRDefault="00CC6AA3" w:rsidP="005011D8">
      <w:r>
        <w:t>El programa realiza un barrido de todos los sensores conectados y muestra los valores en la pantalla LCD. Los valores obtenidos se registran en el log que se envía cada día.</w:t>
      </w:r>
    </w:p>
    <w:p w:rsidR="00CC6AA3" w:rsidRDefault="00CC6AA3" w:rsidP="005011D8">
      <w:r>
        <w:t>La hora de los registros se obtiene mediante una consulta al servicio NTP del Real Observatorio de la Armada (ROA).</w:t>
      </w:r>
    </w:p>
    <w:p w:rsidR="0072189B" w:rsidRDefault="0072189B" w:rsidP="005011D8">
      <w:r>
        <w:t>Si se obtienen valores por encima de los márgenes de operaci</w:t>
      </w:r>
      <w:r w:rsidR="00A50A1A">
        <w:t>ón establecidos, envía una aler</w:t>
      </w:r>
      <w:r>
        <w:t>ta</w:t>
      </w:r>
      <w:r w:rsidR="00A50A1A">
        <w:t xml:space="preserve"> con la descripción del evento. Los </w:t>
      </w:r>
      <w:r w:rsidR="00636ADB">
        <w:t>márgenes de operación son los siguientes:</w:t>
      </w:r>
    </w:p>
    <w:tbl>
      <w:tblPr>
        <w:tblStyle w:val="Tablaconcuadrcula"/>
        <w:tblW w:w="0" w:type="auto"/>
        <w:tblLook w:val="04A0" w:firstRow="1" w:lastRow="0" w:firstColumn="1" w:lastColumn="0" w:noHBand="0" w:noVBand="1"/>
      </w:tblPr>
      <w:tblGrid>
        <w:gridCol w:w="1497"/>
        <w:gridCol w:w="2237"/>
        <w:gridCol w:w="1347"/>
      </w:tblGrid>
      <w:tr w:rsidR="003478DA" w:rsidRPr="00087CC3" w:rsidTr="003320E5">
        <w:tc>
          <w:tcPr>
            <w:tcW w:w="1497" w:type="dxa"/>
          </w:tcPr>
          <w:p w:rsidR="003478DA" w:rsidRPr="00087CC3" w:rsidRDefault="003478DA" w:rsidP="00300153">
            <w:pPr>
              <w:jc w:val="center"/>
              <w:rPr>
                <w:b/>
              </w:rPr>
            </w:pPr>
            <w:r w:rsidRPr="00087CC3">
              <w:rPr>
                <w:b/>
              </w:rPr>
              <w:t>Tipo:</w:t>
            </w:r>
          </w:p>
        </w:tc>
        <w:tc>
          <w:tcPr>
            <w:tcW w:w="2237" w:type="dxa"/>
          </w:tcPr>
          <w:p w:rsidR="003478DA" w:rsidRPr="00087CC3" w:rsidRDefault="003478DA" w:rsidP="00300153">
            <w:pPr>
              <w:jc w:val="center"/>
              <w:rPr>
                <w:b/>
              </w:rPr>
            </w:pPr>
            <w:r w:rsidRPr="00087CC3">
              <w:rPr>
                <w:b/>
              </w:rPr>
              <w:t>Margen:</w:t>
            </w:r>
          </w:p>
        </w:tc>
        <w:tc>
          <w:tcPr>
            <w:tcW w:w="1347" w:type="dxa"/>
          </w:tcPr>
          <w:p w:rsidR="003478DA" w:rsidRPr="00087CC3" w:rsidRDefault="003478DA" w:rsidP="00300153">
            <w:pPr>
              <w:jc w:val="center"/>
              <w:rPr>
                <w:b/>
              </w:rPr>
            </w:pPr>
            <w:r w:rsidRPr="00087CC3">
              <w:rPr>
                <w:b/>
              </w:rPr>
              <w:t>Relevancia:</w:t>
            </w:r>
          </w:p>
        </w:tc>
      </w:tr>
      <w:tr w:rsidR="00300153" w:rsidTr="003320E5">
        <w:tc>
          <w:tcPr>
            <w:tcW w:w="1497" w:type="dxa"/>
            <w:vMerge w:val="restart"/>
            <w:vAlign w:val="center"/>
          </w:tcPr>
          <w:p w:rsidR="00300153" w:rsidRDefault="00300153" w:rsidP="00300153">
            <w:pPr>
              <w:jc w:val="center"/>
            </w:pPr>
            <w:r>
              <w:t>Temperatura</w:t>
            </w:r>
          </w:p>
        </w:tc>
        <w:tc>
          <w:tcPr>
            <w:tcW w:w="2237" w:type="dxa"/>
          </w:tcPr>
          <w:p w:rsidR="00300153" w:rsidRDefault="00300153" w:rsidP="005011D8">
            <w:r>
              <w:t>&lt;12ºC</w:t>
            </w:r>
          </w:p>
        </w:tc>
        <w:tc>
          <w:tcPr>
            <w:tcW w:w="1347" w:type="dxa"/>
          </w:tcPr>
          <w:p w:rsidR="00300153" w:rsidRDefault="00300153" w:rsidP="005011D8">
            <w:r w:rsidRPr="008C2F2F">
              <w:rPr>
                <w:color w:val="FF0000"/>
              </w:rPr>
              <w:t>Crítico Bajo</w:t>
            </w:r>
          </w:p>
        </w:tc>
      </w:tr>
      <w:tr w:rsidR="00300153" w:rsidTr="003320E5">
        <w:tc>
          <w:tcPr>
            <w:tcW w:w="1497" w:type="dxa"/>
            <w:vMerge/>
          </w:tcPr>
          <w:p w:rsidR="00300153" w:rsidRDefault="00300153" w:rsidP="005011D8"/>
        </w:tc>
        <w:tc>
          <w:tcPr>
            <w:tcW w:w="2237" w:type="dxa"/>
          </w:tcPr>
          <w:p w:rsidR="00300153" w:rsidRDefault="00300153" w:rsidP="005011D8">
            <w:r>
              <w:t>12ºC</w:t>
            </w:r>
            <w:r w:rsidR="00593197">
              <w:t xml:space="preserve"> a</w:t>
            </w:r>
            <w:r>
              <w:t xml:space="preserve"> 15ºC</w:t>
            </w:r>
          </w:p>
        </w:tc>
        <w:tc>
          <w:tcPr>
            <w:tcW w:w="1347" w:type="dxa"/>
          </w:tcPr>
          <w:p w:rsidR="00300153" w:rsidRPr="008C2F2F" w:rsidRDefault="00300153" w:rsidP="005011D8">
            <w:pPr>
              <w:rPr>
                <w:color w:val="E36C0A" w:themeColor="accent6" w:themeShade="BF"/>
              </w:rPr>
            </w:pPr>
            <w:r w:rsidRPr="008C2F2F">
              <w:rPr>
                <w:color w:val="E36C0A" w:themeColor="accent6" w:themeShade="BF"/>
              </w:rPr>
              <w:t>Aviso Bajo</w:t>
            </w:r>
          </w:p>
        </w:tc>
      </w:tr>
      <w:tr w:rsidR="00300153" w:rsidTr="003320E5">
        <w:tc>
          <w:tcPr>
            <w:tcW w:w="1497" w:type="dxa"/>
            <w:vMerge/>
          </w:tcPr>
          <w:p w:rsidR="00300153" w:rsidRDefault="00300153" w:rsidP="005011D8"/>
        </w:tc>
        <w:tc>
          <w:tcPr>
            <w:tcW w:w="2237" w:type="dxa"/>
          </w:tcPr>
          <w:p w:rsidR="00300153" w:rsidRDefault="00300153" w:rsidP="005011D8">
            <w:r>
              <w:t>15ºC</w:t>
            </w:r>
            <w:r w:rsidR="00593197">
              <w:t xml:space="preserve"> a</w:t>
            </w:r>
            <w:r>
              <w:t xml:space="preserve"> 28ºC</w:t>
            </w:r>
          </w:p>
        </w:tc>
        <w:tc>
          <w:tcPr>
            <w:tcW w:w="1347" w:type="dxa"/>
          </w:tcPr>
          <w:p w:rsidR="00300153" w:rsidRPr="008C2F2F" w:rsidRDefault="00300153" w:rsidP="005011D8">
            <w:pPr>
              <w:rPr>
                <w:color w:val="00B050"/>
              </w:rPr>
            </w:pPr>
            <w:r w:rsidRPr="008C2F2F">
              <w:rPr>
                <w:color w:val="00B050"/>
              </w:rPr>
              <w:t>Normal</w:t>
            </w:r>
          </w:p>
        </w:tc>
      </w:tr>
      <w:tr w:rsidR="00300153" w:rsidTr="003320E5">
        <w:tc>
          <w:tcPr>
            <w:tcW w:w="1497" w:type="dxa"/>
            <w:vMerge/>
          </w:tcPr>
          <w:p w:rsidR="00300153" w:rsidRDefault="00300153" w:rsidP="005011D8"/>
        </w:tc>
        <w:tc>
          <w:tcPr>
            <w:tcW w:w="2237" w:type="dxa"/>
          </w:tcPr>
          <w:p w:rsidR="00300153" w:rsidRDefault="00300153" w:rsidP="005011D8">
            <w:r>
              <w:t>28ºC</w:t>
            </w:r>
            <w:r w:rsidR="00593197">
              <w:t xml:space="preserve"> a</w:t>
            </w:r>
            <w:r>
              <w:t xml:space="preserve"> 32ºC</w:t>
            </w:r>
          </w:p>
        </w:tc>
        <w:tc>
          <w:tcPr>
            <w:tcW w:w="1347" w:type="dxa"/>
          </w:tcPr>
          <w:p w:rsidR="00300153" w:rsidRPr="008C2F2F" w:rsidRDefault="00300153" w:rsidP="005011D8">
            <w:pPr>
              <w:rPr>
                <w:color w:val="E36C0A" w:themeColor="accent6" w:themeShade="BF"/>
              </w:rPr>
            </w:pPr>
            <w:r w:rsidRPr="008C2F2F">
              <w:rPr>
                <w:color w:val="E36C0A" w:themeColor="accent6" w:themeShade="BF"/>
              </w:rPr>
              <w:t>Aviso Alto</w:t>
            </w:r>
          </w:p>
        </w:tc>
      </w:tr>
      <w:tr w:rsidR="00300153" w:rsidTr="003320E5">
        <w:tc>
          <w:tcPr>
            <w:tcW w:w="1497" w:type="dxa"/>
            <w:vMerge/>
          </w:tcPr>
          <w:p w:rsidR="00300153" w:rsidRDefault="00300153" w:rsidP="005011D8"/>
        </w:tc>
        <w:tc>
          <w:tcPr>
            <w:tcW w:w="2237" w:type="dxa"/>
          </w:tcPr>
          <w:p w:rsidR="00300153" w:rsidRDefault="00300153" w:rsidP="005011D8">
            <w:r>
              <w:t>&gt;32ºC</w:t>
            </w:r>
          </w:p>
        </w:tc>
        <w:tc>
          <w:tcPr>
            <w:tcW w:w="1347" w:type="dxa"/>
          </w:tcPr>
          <w:p w:rsidR="00300153" w:rsidRPr="008C2F2F" w:rsidRDefault="00300153" w:rsidP="005011D8">
            <w:pPr>
              <w:rPr>
                <w:color w:val="FF0000"/>
              </w:rPr>
            </w:pPr>
            <w:r w:rsidRPr="008C2F2F">
              <w:rPr>
                <w:color w:val="FF0000"/>
              </w:rPr>
              <w:t>Crítico Alto</w:t>
            </w:r>
          </w:p>
        </w:tc>
      </w:tr>
      <w:tr w:rsidR="00300153" w:rsidTr="003320E5">
        <w:tc>
          <w:tcPr>
            <w:tcW w:w="1497" w:type="dxa"/>
            <w:vMerge w:val="restart"/>
            <w:vAlign w:val="center"/>
          </w:tcPr>
          <w:p w:rsidR="00300153" w:rsidRDefault="00300153" w:rsidP="00300153">
            <w:pPr>
              <w:jc w:val="center"/>
            </w:pPr>
            <w:r>
              <w:t>Humedad</w:t>
            </w:r>
          </w:p>
        </w:tc>
        <w:tc>
          <w:tcPr>
            <w:tcW w:w="2237" w:type="dxa"/>
          </w:tcPr>
          <w:p w:rsidR="00300153" w:rsidRDefault="00300153" w:rsidP="001C60FA">
            <w:r>
              <w:t>&lt;12%</w:t>
            </w:r>
          </w:p>
        </w:tc>
        <w:tc>
          <w:tcPr>
            <w:tcW w:w="1347" w:type="dxa"/>
          </w:tcPr>
          <w:p w:rsidR="00300153" w:rsidRPr="008C2F2F" w:rsidRDefault="00300153" w:rsidP="001C60FA">
            <w:pPr>
              <w:rPr>
                <w:color w:val="FF0000"/>
              </w:rPr>
            </w:pPr>
            <w:r w:rsidRPr="008C2F2F">
              <w:rPr>
                <w:color w:val="FF0000"/>
              </w:rPr>
              <w:t>Crítico Bajo</w:t>
            </w:r>
          </w:p>
        </w:tc>
      </w:tr>
      <w:tr w:rsidR="00300153" w:rsidTr="003320E5">
        <w:tc>
          <w:tcPr>
            <w:tcW w:w="1497" w:type="dxa"/>
            <w:vMerge/>
          </w:tcPr>
          <w:p w:rsidR="00300153" w:rsidRDefault="00300153" w:rsidP="001C60FA"/>
        </w:tc>
        <w:tc>
          <w:tcPr>
            <w:tcW w:w="2237" w:type="dxa"/>
          </w:tcPr>
          <w:p w:rsidR="00300153" w:rsidRDefault="00300153" w:rsidP="001C60FA">
            <w:r>
              <w:t>12%</w:t>
            </w:r>
            <w:r w:rsidR="00593197">
              <w:t xml:space="preserve"> a</w:t>
            </w:r>
            <w:r>
              <w:t xml:space="preserve"> 15%</w:t>
            </w:r>
          </w:p>
        </w:tc>
        <w:tc>
          <w:tcPr>
            <w:tcW w:w="1347" w:type="dxa"/>
          </w:tcPr>
          <w:p w:rsidR="00300153" w:rsidRPr="008C2F2F" w:rsidRDefault="00300153" w:rsidP="001C60FA">
            <w:pPr>
              <w:rPr>
                <w:color w:val="E36C0A" w:themeColor="accent6" w:themeShade="BF"/>
              </w:rPr>
            </w:pPr>
            <w:r w:rsidRPr="008C2F2F">
              <w:rPr>
                <w:color w:val="E36C0A" w:themeColor="accent6" w:themeShade="BF"/>
              </w:rPr>
              <w:t>Aviso Bajo</w:t>
            </w:r>
          </w:p>
        </w:tc>
      </w:tr>
      <w:tr w:rsidR="00300153" w:rsidTr="003320E5">
        <w:tc>
          <w:tcPr>
            <w:tcW w:w="1497" w:type="dxa"/>
            <w:vMerge/>
          </w:tcPr>
          <w:p w:rsidR="00300153" w:rsidRDefault="00300153" w:rsidP="001C60FA"/>
        </w:tc>
        <w:tc>
          <w:tcPr>
            <w:tcW w:w="2237" w:type="dxa"/>
          </w:tcPr>
          <w:p w:rsidR="00300153" w:rsidRDefault="003320E5" w:rsidP="001C60FA">
            <w:r>
              <w:t>15</w:t>
            </w:r>
            <w:r w:rsidR="00300153">
              <w:t>%</w:t>
            </w:r>
            <w:r w:rsidR="00593197">
              <w:t xml:space="preserve"> a</w:t>
            </w:r>
            <w:r>
              <w:t xml:space="preserve"> 70</w:t>
            </w:r>
            <w:r w:rsidR="00300153">
              <w:t>%</w:t>
            </w:r>
          </w:p>
        </w:tc>
        <w:tc>
          <w:tcPr>
            <w:tcW w:w="1347" w:type="dxa"/>
          </w:tcPr>
          <w:p w:rsidR="00300153" w:rsidRPr="008C2F2F" w:rsidRDefault="00300153" w:rsidP="001C60FA">
            <w:pPr>
              <w:rPr>
                <w:color w:val="00B050"/>
              </w:rPr>
            </w:pPr>
            <w:r w:rsidRPr="008C2F2F">
              <w:rPr>
                <w:color w:val="00B050"/>
              </w:rPr>
              <w:t>Normal</w:t>
            </w:r>
          </w:p>
        </w:tc>
      </w:tr>
      <w:tr w:rsidR="00300153" w:rsidTr="003320E5">
        <w:tc>
          <w:tcPr>
            <w:tcW w:w="1497" w:type="dxa"/>
            <w:vMerge/>
          </w:tcPr>
          <w:p w:rsidR="00300153" w:rsidRDefault="00300153" w:rsidP="001C60FA"/>
        </w:tc>
        <w:tc>
          <w:tcPr>
            <w:tcW w:w="2237" w:type="dxa"/>
          </w:tcPr>
          <w:p w:rsidR="00300153" w:rsidRDefault="003320E5" w:rsidP="001C60FA">
            <w:r>
              <w:t>70</w:t>
            </w:r>
            <w:r w:rsidR="00300153">
              <w:t>%</w:t>
            </w:r>
            <w:r w:rsidR="00593197">
              <w:t xml:space="preserve"> a</w:t>
            </w:r>
            <w:r>
              <w:t xml:space="preserve"> 8</w:t>
            </w:r>
            <w:r w:rsidR="00300153">
              <w:t>2%</w:t>
            </w:r>
          </w:p>
        </w:tc>
        <w:tc>
          <w:tcPr>
            <w:tcW w:w="1347" w:type="dxa"/>
          </w:tcPr>
          <w:p w:rsidR="00300153" w:rsidRPr="008C2F2F" w:rsidRDefault="00300153" w:rsidP="001C60FA">
            <w:pPr>
              <w:rPr>
                <w:color w:val="E36C0A" w:themeColor="accent6" w:themeShade="BF"/>
              </w:rPr>
            </w:pPr>
            <w:r w:rsidRPr="008C2F2F">
              <w:rPr>
                <w:color w:val="E36C0A" w:themeColor="accent6" w:themeShade="BF"/>
              </w:rPr>
              <w:t>Aviso Alto</w:t>
            </w:r>
          </w:p>
        </w:tc>
      </w:tr>
      <w:tr w:rsidR="00300153" w:rsidTr="003320E5">
        <w:tc>
          <w:tcPr>
            <w:tcW w:w="1497" w:type="dxa"/>
            <w:vMerge/>
          </w:tcPr>
          <w:p w:rsidR="00300153" w:rsidRDefault="00300153" w:rsidP="001C60FA"/>
        </w:tc>
        <w:tc>
          <w:tcPr>
            <w:tcW w:w="2237" w:type="dxa"/>
          </w:tcPr>
          <w:p w:rsidR="00300153" w:rsidRDefault="003320E5" w:rsidP="001C60FA">
            <w:r>
              <w:t>&gt;8</w:t>
            </w:r>
            <w:r w:rsidR="00300153">
              <w:t>2%</w:t>
            </w:r>
          </w:p>
        </w:tc>
        <w:tc>
          <w:tcPr>
            <w:tcW w:w="1347" w:type="dxa"/>
          </w:tcPr>
          <w:p w:rsidR="00300153" w:rsidRPr="008C2F2F" w:rsidRDefault="00300153" w:rsidP="001C60FA">
            <w:pPr>
              <w:rPr>
                <w:color w:val="FF0000"/>
              </w:rPr>
            </w:pPr>
            <w:r w:rsidRPr="008C2F2F">
              <w:rPr>
                <w:color w:val="FF0000"/>
              </w:rPr>
              <w:t>Crítico Alto</w:t>
            </w:r>
          </w:p>
        </w:tc>
      </w:tr>
      <w:tr w:rsidR="00300153" w:rsidTr="003320E5">
        <w:tc>
          <w:tcPr>
            <w:tcW w:w="1497" w:type="dxa"/>
            <w:vMerge w:val="restart"/>
            <w:vAlign w:val="center"/>
          </w:tcPr>
          <w:p w:rsidR="00300153" w:rsidRDefault="00300153" w:rsidP="00300153">
            <w:pPr>
              <w:jc w:val="center"/>
            </w:pPr>
            <w:r>
              <w:t>CO</w:t>
            </w:r>
          </w:p>
        </w:tc>
        <w:tc>
          <w:tcPr>
            <w:tcW w:w="2237" w:type="dxa"/>
          </w:tcPr>
          <w:p w:rsidR="00300153" w:rsidRDefault="003320E5" w:rsidP="001C60FA">
            <w:r>
              <w:t>&lt;50</w:t>
            </w:r>
            <w:r w:rsidR="00300153">
              <w:t>ppm</w:t>
            </w:r>
          </w:p>
        </w:tc>
        <w:tc>
          <w:tcPr>
            <w:tcW w:w="1347" w:type="dxa"/>
          </w:tcPr>
          <w:p w:rsidR="00300153" w:rsidRPr="008C2F2F" w:rsidRDefault="00300153" w:rsidP="001C60FA">
            <w:pPr>
              <w:rPr>
                <w:color w:val="FF0000"/>
              </w:rPr>
            </w:pPr>
            <w:r w:rsidRPr="008C2F2F">
              <w:rPr>
                <w:color w:val="FF0000"/>
              </w:rPr>
              <w:t>Crítico Bajo</w:t>
            </w:r>
          </w:p>
        </w:tc>
      </w:tr>
      <w:tr w:rsidR="00300153" w:rsidTr="003320E5">
        <w:tc>
          <w:tcPr>
            <w:tcW w:w="1497" w:type="dxa"/>
            <w:vMerge/>
          </w:tcPr>
          <w:p w:rsidR="00300153" w:rsidRDefault="00300153" w:rsidP="001C60FA"/>
        </w:tc>
        <w:tc>
          <w:tcPr>
            <w:tcW w:w="2237" w:type="dxa"/>
          </w:tcPr>
          <w:p w:rsidR="00300153" w:rsidRDefault="003320E5" w:rsidP="001C60FA">
            <w:r>
              <w:t>50</w:t>
            </w:r>
            <w:r w:rsidR="00300153">
              <w:t>ppm</w:t>
            </w:r>
            <w:r w:rsidR="00593197">
              <w:t xml:space="preserve"> a</w:t>
            </w:r>
            <w:r>
              <w:t xml:space="preserve"> 100</w:t>
            </w:r>
            <w:r w:rsidR="00300153">
              <w:t>ppm</w:t>
            </w:r>
          </w:p>
        </w:tc>
        <w:tc>
          <w:tcPr>
            <w:tcW w:w="1347" w:type="dxa"/>
          </w:tcPr>
          <w:p w:rsidR="00300153" w:rsidRPr="008C2F2F" w:rsidRDefault="00300153" w:rsidP="001C60FA">
            <w:pPr>
              <w:rPr>
                <w:color w:val="E36C0A" w:themeColor="accent6" w:themeShade="BF"/>
              </w:rPr>
            </w:pPr>
            <w:r w:rsidRPr="008C2F2F">
              <w:rPr>
                <w:color w:val="E36C0A" w:themeColor="accent6" w:themeShade="BF"/>
              </w:rPr>
              <w:t>Aviso Bajo</w:t>
            </w:r>
          </w:p>
        </w:tc>
      </w:tr>
      <w:tr w:rsidR="00300153" w:rsidTr="003320E5">
        <w:tc>
          <w:tcPr>
            <w:tcW w:w="1497" w:type="dxa"/>
            <w:vMerge/>
          </w:tcPr>
          <w:p w:rsidR="00300153" w:rsidRDefault="00300153" w:rsidP="001C60FA"/>
        </w:tc>
        <w:tc>
          <w:tcPr>
            <w:tcW w:w="2237" w:type="dxa"/>
          </w:tcPr>
          <w:p w:rsidR="00300153" w:rsidRDefault="003320E5" w:rsidP="001C60FA">
            <w:r>
              <w:t>100</w:t>
            </w:r>
            <w:r w:rsidR="00300153">
              <w:t>ppm</w:t>
            </w:r>
            <w:r w:rsidR="00593197">
              <w:t xml:space="preserve"> a</w:t>
            </w:r>
            <w:r>
              <w:t xml:space="preserve"> 1100</w:t>
            </w:r>
            <w:r w:rsidR="00300153">
              <w:t>ppm</w:t>
            </w:r>
          </w:p>
        </w:tc>
        <w:tc>
          <w:tcPr>
            <w:tcW w:w="1347" w:type="dxa"/>
          </w:tcPr>
          <w:p w:rsidR="00300153" w:rsidRPr="008C2F2F" w:rsidRDefault="00300153" w:rsidP="001C60FA">
            <w:pPr>
              <w:rPr>
                <w:color w:val="00B050"/>
              </w:rPr>
            </w:pPr>
            <w:r w:rsidRPr="008C2F2F">
              <w:rPr>
                <w:color w:val="00B050"/>
              </w:rPr>
              <w:t>Normal</w:t>
            </w:r>
          </w:p>
        </w:tc>
      </w:tr>
      <w:tr w:rsidR="00300153" w:rsidTr="003320E5">
        <w:tc>
          <w:tcPr>
            <w:tcW w:w="1497" w:type="dxa"/>
            <w:vMerge/>
          </w:tcPr>
          <w:p w:rsidR="00300153" w:rsidRDefault="00300153" w:rsidP="001C60FA"/>
        </w:tc>
        <w:tc>
          <w:tcPr>
            <w:tcW w:w="2237" w:type="dxa"/>
          </w:tcPr>
          <w:p w:rsidR="00300153" w:rsidRDefault="003320E5" w:rsidP="001C60FA">
            <w:r>
              <w:t>1100</w:t>
            </w:r>
            <w:r w:rsidR="00300153">
              <w:t>ppm</w:t>
            </w:r>
            <w:r w:rsidR="00593197">
              <w:t xml:space="preserve"> a</w:t>
            </w:r>
            <w:r>
              <w:t xml:space="preserve"> 1200</w:t>
            </w:r>
            <w:r w:rsidR="00300153">
              <w:t>ppm</w:t>
            </w:r>
          </w:p>
        </w:tc>
        <w:tc>
          <w:tcPr>
            <w:tcW w:w="1347" w:type="dxa"/>
          </w:tcPr>
          <w:p w:rsidR="00300153" w:rsidRPr="008C2F2F" w:rsidRDefault="00300153" w:rsidP="001C60FA">
            <w:pPr>
              <w:rPr>
                <w:color w:val="E36C0A" w:themeColor="accent6" w:themeShade="BF"/>
              </w:rPr>
            </w:pPr>
            <w:r w:rsidRPr="008C2F2F">
              <w:rPr>
                <w:color w:val="E36C0A" w:themeColor="accent6" w:themeShade="BF"/>
              </w:rPr>
              <w:t>Aviso Alto</w:t>
            </w:r>
          </w:p>
        </w:tc>
      </w:tr>
      <w:tr w:rsidR="00300153" w:rsidTr="003320E5">
        <w:tc>
          <w:tcPr>
            <w:tcW w:w="1497" w:type="dxa"/>
            <w:vMerge/>
          </w:tcPr>
          <w:p w:rsidR="00300153" w:rsidRDefault="00300153" w:rsidP="001C60FA"/>
        </w:tc>
        <w:tc>
          <w:tcPr>
            <w:tcW w:w="2237" w:type="dxa"/>
          </w:tcPr>
          <w:p w:rsidR="00300153" w:rsidRDefault="003320E5" w:rsidP="001C60FA">
            <w:r>
              <w:t>&gt;1200</w:t>
            </w:r>
            <w:r w:rsidR="00300153">
              <w:t>ppm</w:t>
            </w:r>
          </w:p>
        </w:tc>
        <w:tc>
          <w:tcPr>
            <w:tcW w:w="1347" w:type="dxa"/>
          </w:tcPr>
          <w:p w:rsidR="00300153" w:rsidRPr="008C2F2F" w:rsidRDefault="00300153" w:rsidP="001C60FA">
            <w:pPr>
              <w:rPr>
                <w:color w:val="FF0000"/>
              </w:rPr>
            </w:pPr>
            <w:r w:rsidRPr="008C2F2F">
              <w:rPr>
                <w:color w:val="FF0000"/>
              </w:rPr>
              <w:t>Crítico Alto</w:t>
            </w:r>
          </w:p>
        </w:tc>
      </w:tr>
    </w:tbl>
    <w:p w:rsidR="00636ADB" w:rsidRDefault="00636ADB" w:rsidP="005011D8"/>
    <w:p w:rsidR="00201A3C" w:rsidRDefault="00201A3C" w:rsidP="005011D8">
      <w:r>
        <w:t>Solo se reportan vía email los cambios de relevancia. Si se producen valores de Aviso o Críticos y posteriormente se vuelve a la normalidad, se reporta que el estado del sistema es normal.</w:t>
      </w:r>
    </w:p>
    <w:p w:rsidR="00DD4906" w:rsidRDefault="00DD4906">
      <w:r>
        <w:br w:type="page"/>
      </w:r>
    </w:p>
    <w:p w:rsidR="001E4132" w:rsidRDefault="001E4132" w:rsidP="00D60A23">
      <w:pPr>
        <w:pStyle w:val="Ttulo2"/>
        <w:numPr>
          <w:ilvl w:val="1"/>
          <w:numId w:val="2"/>
        </w:numPr>
      </w:pPr>
      <w:bookmarkStart w:id="6" w:name="_Toc442185071"/>
      <w:r>
        <w:lastRenderedPageBreak/>
        <w:t>Individualización:</w:t>
      </w:r>
      <w:bookmarkEnd w:id="6"/>
    </w:p>
    <w:p w:rsidR="00EA5249" w:rsidRDefault="00124AF8" w:rsidP="00CE1A09">
      <w:pPr>
        <w:pStyle w:val="Ttulo3"/>
      </w:pPr>
      <w:bookmarkStart w:id="7" w:name="_Toc442185072"/>
      <w:r>
        <w:t>Puerto UDP para servicio NTP:</w:t>
      </w:r>
      <w:bookmarkEnd w:id="7"/>
    </w:p>
    <w:p w:rsidR="00124AF8" w:rsidRDefault="002E50B2" w:rsidP="00124AF8">
      <w:r>
        <w:t>Ln.10</w:t>
      </w:r>
      <w:r w:rsidR="00124AF8">
        <w:t xml:space="preserve"> </w:t>
      </w:r>
      <w:proofErr w:type="spellStart"/>
      <w:r w:rsidR="00124AF8">
        <w:t>unsigned</w:t>
      </w:r>
      <w:proofErr w:type="spellEnd"/>
      <w:r w:rsidR="00124AF8">
        <w:t xml:space="preserve"> </w:t>
      </w:r>
      <w:proofErr w:type="spellStart"/>
      <w:r w:rsidR="00124AF8">
        <w:t>int</w:t>
      </w:r>
      <w:proofErr w:type="spellEnd"/>
      <w:r w:rsidR="00124AF8">
        <w:t xml:space="preserve"> </w:t>
      </w:r>
      <w:proofErr w:type="spellStart"/>
      <w:r w:rsidR="00124AF8">
        <w:t>localUdpPort</w:t>
      </w:r>
      <w:proofErr w:type="spellEnd"/>
      <w:r w:rsidR="00124AF8">
        <w:t xml:space="preserve"> = 80;      //  Puer</w:t>
      </w:r>
      <w:r>
        <w:t>to local para escuchar UDP</w:t>
      </w:r>
      <w:r>
        <w:br/>
        <w:t>Ln.11</w:t>
      </w:r>
      <w:r w:rsidR="00124AF8">
        <w:t xml:space="preserve"> </w:t>
      </w:r>
      <w:proofErr w:type="spellStart"/>
      <w:r w:rsidR="00124AF8">
        <w:t>IPAddress</w:t>
      </w:r>
      <w:proofErr w:type="spellEnd"/>
      <w:r w:rsidR="00124AF8">
        <w:t xml:space="preserve"> </w:t>
      </w:r>
      <w:proofErr w:type="spellStart"/>
      <w:r w:rsidR="00124AF8">
        <w:t>timeServer</w:t>
      </w:r>
      <w:proofErr w:type="spellEnd"/>
      <w:r w:rsidR="00124AF8">
        <w:t>(150, 214, 94, 5);  // hora.roa.es NTP server</w:t>
      </w:r>
    </w:p>
    <w:p w:rsidR="00124AF8" w:rsidRDefault="00CE1A09" w:rsidP="00CE1A09">
      <w:pPr>
        <w:pStyle w:val="Ttulo3"/>
      </w:pPr>
      <w:bookmarkStart w:id="8" w:name="_Toc442185073"/>
      <w:r>
        <w:t>MAC</w:t>
      </w:r>
      <w:r w:rsidR="00C4311A">
        <w:t xml:space="preserve"> y LAN</w:t>
      </w:r>
      <w:r w:rsidR="00124AF8">
        <w:t>:</w:t>
      </w:r>
      <w:bookmarkEnd w:id="8"/>
    </w:p>
    <w:p w:rsidR="00C4311A" w:rsidRDefault="00124AF8" w:rsidP="002D5D9B">
      <w:r>
        <w:t>Ln.</w:t>
      </w:r>
      <w:r w:rsidR="006214CC">
        <w:t>50</w:t>
      </w:r>
      <w:r w:rsidR="00C4311A" w:rsidRPr="00C4311A">
        <w:t xml:space="preserve"> </w:t>
      </w:r>
      <w:r w:rsidR="00C4311A">
        <w:t>// cambiarlo para que se ajuste a la red</w:t>
      </w:r>
      <w:r w:rsidR="00C4311A">
        <w:br/>
        <w:t xml:space="preserve">byte </w:t>
      </w:r>
      <w:proofErr w:type="spellStart"/>
      <w:r w:rsidR="00C4311A">
        <w:t>mac</w:t>
      </w:r>
      <w:proofErr w:type="spellEnd"/>
      <w:r w:rsidR="00C4311A">
        <w:t>[] = { 0xDE, 0xAD, 0xBE, 0xEF, 0xFE, 0xED };</w:t>
      </w:r>
      <w:r w:rsidR="00C4311A">
        <w:br/>
      </w:r>
      <w:proofErr w:type="spellStart"/>
      <w:r w:rsidR="00C4311A">
        <w:t>IPAddress</w:t>
      </w:r>
      <w:proofErr w:type="spellEnd"/>
      <w:r w:rsidR="00C4311A">
        <w:t xml:space="preserve"> </w:t>
      </w:r>
      <w:proofErr w:type="spellStart"/>
      <w:r w:rsidR="00C4311A">
        <w:t>ip</w:t>
      </w:r>
      <w:proofErr w:type="spellEnd"/>
      <w:r w:rsidR="00C4311A">
        <w:t xml:space="preserve">( </w:t>
      </w:r>
      <w:r w:rsidR="00A5102F">
        <w:t>xx</w:t>
      </w:r>
      <w:r w:rsidR="00C4311A">
        <w:t xml:space="preserve">, </w:t>
      </w:r>
      <w:r w:rsidR="00A5102F">
        <w:t>xx</w:t>
      </w:r>
      <w:r w:rsidR="00C4311A">
        <w:t xml:space="preserve">, </w:t>
      </w:r>
      <w:r w:rsidR="00A5102F">
        <w:t>xx</w:t>
      </w:r>
      <w:r w:rsidR="00C4311A">
        <w:t xml:space="preserve">, </w:t>
      </w:r>
      <w:r w:rsidR="00A5102F">
        <w:t>xx</w:t>
      </w:r>
      <w:r w:rsidR="00C4311A">
        <w:t xml:space="preserve"> );</w:t>
      </w:r>
      <w:r w:rsidR="00C4311A">
        <w:br/>
      </w:r>
      <w:proofErr w:type="spellStart"/>
      <w:r w:rsidR="00C4311A">
        <w:t>IPAddress</w:t>
      </w:r>
      <w:proofErr w:type="spellEnd"/>
      <w:r w:rsidR="00C4311A">
        <w:t xml:space="preserve"> </w:t>
      </w:r>
      <w:proofErr w:type="spellStart"/>
      <w:r w:rsidR="00C4311A">
        <w:t>ipdns</w:t>
      </w:r>
      <w:proofErr w:type="spellEnd"/>
      <w:r w:rsidR="00C4311A">
        <w:t xml:space="preserve">( </w:t>
      </w:r>
      <w:r w:rsidR="00A5102F">
        <w:t>xx</w:t>
      </w:r>
      <w:r w:rsidR="00C4311A">
        <w:t xml:space="preserve">, </w:t>
      </w:r>
      <w:r w:rsidR="00A5102F">
        <w:t>xx</w:t>
      </w:r>
      <w:r w:rsidR="00C4311A">
        <w:t xml:space="preserve">, </w:t>
      </w:r>
      <w:r w:rsidR="00A5102F">
        <w:t>xx</w:t>
      </w:r>
      <w:r w:rsidR="00C4311A">
        <w:t xml:space="preserve">, </w:t>
      </w:r>
      <w:r w:rsidR="00A5102F">
        <w:t>xx</w:t>
      </w:r>
      <w:r w:rsidR="00C4311A">
        <w:t xml:space="preserve"> );</w:t>
      </w:r>
      <w:r w:rsidR="00C4311A">
        <w:br/>
      </w:r>
      <w:proofErr w:type="spellStart"/>
      <w:r w:rsidR="00C4311A">
        <w:t>IPAddress</w:t>
      </w:r>
      <w:proofErr w:type="spellEnd"/>
      <w:r w:rsidR="00C4311A">
        <w:t xml:space="preserve"> </w:t>
      </w:r>
      <w:proofErr w:type="spellStart"/>
      <w:r w:rsidR="00C4311A">
        <w:t>gateway</w:t>
      </w:r>
      <w:proofErr w:type="spellEnd"/>
      <w:r w:rsidR="00C4311A">
        <w:t xml:space="preserve">( </w:t>
      </w:r>
      <w:r w:rsidR="00A5102F">
        <w:t>xx</w:t>
      </w:r>
      <w:r w:rsidR="00C4311A">
        <w:t xml:space="preserve">, </w:t>
      </w:r>
      <w:r w:rsidR="00A5102F">
        <w:t>xx</w:t>
      </w:r>
      <w:r w:rsidR="00C4311A">
        <w:t xml:space="preserve">, </w:t>
      </w:r>
      <w:r w:rsidR="00A5102F">
        <w:t>xx</w:t>
      </w:r>
      <w:r w:rsidR="00C4311A">
        <w:t xml:space="preserve">, </w:t>
      </w:r>
      <w:r w:rsidR="00A5102F">
        <w:t>xx</w:t>
      </w:r>
      <w:r w:rsidR="00C4311A">
        <w:t xml:space="preserve"> );</w:t>
      </w:r>
      <w:r w:rsidR="006214CC">
        <w:br/>
      </w:r>
      <w:r w:rsidR="00C4311A">
        <w:br/>
      </w:r>
    </w:p>
    <w:p w:rsidR="005B6415" w:rsidRDefault="002D5D9B" w:rsidP="005B6415">
      <w:pPr>
        <w:pStyle w:val="Ttulo3"/>
      </w:pPr>
      <w:bookmarkStart w:id="9" w:name="_Toc442185074"/>
      <w:r>
        <w:t>Correo:</w:t>
      </w:r>
      <w:bookmarkEnd w:id="9"/>
    </w:p>
    <w:p w:rsidR="002D5D9B" w:rsidRPr="005B6415" w:rsidRDefault="00DC5744" w:rsidP="005B6415">
      <w:r w:rsidRPr="005B6415">
        <w:t>Ln.</w:t>
      </w:r>
      <w:r w:rsidR="00CA538A" w:rsidRPr="005B6415">
        <w:t>74</w:t>
      </w:r>
      <w:r w:rsidRPr="005B6415">
        <w:t xml:space="preserve"> </w:t>
      </w:r>
      <w:proofErr w:type="spellStart"/>
      <w:r w:rsidR="002D5D9B" w:rsidRPr="005B6415">
        <w:t>const</w:t>
      </w:r>
      <w:proofErr w:type="spellEnd"/>
      <w:r w:rsidR="002D5D9B" w:rsidRPr="005B6415">
        <w:t xml:space="preserve"> </w:t>
      </w:r>
      <w:proofErr w:type="spellStart"/>
      <w:r w:rsidR="002D5D9B" w:rsidRPr="005B6415">
        <w:t>char</w:t>
      </w:r>
      <w:proofErr w:type="spellEnd"/>
      <w:r w:rsidR="002D5D9B" w:rsidRPr="005B6415">
        <w:t xml:space="preserve"> server[] = "</w:t>
      </w:r>
      <w:proofErr w:type="spellStart"/>
      <w:r w:rsidR="00A5102F">
        <w:t>xx</w:t>
      </w:r>
      <w:r w:rsidR="002D5D9B" w:rsidRPr="005B6415">
        <w:t>.</w:t>
      </w:r>
      <w:r w:rsidR="00A5102F">
        <w:t>xx</w:t>
      </w:r>
      <w:r w:rsidR="002D5D9B" w:rsidRPr="005B6415">
        <w:t>.</w:t>
      </w:r>
      <w:r w:rsidR="00A5102F">
        <w:t>xx</w:t>
      </w:r>
      <w:r w:rsidR="002D5D9B" w:rsidRPr="005B6415">
        <w:t>.</w:t>
      </w:r>
      <w:r w:rsidR="00A5102F">
        <w:t>xx</w:t>
      </w:r>
      <w:proofErr w:type="spellEnd"/>
      <w:r w:rsidR="0068193F" w:rsidRPr="005B6415">
        <w:t>”;</w:t>
      </w:r>
      <w:r w:rsidR="002D5D9B" w:rsidRPr="005B6415">
        <w:br/>
      </w:r>
      <w:r w:rsidRPr="005B6415">
        <w:t>Ln.</w:t>
      </w:r>
      <w:r w:rsidR="00CA538A" w:rsidRPr="005B6415">
        <w:t>75</w:t>
      </w:r>
      <w:r w:rsidRPr="005B6415">
        <w:t xml:space="preserve"> </w:t>
      </w:r>
      <w:proofErr w:type="spellStart"/>
      <w:r w:rsidR="002D5D9B" w:rsidRPr="005B6415">
        <w:t>const</w:t>
      </w:r>
      <w:proofErr w:type="spellEnd"/>
      <w:r w:rsidR="002D5D9B" w:rsidRPr="005B6415">
        <w:t xml:space="preserve"> </w:t>
      </w:r>
      <w:proofErr w:type="spellStart"/>
      <w:r w:rsidR="002D5D9B" w:rsidRPr="005B6415">
        <w:t>char</w:t>
      </w:r>
      <w:proofErr w:type="spellEnd"/>
      <w:r w:rsidR="002D5D9B" w:rsidRPr="005B6415">
        <w:t xml:space="preserve"> </w:t>
      </w:r>
      <w:proofErr w:type="spellStart"/>
      <w:r w:rsidR="002D5D9B" w:rsidRPr="005B6415">
        <w:t>From</w:t>
      </w:r>
      <w:proofErr w:type="spellEnd"/>
      <w:r w:rsidR="002D5D9B" w:rsidRPr="005B6415">
        <w:t>[] = "</w:t>
      </w:r>
      <w:r w:rsidR="00A5102F">
        <w:t>xxx</w:t>
      </w:r>
      <w:r w:rsidR="002D5D9B" w:rsidRPr="005B6415">
        <w:t>@</w:t>
      </w:r>
      <w:r w:rsidR="00A5102F">
        <w:t>xxx</w:t>
      </w:r>
      <w:r w:rsidR="002D5D9B" w:rsidRPr="005B6415">
        <w:t>.es";</w:t>
      </w:r>
      <w:r w:rsidR="002D5D9B" w:rsidRPr="005B6415">
        <w:br/>
      </w:r>
      <w:r w:rsidRPr="005B6415">
        <w:t>Ln.</w:t>
      </w:r>
      <w:r w:rsidR="00CA538A" w:rsidRPr="005B6415">
        <w:t>76</w:t>
      </w:r>
      <w:r w:rsidRPr="005B6415">
        <w:t xml:space="preserve"> </w:t>
      </w:r>
      <w:proofErr w:type="spellStart"/>
      <w:r w:rsidR="002D5D9B" w:rsidRPr="005B6415">
        <w:t>const</w:t>
      </w:r>
      <w:proofErr w:type="spellEnd"/>
      <w:r w:rsidR="002D5D9B" w:rsidRPr="005B6415">
        <w:t xml:space="preserve"> </w:t>
      </w:r>
      <w:proofErr w:type="spellStart"/>
      <w:r w:rsidR="002D5D9B" w:rsidRPr="005B6415">
        <w:t>char</w:t>
      </w:r>
      <w:proofErr w:type="spellEnd"/>
      <w:r w:rsidR="002D5D9B" w:rsidRPr="005B6415">
        <w:t xml:space="preserve"> </w:t>
      </w:r>
      <w:proofErr w:type="spellStart"/>
      <w:r w:rsidR="002D5D9B" w:rsidRPr="005B6415">
        <w:t>emailTo</w:t>
      </w:r>
      <w:proofErr w:type="spellEnd"/>
      <w:r w:rsidR="002D5D9B" w:rsidRPr="005B6415">
        <w:t>[] = ”</w:t>
      </w:r>
      <w:r w:rsidR="002E50B2" w:rsidRPr="005B6415">
        <w:t xml:space="preserve"> </w:t>
      </w:r>
      <w:r w:rsidR="00A5102F">
        <w:t>xxx</w:t>
      </w:r>
      <w:r w:rsidR="002D5D9B" w:rsidRPr="005B6415">
        <w:t>@</w:t>
      </w:r>
      <w:r w:rsidR="00A5102F">
        <w:t>xxx</w:t>
      </w:r>
      <w:bookmarkStart w:id="10" w:name="_GoBack"/>
      <w:bookmarkEnd w:id="10"/>
      <w:r w:rsidR="002D5D9B" w:rsidRPr="005B6415">
        <w:t>.e</w:t>
      </w:r>
      <w:r w:rsidR="00463FA0" w:rsidRPr="005B6415">
        <w:t>s”</w:t>
      </w:r>
      <w:r w:rsidR="002D5D9B" w:rsidRPr="005B6415">
        <w:t>;</w:t>
      </w:r>
    </w:p>
    <w:p w:rsidR="006939BC" w:rsidRDefault="006939BC">
      <w:pPr>
        <w:rPr>
          <w:rFonts w:asciiTheme="majorHAnsi" w:eastAsiaTheme="majorEastAsia" w:hAnsiTheme="majorHAnsi" w:cstheme="majorBidi"/>
          <w:b/>
          <w:bCs/>
          <w:color w:val="365F91" w:themeColor="accent1" w:themeShade="BF"/>
          <w:sz w:val="28"/>
          <w:szCs w:val="28"/>
        </w:rPr>
      </w:pPr>
      <w:r>
        <w:br w:type="page"/>
      </w:r>
    </w:p>
    <w:p w:rsidR="00B905FE" w:rsidRDefault="00B905FE" w:rsidP="002D5D9B">
      <w:pPr>
        <w:pStyle w:val="Ttulo1"/>
        <w:numPr>
          <w:ilvl w:val="0"/>
          <w:numId w:val="2"/>
        </w:numPr>
      </w:pPr>
      <w:bookmarkStart w:id="11" w:name="_Toc442185075"/>
      <w:r>
        <w:lastRenderedPageBreak/>
        <w:t>Monitorización:</w:t>
      </w:r>
      <w:bookmarkEnd w:id="11"/>
    </w:p>
    <w:p w:rsidR="00B905FE" w:rsidRDefault="00B905FE" w:rsidP="002D5D9B">
      <w:pPr>
        <w:pStyle w:val="Ttulo2"/>
        <w:numPr>
          <w:ilvl w:val="1"/>
          <w:numId w:val="2"/>
        </w:numPr>
      </w:pPr>
      <w:bookmarkStart w:id="12" w:name="_Toc442185076"/>
      <w:r w:rsidRPr="002D5D9B">
        <w:t>LCD</w:t>
      </w:r>
      <w:r>
        <w:t>:</w:t>
      </w:r>
      <w:bookmarkEnd w:id="12"/>
    </w:p>
    <w:p w:rsidR="00995875" w:rsidRPr="00995875" w:rsidRDefault="00995875" w:rsidP="00995875">
      <w:r>
        <w:t>Al cargar el sistema muestra los pasos del arranque y el resultado de los mismos.</w:t>
      </w:r>
    </w:p>
    <w:p w:rsidR="00995875" w:rsidRPr="00995875" w:rsidRDefault="00995875" w:rsidP="00995875">
      <w:r>
        <w:t>Mediante el LCD se muestran consecutivamente los valores actuales de cada uno de los sensores.</w:t>
      </w:r>
    </w:p>
    <w:p w:rsidR="00B905FE" w:rsidRDefault="00B905FE" w:rsidP="00D60A23">
      <w:pPr>
        <w:pStyle w:val="Ttulo2"/>
        <w:numPr>
          <w:ilvl w:val="1"/>
          <w:numId w:val="2"/>
        </w:numPr>
      </w:pPr>
      <w:bookmarkStart w:id="13" w:name="_Toc442185077"/>
      <w:r>
        <w:t>E-mail:</w:t>
      </w:r>
      <w:bookmarkEnd w:id="13"/>
    </w:p>
    <w:p w:rsidR="00655A8D" w:rsidRDefault="001B4F86" w:rsidP="00655A8D">
      <w:r>
        <w:t>Diariamente envía un email con los datos registrados.</w:t>
      </w:r>
    </w:p>
    <w:p w:rsidR="001B4F86" w:rsidRDefault="001B4F86" w:rsidP="00655A8D">
      <w:r>
        <w:t>En caso de vulnerar los márgenes de operación se envía un email notificando la causa, el grado de relevancia y el valor actual del sensor que ha disparado el evento.</w:t>
      </w:r>
    </w:p>
    <w:p w:rsidR="00E6699A" w:rsidRPr="00655A8D" w:rsidRDefault="00E6699A" w:rsidP="00655A8D">
      <w:r>
        <w:t>A petición, mediante el envío del carácter “e” a través del puerto serie, puede enviar el log diario con los datos registrados hasta el momento sin alterar en el envío diario.</w:t>
      </w:r>
    </w:p>
    <w:p w:rsidR="00B905FE" w:rsidRDefault="00B905FE" w:rsidP="00D60A23">
      <w:pPr>
        <w:pStyle w:val="Ttulo1"/>
        <w:numPr>
          <w:ilvl w:val="0"/>
          <w:numId w:val="2"/>
        </w:numPr>
      </w:pPr>
      <w:bookmarkStart w:id="14" w:name="_Toc442185078"/>
      <w:r>
        <w:t>Alertas:</w:t>
      </w:r>
      <w:bookmarkEnd w:id="14"/>
    </w:p>
    <w:p w:rsidR="001B4F86" w:rsidRDefault="001B4F86" w:rsidP="001B4F86">
      <w:r>
        <w:t>Se establecen 3 causas que pueden generar alertas, temperatura, humedad y CO.</w:t>
      </w:r>
    </w:p>
    <w:p w:rsidR="001B4F86" w:rsidRPr="001B4F86" w:rsidRDefault="001B4F86" w:rsidP="001B4F86">
      <w:r>
        <w:t>Los márgenes establecidos avisan antes de que se produzca una catástrofe. Un incremento brusco en el CO, temperaturas elevadas o</w:t>
      </w:r>
      <w:r w:rsidR="00E6699A">
        <w:t xml:space="preserve"> una humedad extrema son indicadores de potenciales casos de incendio o inundación. El sistema no espera a que se produzca el incendio para avisar.</w:t>
      </w:r>
    </w:p>
    <w:p w:rsidR="001E4132" w:rsidRDefault="001E4132" w:rsidP="004A0152"/>
    <w:sectPr w:rsidR="001E4132" w:rsidSect="005D5BFF">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81CFF"/>
    <w:multiLevelType w:val="multilevel"/>
    <w:tmpl w:val="8CA29A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upperLetter"/>
      <w:isLgl/>
      <w:lvlText w:val="%1.%2.%3.%4."/>
      <w:lvlJc w:val="left"/>
      <w:pPr>
        <w:ind w:left="1440" w:hanging="1080"/>
      </w:pPr>
      <w:rPr>
        <w:rFonts w:hint="default"/>
      </w:rPr>
    </w:lvl>
    <w:lvl w:ilvl="4">
      <w:start w:val="1"/>
      <w:numFmt w:val="upperLetter"/>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22B4907"/>
    <w:multiLevelType w:val="multilevel"/>
    <w:tmpl w:val="9B269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21B16"/>
    <w:multiLevelType w:val="hybridMultilevel"/>
    <w:tmpl w:val="FB5ED3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38320A"/>
    <w:multiLevelType w:val="hybridMultilevel"/>
    <w:tmpl w:val="B25879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38C5BC8"/>
    <w:multiLevelType w:val="multilevel"/>
    <w:tmpl w:val="8850FBAE"/>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upperLetter"/>
      <w:lvlText w:val="%1.%2.%3."/>
      <w:lvlJc w:val="left"/>
      <w:pPr>
        <w:ind w:left="2136" w:hanging="720"/>
      </w:pPr>
      <w:rPr>
        <w:rFonts w:hint="default"/>
      </w:rPr>
    </w:lvl>
    <w:lvl w:ilvl="3">
      <w:start w:val="1"/>
      <w:numFmt w:val="upperLetter"/>
      <w:lvlText w:val="%1.%2.%3.%4."/>
      <w:lvlJc w:val="left"/>
      <w:pPr>
        <w:ind w:left="3204" w:hanging="1080"/>
      </w:pPr>
      <w:rPr>
        <w:rFonts w:hint="default"/>
      </w:rPr>
    </w:lvl>
    <w:lvl w:ilvl="4">
      <w:start w:val="1"/>
      <w:numFmt w:val="upperLetter"/>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67AD15EE"/>
    <w:multiLevelType w:val="hybridMultilevel"/>
    <w:tmpl w:val="74C66E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3C10922"/>
    <w:multiLevelType w:val="hybridMultilevel"/>
    <w:tmpl w:val="38B4B7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3FCB"/>
    <w:rsid w:val="00061611"/>
    <w:rsid w:val="00087CC3"/>
    <w:rsid w:val="000D7DB8"/>
    <w:rsid w:val="00124AF8"/>
    <w:rsid w:val="00146810"/>
    <w:rsid w:val="001B4F86"/>
    <w:rsid w:val="001D1E2E"/>
    <w:rsid w:val="001E4132"/>
    <w:rsid w:val="00201A3C"/>
    <w:rsid w:val="00253FCB"/>
    <w:rsid w:val="00293172"/>
    <w:rsid w:val="002D5D9B"/>
    <w:rsid w:val="002E50B2"/>
    <w:rsid w:val="00300153"/>
    <w:rsid w:val="0031032C"/>
    <w:rsid w:val="003320E5"/>
    <w:rsid w:val="003478DA"/>
    <w:rsid w:val="0035110B"/>
    <w:rsid w:val="003A6369"/>
    <w:rsid w:val="00427AFE"/>
    <w:rsid w:val="00463FA0"/>
    <w:rsid w:val="004A0152"/>
    <w:rsid w:val="005011D8"/>
    <w:rsid w:val="00526E39"/>
    <w:rsid w:val="00593197"/>
    <w:rsid w:val="005B6415"/>
    <w:rsid w:val="005C01DF"/>
    <w:rsid w:val="005D5BFF"/>
    <w:rsid w:val="006214CC"/>
    <w:rsid w:val="00636ADB"/>
    <w:rsid w:val="00655A8D"/>
    <w:rsid w:val="0068193F"/>
    <w:rsid w:val="006925CE"/>
    <w:rsid w:val="006939BC"/>
    <w:rsid w:val="006B7DE5"/>
    <w:rsid w:val="006F6066"/>
    <w:rsid w:val="00716772"/>
    <w:rsid w:val="00717DAD"/>
    <w:rsid w:val="0072189B"/>
    <w:rsid w:val="00814680"/>
    <w:rsid w:val="008C2F2F"/>
    <w:rsid w:val="009078DA"/>
    <w:rsid w:val="00995875"/>
    <w:rsid w:val="009E40BA"/>
    <w:rsid w:val="00A36656"/>
    <w:rsid w:val="00A50A1A"/>
    <w:rsid w:val="00A5102F"/>
    <w:rsid w:val="00AA2945"/>
    <w:rsid w:val="00AF6E76"/>
    <w:rsid w:val="00B11A70"/>
    <w:rsid w:val="00B905FE"/>
    <w:rsid w:val="00BA3075"/>
    <w:rsid w:val="00BC3851"/>
    <w:rsid w:val="00C26E0F"/>
    <w:rsid w:val="00C4311A"/>
    <w:rsid w:val="00C9365B"/>
    <w:rsid w:val="00CA538A"/>
    <w:rsid w:val="00CC6AA3"/>
    <w:rsid w:val="00CE1A09"/>
    <w:rsid w:val="00D338DF"/>
    <w:rsid w:val="00D52A69"/>
    <w:rsid w:val="00D56A8A"/>
    <w:rsid w:val="00D60A23"/>
    <w:rsid w:val="00D94518"/>
    <w:rsid w:val="00DC3F1B"/>
    <w:rsid w:val="00DC5744"/>
    <w:rsid w:val="00DD4906"/>
    <w:rsid w:val="00DF5F6F"/>
    <w:rsid w:val="00E03533"/>
    <w:rsid w:val="00E27FA3"/>
    <w:rsid w:val="00E31220"/>
    <w:rsid w:val="00E479AA"/>
    <w:rsid w:val="00E6699A"/>
    <w:rsid w:val="00EA5249"/>
    <w:rsid w:val="00F44443"/>
    <w:rsid w:val="00F76323"/>
    <w:rsid w:val="00FE04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F4E8B"/>
  <w15:docId w15:val="{10854562-E97E-4FAD-A31B-B55F69302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253F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26E0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338D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253FC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253FCB"/>
    <w:rPr>
      <w:rFonts w:asciiTheme="majorHAnsi" w:eastAsiaTheme="majorEastAsia" w:hAnsiTheme="majorHAnsi" w:cstheme="majorBidi"/>
      <w:i/>
      <w:iCs/>
      <w:color w:val="4F81BD" w:themeColor="accent1"/>
      <w:spacing w:val="15"/>
      <w:sz w:val="24"/>
      <w:szCs w:val="24"/>
    </w:rPr>
  </w:style>
  <w:style w:type="paragraph" w:styleId="Ttulo">
    <w:name w:val="Title"/>
    <w:basedOn w:val="Normal"/>
    <w:next w:val="Normal"/>
    <w:link w:val="TtuloCar"/>
    <w:uiPriority w:val="10"/>
    <w:qFormat/>
    <w:rsid w:val="00253F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53FCB"/>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253FCB"/>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26E0F"/>
    <w:rPr>
      <w:rFonts w:asciiTheme="majorHAnsi" w:eastAsiaTheme="majorEastAsia" w:hAnsiTheme="majorHAnsi" w:cstheme="majorBidi"/>
      <w:b/>
      <w:bCs/>
      <w:color w:val="4F81BD" w:themeColor="accent1"/>
      <w:sz w:val="26"/>
      <w:szCs w:val="26"/>
    </w:rPr>
  </w:style>
  <w:style w:type="paragraph" w:styleId="Sinespaciado">
    <w:name w:val="No Spacing"/>
    <w:link w:val="SinespaciadoCar"/>
    <w:uiPriority w:val="1"/>
    <w:qFormat/>
    <w:rsid w:val="005D5B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D5BFF"/>
    <w:rPr>
      <w:rFonts w:eastAsiaTheme="minorEastAsia"/>
      <w:lang w:eastAsia="es-ES"/>
    </w:rPr>
  </w:style>
  <w:style w:type="paragraph" w:styleId="Textodeglobo">
    <w:name w:val="Balloon Text"/>
    <w:basedOn w:val="Normal"/>
    <w:link w:val="TextodegloboCar"/>
    <w:uiPriority w:val="99"/>
    <w:semiHidden/>
    <w:unhideWhenUsed/>
    <w:rsid w:val="005D5BF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BFF"/>
    <w:rPr>
      <w:rFonts w:ascii="Tahoma" w:hAnsi="Tahoma" w:cs="Tahoma"/>
      <w:sz w:val="16"/>
      <w:szCs w:val="16"/>
    </w:rPr>
  </w:style>
  <w:style w:type="paragraph" w:styleId="TtuloTDC">
    <w:name w:val="TOC Heading"/>
    <w:basedOn w:val="Ttulo1"/>
    <w:next w:val="Normal"/>
    <w:uiPriority w:val="39"/>
    <w:semiHidden/>
    <w:unhideWhenUsed/>
    <w:qFormat/>
    <w:rsid w:val="00D94518"/>
    <w:pPr>
      <w:outlineLvl w:val="9"/>
    </w:pPr>
    <w:rPr>
      <w:lang w:eastAsia="es-ES"/>
    </w:rPr>
  </w:style>
  <w:style w:type="paragraph" w:styleId="TDC1">
    <w:name w:val="toc 1"/>
    <w:basedOn w:val="Normal"/>
    <w:next w:val="Normal"/>
    <w:autoRedefine/>
    <w:uiPriority w:val="39"/>
    <w:unhideWhenUsed/>
    <w:rsid w:val="00D94518"/>
    <w:pPr>
      <w:spacing w:after="100"/>
    </w:pPr>
  </w:style>
  <w:style w:type="paragraph" w:styleId="TDC2">
    <w:name w:val="toc 2"/>
    <w:basedOn w:val="Normal"/>
    <w:next w:val="Normal"/>
    <w:autoRedefine/>
    <w:uiPriority w:val="39"/>
    <w:unhideWhenUsed/>
    <w:rsid w:val="00D94518"/>
    <w:pPr>
      <w:spacing w:after="100"/>
      <w:ind w:left="220"/>
    </w:pPr>
  </w:style>
  <w:style w:type="character" w:styleId="Hipervnculo">
    <w:name w:val="Hyperlink"/>
    <w:basedOn w:val="Fuentedeprrafopredeter"/>
    <w:uiPriority w:val="99"/>
    <w:unhideWhenUsed/>
    <w:rsid w:val="00D94518"/>
    <w:rPr>
      <w:color w:val="0000FF" w:themeColor="hyperlink"/>
      <w:u w:val="single"/>
    </w:rPr>
  </w:style>
  <w:style w:type="character" w:customStyle="1" w:styleId="Ttulo3Car">
    <w:name w:val="Título 3 Car"/>
    <w:basedOn w:val="Fuentedeprrafopredeter"/>
    <w:link w:val="Ttulo3"/>
    <w:uiPriority w:val="9"/>
    <w:rsid w:val="00D338DF"/>
    <w:rPr>
      <w:rFonts w:asciiTheme="majorHAnsi" w:eastAsiaTheme="majorEastAsia" w:hAnsiTheme="majorHAnsi" w:cstheme="majorBidi"/>
      <w:b/>
      <w:bCs/>
      <w:color w:val="4F81BD" w:themeColor="accent1"/>
    </w:rPr>
  </w:style>
  <w:style w:type="character" w:customStyle="1" w:styleId="notranslate">
    <w:name w:val="notranslate"/>
    <w:basedOn w:val="Fuentedeprrafopredeter"/>
    <w:rsid w:val="00D338DF"/>
  </w:style>
  <w:style w:type="paragraph" w:styleId="NormalWeb">
    <w:name w:val="Normal (Web)"/>
    <w:basedOn w:val="Normal"/>
    <w:uiPriority w:val="99"/>
    <w:semiHidden/>
    <w:unhideWhenUsed/>
    <w:rsid w:val="00D338D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wikiword">
    <w:name w:val="wikiword"/>
    <w:basedOn w:val="Fuentedeprrafopredeter"/>
    <w:rsid w:val="00D338DF"/>
  </w:style>
  <w:style w:type="character" w:styleId="Textoennegrita">
    <w:name w:val="Strong"/>
    <w:basedOn w:val="Fuentedeprrafopredeter"/>
    <w:uiPriority w:val="22"/>
    <w:qFormat/>
    <w:rsid w:val="00D338DF"/>
    <w:rPr>
      <w:b/>
      <w:bCs/>
    </w:rPr>
  </w:style>
  <w:style w:type="paragraph" w:styleId="Prrafodelista">
    <w:name w:val="List Paragraph"/>
    <w:basedOn w:val="Normal"/>
    <w:uiPriority w:val="34"/>
    <w:qFormat/>
    <w:rsid w:val="00D338DF"/>
    <w:pPr>
      <w:ind w:left="720"/>
      <w:contextualSpacing/>
    </w:pPr>
  </w:style>
  <w:style w:type="table" w:styleId="Tablaconcuadrcula">
    <w:name w:val="Table Grid"/>
    <w:basedOn w:val="Tablanormal"/>
    <w:uiPriority w:val="59"/>
    <w:rsid w:val="00636A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E0353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050036">
      <w:bodyDiv w:val="1"/>
      <w:marLeft w:val="0"/>
      <w:marRight w:val="0"/>
      <w:marTop w:val="0"/>
      <w:marBottom w:val="0"/>
      <w:divBdr>
        <w:top w:val="none" w:sz="0" w:space="0" w:color="auto"/>
        <w:left w:val="none" w:sz="0" w:space="0" w:color="auto"/>
        <w:bottom w:val="none" w:sz="0" w:space="0" w:color="auto"/>
        <w:right w:val="none" w:sz="0" w:space="0" w:color="auto"/>
      </w:divBdr>
    </w:div>
    <w:div w:id="198300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anslate.googleusercontent.com/translate_c?act=url&amp;depth=1&amp;hl=es&amp;ie=UTF8&amp;prev=_t&amp;rurl=translate.google.es&amp;sl=en&amp;tl=es&amp;u=https://www.arduino.cc/en/Reference/HomePage&amp;usg=ALkJrhjHCnMhUzD4ht_O9hujMaXGAhnUdA" TargetMode="External"/><Relationship Id="rId13" Type="http://schemas.openxmlformats.org/officeDocument/2006/relationships/hyperlink" Target="https://translate.googleusercontent.com/translate_c?act=url&amp;depth=1&amp;hl=es&amp;ie=UTF8&amp;prev=_t&amp;rurl=translate.google.es&amp;sl=en&amp;tl=es&amp;u=https://www.arduino.cc/en/Main/Software&amp;usg=ALkJrhgGMvP8c4AhSsjOv_PXIvvlfQMvdQ" TargetMode="External"/><Relationship Id="rId18" Type="http://schemas.openxmlformats.org/officeDocument/2006/relationships/image" Target="media/image5.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arduino.cc/en/Main/Software" TargetMode="External"/><Relationship Id="rId7" Type="http://schemas.openxmlformats.org/officeDocument/2006/relationships/hyperlink" Target="https://translate.googleusercontent.com/translate_c?act=url&amp;depth=1&amp;hl=es&amp;ie=UTF8&amp;prev=_t&amp;rurl=translate.google.es&amp;sl=en&amp;tl=es&amp;u=https://www.arduino.cc/en/Main/Products&amp;usg=ALkJrhicS9A4HYx2xOORDicP2Tg-YASrfg" TargetMode="External"/><Relationship Id="rId12" Type="http://schemas.openxmlformats.org/officeDocument/2006/relationships/hyperlink" Target="https://translate.googleusercontent.com/translate_c?act=url&amp;depth=1&amp;hl=es&amp;ie=UTF8&amp;prev=_t&amp;rurl=translate.google.es&amp;sl=en&amp;tl=es&amp;u=http://forum.arduino.cc/&amp;usg=ALkJrhiG8H0fzQvJUrBSrHGIHFyYrWFCmQ" TargetMode="External"/><Relationship Id="rId17" Type="http://schemas.openxmlformats.org/officeDocument/2006/relationships/image" Target="media/image4.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ranslate.googleusercontent.com/translate_c?act=url&amp;depth=1&amp;hl=es&amp;ie=UTF8&amp;prev=_t&amp;rurl=translate.google.es&amp;sl=en&amp;tl=es&amp;u=https://processing.org/&amp;usg=ALkJrhhaBhgvGKqRAsM2LnsG6V-tQUPRcQ"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10" Type="http://schemas.openxmlformats.org/officeDocument/2006/relationships/hyperlink" Target="https://translate.googleusercontent.com/translate_c?act=url&amp;depth=1&amp;hl=es&amp;ie=UTF8&amp;prev=_t&amp;rurl=translate.google.es&amp;sl=en&amp;tl=es&amp;u=https://www.arduino.cc/en/Main/Software&amp;usg=ALkJrhgGMvP8c4AhSsjOv_PXIvvlfQMvdQ" TargetMode="External"/><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hyperlink" Target="https://translate.googleusercontent.com/translate_c?act=url&amp;depth=1&amp;hl=es&amp;ie=UTF8&amp;prev=_t&amp;rurl=translate.google.es&amp;sl=en&amp;tl=es&amp;u=http://wiring.org.co/&amp;usg=ALkJrhgmtiWIFmDH-xEOMWuIeG1kNTUY5w" TargetMode="External"/><Relationship Id="rId14" Type="http://schemas.openxmlformats.org/officeDocument/2006/relationships/image" Target="media/image1.jpeg"/><Relationship Id="rId22"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920110F641342FD936BCD95966075DF"/>
        <w:category>
          <w:name w:val="General"/>
          <w:gallery w:val="placeholder"/>
        </w:category>
        <w:types>
          <w:type w:val="bbPlcHdr"/>
        </w:types>
        <w:behaviors>
          <w:behavior w:val="content"/>
        </w:behaviors>
        <w:guid w:val="{9E108EE8-62DC-4BE7-A55B-96376C3999B9}"/>
      </w:docPartPr>
      <w:docPartBody>
        <w:p w:rsidR="00865F60" w:rsidRDefault="00091B77" w:rsidP="00091B77">
          <w:pPr>
            <w:pStyle w:val="5920110F641342FD936BCD95966075DF"/>
          </w:pPr>
          <w:r>
            <w:rPr>
              <w:rFonts w:asciiTheme="majorHAnsi" w:eastAsiaTheme="majorEastAsia" w:hAnsiTheme="majorHAnsi" w:cstheme="majorBidi"/>
              <w:sz w:val="72"/>
              <w:szCs w:val="72"/>
            </w:rPr>
            <w:t>[Escriba el título del documento]</w:t>
          </w:r>
        </w:p>
      </w:docPartBody>
    </w:docPart>
    <w:docPart>
      <w:docPartPr>
        <w:name w:val="DA6CEAF4904E4B60B01BF542C78ECB9A"/>
        <w:category>
          <w:name w:val="General"/>
          <w:gallery w:val="placeholder"/>
        </w:category>
        <w:types>
          <w:type w:val="bbPlcHdr"/>
        </w:types>
        <w:behaviors>
          <w:behavior w:val="content"/>
        </w:behaviors>
        <w:guid w:val="{521A15A0-2885-40A0-999D-9D425CB288BD}"/>
      </w:docPartPr>
      <w:docPartBody>
        <w:p w:rsidR="00865F60" w:rsidRDefault="00091B77" w:rsidP="00091B77">
          <w:pPr>
            <w:pStyle w:val="DA6CEAF4904E4B60B01BF542C78ECB9A"/>
          </w:pPr>
          <w:r>
            <w:rPr>
              <w:color w:val="4472C4" w:themeColor="accent1"/>
              <w:sz w:val="200"/>
              <w:szCs w:val="200"/>
            </w:rPr>
            <w:t>[Año]</w:t>
          </w:r>
        </w:p>
      </w:docPartBody>
    </w:docPart>
    <w:docPart>
      <w:docPartPr>
        <w:name w:val="BE65F2F0BF234CA5B7DE4C9C0D26DE09"/>
        <w:category>
          <w:name w:val="General"/>
          <w:gallery w:val="placeholder"/>
        </w:category>
        <w:types>
          <w:type w:val="bbPlcHdr"/>
        </w:types>
        <w:behaviors>
          <w:behavior w:val="content"/>
        </w:behaviors>
        <w:guid w:val="{3BACE97D-155A-4795-9AE2-BE4EC122ACBF}"/>
      </w:docPartPr>
      <w:docPartBody>
        <w:p w:rsidR="00865F60" w:rsidRDefault="00091B77" w:rsidP="00091B77">
          <w:pPr>
            <w:pStyle w:val="BE65F2F0BF234CA5B7DE4C9C0D26DE09"/>
          </w:pPr>
          <w: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1B77"/>
    <w:rsid w:val="00042DC0"/>
    <w:rsid w:val="00091B77"/>
    <w:rsid w:val="001F02E9"/>
    <w:rsid w:val="00865F60"/>
    <w:rsid w:val="009C29CE"/>
    <w:rsid w:val="00F232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920110F641342FD936BCD95966075DF">
    <w:name w:val="5920110F641342FD936BCD95966075DF"/>
    <w:rsid w:val="00091B77"/>
  </w:style>
  <w:style w:type="paragraph" w:customStyle="1" w:styleId="8362313E1855405485812AEAA37ABCBF">
    <w:name w:val="8362313E1855405485812AEAA37ABCBF"/>
    <w:rsid w:val="00091B77"/>
  </w:style>
  <w:style w:type="paragraph" w:customStyle="1" w:styleId="DA6CEAF4904E4B60B01BF542C78ECB9A">
    <w:name w:val="DA6CEAF4904E4B60B01BF542C78ECB9A"/>
    <w:rsid w:val="00091B77"/>
  </w:style>
  <w:style w:type="paragraph" w:customStyle="1" w:styleId="BE65F2F0BF234CA5B7DE4C9C0D26DE09">
    <w:name w:val="BE65F2F0BF234CA5B7DE4C9C0D26DE09"/>
    <w:rsid w:val="00091B77"/>
  </w:style>
  <w:style w:type="paragraph" w:customStyle="1" w:styleId="955523AF60074799822D414BB71FB69F">
    <w:name w:val="955523AF60074799822D414BB71FB69F"/>
    <w:rsid w:val="00091B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2016-01-28T00:00:00</PublishDate>
  <Abstract>Sistema de Monitorización y Alerta Temprana de Entornos Controlados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6E80F7-752E-457B-BF47-8EB33B764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10</Pages>
  <Words>1316</Words>
  <Characters>7243</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S.M.A.T.E.C</dc:title>
  <dc:subject>xxxGeek</dc:subject>
  <dc:creator>Jorge Belenguer Gómez</dc:creator>
  <cp:lastModifiedBy>Jorge Belenguer Gómez</cp:lastModifiedBy>
  <cp:revision>95</cp:revision>
  <dcterms:created xsi:type="dcterms:W3CDTF">2016-01-28T11:53:00Z</dcterms:created>
  <dcterms:modified xsi:type="dcterms:W3CDTF">2017-05-21T09:34:00Z</dcterms:modified>
</cp:coreProperties>
</file>