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1309E" w14:textId="77777777" w:rsidR="00711C21" w:rsidRDefault="00711C21" w:rsidP="006D5BFD">
      <w:pPr>
        <w:tabs>
          <w:tab w:val="right" w:pos="10348"/>
        </w:tabs>
        <w:rPr>
          <w:szCs w:val="18"/>
        </w:rPr>
      </w:pPr>
    </w:p>
    <w:p w14:paraId="1CD35216" w14:textId="1613BAA6" w:rsidR="00D304CB" w:rsidRPr="00D304CB" w:rsidRDefault="00D304CB" w:rsidP="00711C21">
      <w:pPr>
        <w:tabs>
          <w:tab w:val="right" w:pos="10348"/>
        </w:tabs>
        <w:rPr>
          <w:rStyle w:val="Strong"/>
          <w:b w:val="0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9"/>
        <w:gridCol w:w="5230"/>
      </w:tblGrid>
      <w:tr w:rsidR="00D304CB" w14:paraId="25781F85" w14:textId="77777777" w:rsidTr="002969B0">
        <w:trPr>
          <w:trHeight w:val="552"/>
        </w:trPr>
        <w:tc>
          <w:tcPr>
            <w:tcW w:w="10459" w:type="dxa"/>
            <w:gridSpan w:val="2"/>
          </w:tcPr>
          <w:p w14:paraId="419FAB36" w14:textId="00F84FEF" w:rsidR="00D304CB" w:rsidRPr="00D304CB" w:rsidRDefault="00D304CB" w:rsidP="00D304CB">
            <w:pPr>
              <w:spacing w:before="27"/>
              <w:ind w:left="30" w:right="13"/>
              <w:jc w:val="center"/>
              <w:rPr>
                <w:rStyle w:val="Strong"/>
                <w:rFonts w:ascii="Calibri"/>
                <w:sz w:val="36"/>
              </w:rPr>
            </w:pPr>
            <w:r>
              <w:rPr>
                <w:rFonts w:ascii="Calibri"/>
                <w:b/>
                <w:sz w:val="36"/>
              </w:rPr>
              <w:t>Annual</w:t>
            </w:r>
            <w:r>
              <w:rPr>
                <w:rFonts w:ascii="Calibri"/>
                <w:b/>
                <w:sz w:val="36"/>
              </w:rPr>
              <w:t xml:space="preserve"> </w:t>
            </w:r>
            <w:r>
              <w:rPr>
                <w:rFonts w:ascii="Calibri"/>
                <w:b/>
                <w:sz w:val="36"/>
              </w:rPr>
              <w:t>Statement</w:t>
            </w:r>
          </w:p>
        </w:tc>
      </w:tr>
      <w:tr w:rsidR="00D304CB" w:rsidRPr="00D304CB" w14:paraId="01BAEEA5" w14:textId="77777777" w:rsidTr="002969B0">
        <w:trPr>
          <w:trHeight w:val="290"/>
        </w:trPr>
        <w:tc>
          <w:tcPr>
            <w:tcW w:w="5229" w:type="dxa"/>
          </w:tcPr>
          <w:p w14:paraId="0C5DF02F" w14:textId="2E289431" w:rsidR="00D304CB" w:rsidRPr="00D304CB" w:rsidRDefault="00D304CB" w:rsidP="00711C21">
            <w:pPr>
              <w:tabs>
                <w:tab w:val="right" w:pos="10348"/>
              </w:tabs>
              <w:rPr>
                <w:rStyle w:val="Strong"/>
                <w:rFonts w:cs="GillSansMT"/>
                <w:b w:val="0"/>
                <w:sz w:val="22"/>
              </w:rPr>
            </w:pPr>
            <w:bookmarkStart w:id="0" w:name="OLE_LINK17"/>
            <w:bookmarkStart w:id="1" w:name="OLE_LINK18"/>
            <w:r w:rsidRPr="00D304CB">
              <w:rPr>
                <w:rFonts w:cs="GillSansMT"/>
                <w:sz w:val="22"/>
              </w:rPr>
              <w:t>&lt;Address&gt;</w:t>
            </w:r>
            <w:bookmarkEnd w:id="0"/>
            <w:bookmarkEnd w:id="1"/>
          </w:p>
        </w:tc>
        <w:tc>
          <w:tcPr>
            <w:tcW w:w="5230" w:type="dxa"/>
          </w:tcPr>
          <w:p w14:paraId="0AD3FDC4" w14:textId="661246FE" w:rsidR="00D304CB" w:rsidRPr="00D304CB" w:rsidRDefault="00D304CB" w:rsidP="00D304CB">
            <w:pPr>
              <w:tabs>
                <w:tab w:val="right" w:pos="10348"/>
              </w:tabs>
              <w:jc w:val="right"/>
              <w:rPr>
                <w:rStyle w:val="Strong"/>
                <w:rFonts w:cs="GillSansMT"/>
                <w:b w:val="0"/>
                <w:sz w:val="22"/>
              </w:rPr>
            </w:pPr>
            <w:r w:rsidRPr="00D304CB">
              <w:rPr>
                <w:sz w:val="22"/>
              </w:rPr>
              <w:t>&lt;Date&gt;</w:t>
            </w:r>
          </w:p>
        </w:tc>
      </w:tr>
    </w:tbl>
    <w:p w14:paraId="53059437" w14:textId="77777777" w:rsidR="00711C21" w:rsidRPr="00D304CB" w:rsidRDefault="00711C21" w:rsidP="00711C21">
      <w:pPr>
        <w:tabs>
          <w:tab w:val="right" w:pos="10348"/>
        </w:tabs>
        <w:rPr>
          <w:rStyle w:val="Strong"/>
          <w:rFonts w:cs="GillSansMT"/>
          <w:b w:val="0"/>
          <w:sz w:val="22"/>
          <w:szCs w:val="22"/>
        </w:rPr>
      </w:pPr>
    </w:p>
    <w:p w14:paraId="7BECD74C" w14:textId="77777777" w:rsidR="00711C21" w:rsidRDefault="00711C21" w:rsidP="00711C21">
      <w:pPr>
        <w:tabs>
          <w:tab w:val="right" w:pos="10348"/>
        </w:tabs>
        <w:rPr>
          <w:rStyle w:val="Strong"/>
          <w:rFonts w:cs="GillSansMT"/>
          <w:b w:val="0"/>
          <w:szCs w:val="18"/>
        </w:rPr>
      </w:pPr>
    </w:p>
    <w:p w14:paraId="654E81C5" w14:textId="77777777" w:rsidR="002969B0" w:rsidRDefault="002969B0" w:rsidP="00711C21">
      <w:pPr>
        <w:tabs>
          <w:tab w:val="right" w:pos="10348"/>
        </w:tabs>
        <w:rPr>
          <w:rFonts w:cs="Arial"/>
          <w:color w:val="auto"/>
          <w:sz w:val="22"/>
          <w:szCs w:val="22"/>
        </w:rPr>
      </w:pPr>
    </w:p>
    <w:p w14:paraId="6DD811B1" w14:textId="4F33F6D7" w:rsidR="006D5BFD" w:rsidRDefault="006D5BFD" w:rsidP="00711C21">
      <w:pPr>
        <w:tabs>
          <w:tab w:val="right" w:pos="10348"/>
        </w:tabs>
        <w:rPr>
          <w:rFonts w:cs="Arial"/>
          <w:color w:val="auto"/>
          <w:sz w:val="22"/>
          <w:szCs w:val="22"/>
        </w:rPr>
      </w:pPr>
      <w:r w:rsidRPr="00D304CB">
        <w:rPr>
          <w:rFonts w:cs="Arial"/>
          <w:color w:val="auto"/>
          <w:sz w:val="22"/>
          <w:szCs w:val="22"/>
        </w:rPr>
        <w:t>Dear &lt;</w:t>
      </w:r>
      <w:proofErr w:type="spellStart"/>
      <w:r w:rsidR="004E39A5" w:rsidRPr="00D304CB">
        <w:rPr>
          <w:rFonts w:cs="Arial"/>
          <w:color w:val="auto"/>
          <w:sz w:val="22"/>
          <w:szCs w:val="22"/>
        </w:rPr>
        <w:t>FullName</w:t>
      </w:r>
      <w:proofErr w:type="spellEnd"/>
      <w:r w:rsidRPr="00D304CB">
        <w:rPr>
          <w:rFonts w:cs="Arial"/>
          <w:color w:val="auto"/>
          <w:sz w:val="22"/>
          <w:szCs w:val="22"/>
        </w:rPr>
        <w:t>&gt;</w:t>
      </w:r>
      <w:r w:rsidR="004E39A5" w:rsidRPr="00D304CB">
        <w:rPr>
          <w:rFonts w:cs="Arial"/>
          <w:color w:val="auto"/>
          <w:sz w:val="22"/>
          <w:szCs w:val="22"/>
        </w:rPr>
        <w:t>,</w:t>
      </w:r>
    </w:p>
    <w:p w14:paraId="17917604" w14:textId="42693E1C" w:rsidR="002969B0" w:rsidRDefault="002969B0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1314DBC1" w14:textId="77777777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sz w:val="22"/>
          <w:szCs w:val="22"/>
        </w:rPr>
      </w:pPr>
      <w:bookmarkStart w:id="2" w:name="OLE_LINK13"/>
      <w:bookmarkStart w:id="3" w:name="OLE_LINK14"/>
      <w:r w:rsidRPr="002969B0">
        <w:rPr>
          <w:rFonts w:asciiTheme="majorHAnsi" w:hAnsiTheme="majorHAnsi" w:cstheme="majorHAnsi"/>
          <w:b/>
          <w:sz w:val="22"/>
          <w:szCs w:val="22"/>
        </w:rPr>
        <w:t xml:space="preserve">Agreement Reference: </w:t>
      </w:r>
      <w:bookmarkStart w:id="4" w:name="OLE_LINK22"/>
      <w:bookmarkStart w:id="5" w:name="OLE_LINK23"/>
      <w:bookmarkEnd w:id="2"/>
      <w:bookmarkEnd w:id="3"/>
      <w:r w:rsidRPr="002969B0">
        <w:rPr>
          <w:rFonts w:asciiTheme="majorHAnsi" w:hAnsiTheme="majorHAnsi" w:cstheme="majorHAnsi"/>
          <w:b/>
          <w:sz w:val="22"/>
          <w:szCs w:val="22"/>
        </w:rPr>
        <w:t>&lt;</w:t>
      </w:r>
      <w:proofErr w:type="spellStart"/>
      <w:r w:rsidRPr="002969B0">
        <w:rPr>
          <w:rFonts w:asciiTheme="majorHAnsi" w:hAnsiTheme="majorHAnsi" w:cstheme="majorHAnsi"/>
          <w:b/>
          <w:sz w:val="22"/>
          <w:szCs w:val="22"/>
        </w:rPr>
        <w:t>AgreementReference</w:t>
      </w:r>
      <w:proofErr w:type="spellEnd"/>
      <w:r w:rsidRPr="002969B0">
        <w:rPr>
          <w:rFonts w:asciiTheme="majorHAnsi" w:hAnsiTheme="majorHAnsi" w:cstheme="majorHAnsi"/>
          <w:b/>
          <w:sz w:val="22"/>
          <w:szCs w:val="22"/>
        </w:rPr>
        <w:t>&gt;</w:t>
      </w:r>
      <w:bookmarkEnd w:id="4"/>
      <w:bookmarkEnd w:id="5"/>
    </w:p>
    <w:p w14:paraId="6314B38C" w14:textId="6C5E45F9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  <w:r w:rsidRPr="002969B0">
        <w:rPr>
          <w:rFonts w:asciiTheme="majorHAnsi" w:hAnsiTheme="majorHAnsi" w:cstheme="majorHAnsi"/>
          <w:b/>
          <w:bCs/>
          <w:sz w:val="22"/>
          <w:szCs w:val="22"/>
          <w:lang w:val="en-US"/>
        </w:rPr>
        <w:t xml:space="preserve">Account Holder(s): </w:t>
      </w:r>
      <w:r w:rsidRPr="002969B0">
        <w:rPr>
          <w:rFonts w:asciiTheme="majorHAnsi" w:hAnsiTheme="majorHAnsi" w:cstheme="majorHAnsi"/>
          <w:b/>
          <w:sz w:val="22"/>
          <w:szCs w:val="22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AccountHolders</w:t>
      </w:r>
      <w:proofErr w:type="spellEnd"/>
      <w:r w:rsidRPr="002969B0">
        <w:rPr>
          <w:rFonts w:asciiTheme="majorHAnsi" w:hAnsiTheme="majorHAnsi" w:cstheme="majorHAnsi"/>
          <w:b/>
          <w:sz w:val="22"/>
          <w:szCs w:val="22"/>
        </w:rPr>
        <w:t>&gt;</w:t>
      </w:r>
    </w:p>
    <w:p w14:paraId="2C38EA29" w14:textId="27F364E4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2969B0">
        <w:rPr>
          <w:rFonts w:asciiTheme="majorHAnsi" w:hAnsiTheme="majorHAnsi" w:cstheme="majorHAnsi"/>
          <w:b/>
          <w:sz w:val="22"/>
          <w:szCs w:val="22"/>
          <w:lang w:val="en-US"/>
        </w:rPr>
        <w:t xml:space="preserve">Statement for Period: </w:t>
      </w:r>
      <w:bookmarkStart w:id="6" w:name="OLE_LINK24"/>
      <w:bookmarkStart w:id="7" w:name="OLE_LINK25"/>
      <w:r>
        <w:rPr>
          <w:rFonts w:asciiTheme="majorHAnsi" w:hAnsiTheme="majorHAnsi" w:cstheme="majorHAnsi"/>
          <w:b/>
          <w:sz w:val="22"/>
          <w:szCs w:val="22"/>
          <w:lang w:val="en-US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  <w:lang w:val="en-US"/>
        </w:rPr>
        <w:t>StatementPeriodStart</w:t>
      </w:r>
      <w:proofErr w:type="spellEnd"/>
      <w:r>
        <w:rPr>
          <w:rFonts w:asciiTheme="majorHAnsi" w:hAnsiTheme="majorHAnsi" w:cstheme="majorHAnsi"/>
          <w:b/>
          <w:sz w:val="22"/>
          <w:szCs w:val="22"/>
          <w:lang w:val="en-US"/>
        </w:rPr>
        <w:t>&gt;</w:t>
      </w:r>
      <w:bookmarkEnd w:id="6"/>
      <w:bookmarkEnd w:id="7"/>
      <w:r w:rsidRPr="002969B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to </w:t>
      </w:r>
      <w:r>
        <w:rPr>
          <w:rFonts w:asciiTheme="majorHAnsi" w:hAnsiTheme="majorHAnsi" w:cstheme="majorHAnsi"/>
          <w:b/>
          <w:sz w:val="22"/>
          <w:szCs w:val="22"/>
          <w:lang w:val="en-US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  <w:lang w:val="en-US"/>
        </w:rPr>
        <w:t>StatementPeriod</w:t>
      </w:r>
      <w:r>
        <w:rPr>
          <w:rFonts w:asciiTheme="majorHAnsi" w:hAnsiTheme="majorHAnsi" w:cstheme="majorHAnsi"/>
          <w:b/>
          <w:sz w:val="22"/>
          <w:szCs w:val="22"/>
          <w:lang w:val="en-US"/>
        </w:rPr>
        <w:t>End</w:t>
      </w:r>
      <w:r>
        <w:rPr>
          <w:rFonts w:asciiTheme="majorHAnsi" w:hAnsiTheme="majorHAnsi" w:cstheme="majorHAnsi"/>
          <w:b/>
          <w:sz w:val="22"/>
          <w:szCs w:val="22"/>
          <w:lang w:val="en-US"/>
        </w:rPr>
        <w:t>&gt;</w:t>
      </w:r>
      <w:proofErr w:type="spellEnd"/>
    </w:p>
    <w:p w14:paraId="5A809D06" w14:textId="5AB5D116" w:rsidR="002969B0" w:rsidRDefault="002969B0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38CCE498" w14:textId="7629F1E2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Thank you for your continued custom. </w:t>
      </w:r>
    </w:p>
    <w:p w14:paraId="276A7309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609A5D9A" w14:textId="6911D02A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The enclosed schedule of repayments details the amounts due and dates of your scheduled repayments for the next </w:t>
      </w:r>
      <w:proofErr w:type="gramStart"/>
      <w:r w:rsidRPr="00DE4274">
        <w:rPr>
          <w:rFonts w:cs="GillSansMT"/>
          <w:sz w:val="22"/>
          <w:szCs w:val="22"/>
        </w:rPr>
        <w:t>12 month</w:t>
      </w:r>
      <w:proofErr w:type="gramEnd"/>
      <w:r w:rsidRPr="00DE4274">
        <w:rPr>
          <w:rFonts w:cs="GillSansMT"/>
          <w:sz w:val="22"/>
          <w:szCs w:val="22"/>
        </w:rPr>
        <w:t xml:space="preserve"> period. </w:t>
      </w:r>
    </w:p>
    <w:p w14:paraId="1D05C76C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DEF628B" w14:textId="5D598766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If you need to speak with a member of our team about your agreement, such as amending your Bank account details, your contact information or if you require a settlement quotation then please call 020 339 339 36, Monday to Friday 9:00am - 5:30pm. </w:t>
      </w:r>
    </w:p>
    <w:p w14:paraId="10D2DAE7" w14:textId="77777777" w:rsid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7FA0469C" w14:textId="503B5FB1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We look forward to providing you with outstanding customer service in the year ahead.</w:t>
      </w:r>
    </w:p>
    <w:p w14:paraId="42C1D0AC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206F3605" w14:textId="04247BFB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Yours sincerely,</w:t>
      </w:r>
    </w:p>
    <w:p w14:paraId="657827FE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DA334BB" w14:textId="39EDEDA0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drawing>
          <wp:inline distT="0" distB="0" distL="0" distR="0" wp14:anchorId="10201773" wp14:editId="3A304934">
            <wp:extent cx="1438275" cy="447675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D4A3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B2C1781" w14:textId="06B4F82C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Darren Selig</w:t>
      </w:r>
    </w:p>
    <w:p w14:paraId="758E82BB" w14:textId="67A154FF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Executive Chairman</w:t>
      </w:r>
    </w:p>
    <w:p w14:paraId="773A3C16" w14:textId="3346B080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JBR Capital Limited</w:t>
      </w:r>
    </w:p>
    <w:p w14:paraId="0C231442" w14:textId="421CFA63" w:rsidR="00DE4274" w:rsidRDefault="00DE4274">
      <w:pPr>
        <w:rPr>
          <w:rFonts w:cs="GillSansMT"/>
          <w:sz w:val="22"/>
          <w:szCs w:val="22"/>
        </w:rPr>
      </w:pPr>
      <w:r>
        <w:rPr>
          <w:rFonts w:cs="GillSansMT"/>
          <w:sz w:val="22"/>
          <w:szCs w:val="22"/>
        </w:rPr>
        <w:br w:type="page"/>
      </w:r>
    </w:p>
    <w:p w14:paraId="6CBE8147" w14:textId="77777777" w:rsidR="00DE4274" w:rsidRPr="00D304CB" w:rsidRDefault="00DE4274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152B9C6E" w14:textId="77777777" w:rsidR="006D5BFD" w:rsidRPr="004A4851" w:rsidRDefault="006D5BFD" w:rsidP="006D5BFD">
      <w:pPr>
        <w:autoSpaceDE w:val="0"/>
        <w:autoSpaceDN w:val="0"/>
        <w:adjustRightInd w:val="0"/>
        <w:jc w:val="both"/>
        <w:rPr>
          <w:rFonts w:cs="Arial"/>
          <w:color w:val="auto"/>
          <w:sz w:val="20"/>
        </w:rPr>
      </w:pPr>
    </w:p>
    <w:p w14:paraId="7E3533B4" w14:textId="77777777" w:rsidR="006D5BFD" w:rsidRPr="004A4851" w:rsidRDefault="006D5BFD" w:rsidP="006D5BFD">
      <w:pPr>
        <w:autoSpaceDE w:val="0"/>
        <w:autoSpaceDN w:val="0"/>
        <w:adjustRightInd w:val="0"/>
        <w:jc w:val="both"/>
        <w:rPr>
          <w:rFonts w:cs="Arial"/>
          <w:b/>
          <w:color w:val="auto"/>
          <w:sz w:val="20"/>
        </w:rPr>
      </w:pPr>
    </w:p>
    <w:p w14:paraId="5AB28141" w14:textId="77777777" w:rsidR="00DE4274" w:rsidRDefault="00DE4274" w:rsidP="00DE4274">
      <w:pPr>
        <w:autoSpaceDE w:val="0"/>
        <w:autoSpaceDN w:val="0"/>
        <w:adjustRightInd w:val="0"/>
        <w:jc w:val="center"/>
        <w:rPr>
          <w:rFonts w:ascii="Calibri"/>
          <w:b/>
          <w:sz w:val="36"/>
        </w:rPr>
      </w:pPr>
      <w:r w:rsidRPr="00506A1D">
        <w:rPr>
          <w:rFonts w:ascii="Calibri"/>
          <w:b/>
          <w:sz w:val="36"/>
        </w:rPr>
        <w:t>Schedule of Repayments</w:t>
      </w:r>
    </w:p>
    <w:p w14:paraId="0D15908E" w14:textId="77777777" w:rsidR="00DE4274" w:rsidRPr="00506A1D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0F574752" w14:textId="77777777" w:rsidR="00DE4274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  <w:r w:rsidRPr="00506A1D">
        <w:rPr>
          <w:rFonts w:cs="Arial"/>
          <w:color w:val="auto"/>
          <w:sz w:val="22"/>
          <w:szCs w:val="22"/>
        </w:rPr>
        <w:t>The following schedule details the repayments due in the next 12 months under your agreement with JBR Capital Limited.</w:t>
      </w:r>
      <w:r>
        <w:rPr>
          <w:rFonts w:cs="Arial"/>
          <w:color w:val="auto"/>
          <w:sz w:val="22"/>
          <w:szCs w:val="22"/>
        </w:rPr>
        <w:t xml:space="preserve"> </w:t>
      </w:r>
      <w:r w:rsidRPr="00506A1D">
        <w:rPr>
          <w:rFonts w:cs="Arial"/>
          <w:color w:val="auto"/>
          <w:sz w:val="22"/>
          <w:szCs w:val="22"/>
        </w:rPr>
        <w:t>The Annual Service Charge of £60 is included in the relevant anniversary repayment.</w:t>
      </w:r>
    </w:p>
    <w:p w14:paraId="2257BCF4" w14:textId="77777777" w:rsidR="00DE4274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1AF89DE8" w14:textId="77777777" w:rsidR="00DE4274" w:rsidRPr="002512B9" w:rsidRDefault="00DE4274" w:rsidP="00DE4274">
      <w:pPr>
        <w:rPr>
          <w:rStyle w:val="Strong"/>
          <w:b w:val="0"/>
          <w:sz w:val="21"/>
        </w:rPr>
      </w:pPr>
    </w:p>
    <w:tbl>
      <w:tblPr>
        <w:tblW w:w="0" w:type="auto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127"/>
      </w:tblGrid>
      <w:tr w:rsidR="00DE4274" w14:paraId="1D33217F" w14:textId="77777777" w:rsidTr="00672C0D">
        <w:trPr>
          <w:trHeight w:val="395"/>
          <w:tblHeader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11" w:type="dxa"/>
            </w:tcMar>
          </w:tcPr>
          <w:p w14:paraId="4ECE88C6" w14:textId="77777777" w:rsidR="00DE4274" w:rsidRPr="00506A1D" w:rsidRDefault="00DE4274" w:rsidP="00672C0D">
            <w:pPr>
              <w:pStyle w:val="TableParagraph"/>
              <w:spacing w:before="63"/>
              <w:rPr>
                <w:b/>
                <w:sz w:val="20"/>
                <w:szCs w:val="20"/>
              </w:rPr>
            </w:pPr>
            <w:bookmarkStart w:id="8" w:name="_Hlk42510964"/>
            <w:bookmarkStart w:id="9" w:name="OLE_LINK50"/>
            <w:bookmarkStart w:id="10" w:name="OLE_LINK51"/>
            <w:r>
              <w:rPr>
                <w:b/>
                <w:sz w:val="20"/>
                <w:szCs w:val="20"/>
                <w:lang w:val="en-GB"/>
              </w:rPr>
              <w:t xml:space="preserve">Payment </w:t>
            </w:r>
            <w:r w:rsidRPr="00506A1D">
              <w:rPr>
                <w:b/>
                <w:sz w:val="20"/>
                <w:szCs w:val="20"/>
                <w:lang w:val="en-GB"/>
              </w:rPr>
              <w:t>Due Date</w:t>
            </w:r>
            <w:bookmarkEnd w:id="9"/>
            <w:bookmarkEnd w:id="10"/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11" w:type="dxa"/>
              <w:right w:w="113" w:type="dxa"/>
            </w:tcMar>
          </w:tcPr>
          <w:p w14:paraId="6461F64F" w14:textId="77777777" w:rsidR="00DE4274" w:rsidRPr="00506A1D" w:rsidRDefault="00DE4274" w:rsidP="00672C0D">
            <w:pPr>
              <w:pStyle w:val="TableParagraph"/>
              <w:spacing w:before="63"/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GB"/>
              </w:rPr>
              <w:t xml:space="preserve">Payment </w:t>
            </w:r>
            <w:r w:rsidRPr="00506A1D">
              <w:rPr>
                <w:b/>
                <w:sz w:val="20"/>
                <w:szCs w:val="20"/>
                <w:lang w:val="en-GB"/>
              </w:rPr>
              <w:t>Amount</w:t>
            </w:r>
          </w:p>
        </w:tc>
      </w:tr>
      <w:tr w:rsidR="00DE4274" w14:paraId="01B19799" w14:textId="77777777" w:rsidTr="00672C0D">
        <w:trPr>
          <w:trHeight w:val="418"/>
          <w:tblHeader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right w:w="113" w:type="dxa"/>
            </w:tcMar>
          </w:tcPr>
          <w:p w14:paraId="4D98D516" w14:textId="77777777" w:rsidR="00DE4274" w:rsidRPr="00A04B34" w:rsidRDefault="00DE4274" w:rsidP="00672C0D">
            <w:pPr>
              <w:pStyle w:val="TableParagraph"/>
              <w:spacing w:before="72"/>
              <w:rPr>
                <w:sz w:val="20"/>
                <w:szCs w:val="20"/>
              </w:rPr>
            </w:pPr>
            <w:bookmarkStart w:id="11" w:name="OLE_LINK32"/>
            <w:bookmarkStart w:id="12" w:name="OLE_LINK33"/>
            <w:r w:rsidRPr="00A04B34">
              <w:rPr>
                <w:sz w:val="20"/>
                <w:szCs w:val="20"/>
              </w:rPr>
              <w:t>&lt;</w:t>
            </w:r>
            <w:proofErr w:type="spellStart"/>
            <w:r>
              <w:rPr>
                <w:sz w:val="20"/>
                <w:szCs w:val="20"/>
              </w:rPr>
              <w:t>Payment</w:t>
            </w:r>
            <w:r w:rsidRPr="00A04B34">
              <w:rPr>
                <w:sz w:val="20"/>
                <w:szCs w:val="20"/>
              </w:rPr>
              <w:t>Date</w:t>
            </w:r>
            <w:proofErr w:type="spellEnd"/>
            <w:r w:rsidRPr="00A04B34">
              <w:rPr>
                <w:sz w:val="20"/>
                <w:szCs w:val="20"/>
              </w:rPr>
              <w:t>&gt;</w:t>
            </w:r>
            <w:bookmarkEnd w:id="11"/>
            <w:bookmarkEnd w:id="12"/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right w:w="113" w:type="dxa"/>
            </w:tcMar>
          </w:tcPr>
          <w:p w14:paraId="7B337F8F" w14:textId="77777777" w:rsidR="00DE4274" w:rsidRPr="00A04B34" w:rsidRDefault="00DE4274" w:rsidP="00672C0D">
            <w:pPr>
              <w:pStyle w:val="TableParagraph"/>
              <w:spacing w:before="73"/>
              <w:jc w:val="right"/>
              <w:rPr>
                <w:sz w:val="20"/>
                <w:szCs w:val="20"/>
              </w:rPr>
            </w:pPr>
            <w:bookmarkStart w:id="13" w:name="OLE_LINK34"/>
            <w:bookmarkStart w:id="14" w:name="OLE_LINK35"/>
            <w:r w:rsidRPr="00A04B34">
              <w:rPr>
                <w:sz w:val="20"/>
                <w:szCs w:val="20"/>
              </w:rPr>
              <w:t>&lt;</w:t>
            </w:r>
            <w:proofErr w:type="spellStart"/>
            <w:r>
              <w:rPr>
                <w:sz w:val="20"/>
                <w:szCs w:val="20"/>
              </w:rPr>
              <w:t>PaymentAmount</w:t>
            </w:r>
            <w:proofErr w:type="spellEnd"/>
            <w:r w:rsidRPr="00A04B34">
              <w:rPr>
                <w:sz w:val="20"/>
                <w:szCs w:val="20"/>
              </w:rPr>
              <w:t>&gt;</w:t>
            </w:r>
            <w:bookmarkEnd w:id="13"/>
            <w:bookmarkEnd w:id="14"/>
          </w:p>
        </w:tc>
      </w:tr>
    </w:tbl>
    <w:p w14:paraId="3B643D90" w14:textId="0972A001" w:rsidR="006D5BFD" w:rsidRDefault="006D5BFD" w:rsidP="005048BF">
      <w:pPr>
        <w:rPr>
          <w:rStyle w:val="Strong"/>
          <w:b w:val="0"/>
        </w:rPr>
      </w:pPr>
      <w:bookmarkStart w:id="15" w:name="_GoBack"/>
      <w:bookmarkEnd w:id="8"/>
      <w:bookmarkEnd w:id="15"/>
    </w:p>
    <w:sectPr w:rsidR="006D5BFD" w:rsidSect="00D304CB">
      <w:headerReference w:type="default" r:id="rId9"/>
      <w:footerReference w:type="default" r:id="rId10"/>
      <w:pgSz w:w="11909" w:h="16834" w:code="9"/>
      <w:pgMar w:top="720" w:right="720" w:bottom="720" w:left="720" w:header="284" w:footer="278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B535D" w14:textId="77777777" w:rsidR="007D7C6C" w:rsidRDefault="007D7C6C">
      <w:r>
        <w:separator/>
      </w:r>
    </w:p>
  </w:endnote>
  <w:endnote w:type="continuationSeparator" w:id="0">
    <w:p w14:paraId="2A5E4D97" w14:textId="77777777" w:rsidR="007D7C6C" w:rsidRDefault="007D7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ionPro-Regular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GillSansMT"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6985E" w14:textId="45641F85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sz w:val="16"/>
        <w:szCs w:val="16"/>
      </w:rPr>
      <w:t xml:space="preserve">773 Finchley Road, </w:t>
    </w:r>
    <w:r w:rsidRPr="00FE3EEF">
      <w:rPr>
        <w:rFonts w:cs="Arial"/>
        <w:sz w:val="16"/>
        <w:szCs w:val="16"/>
      </w:rPr>
      <w:t>London, NW</w:t>
    </w:r>
    <w:r>
      <w:rPr>
        <w:rFonts w:cs="Arial"/>
        <w:sz w:val="16"/>
        <w:szCs w:val="16"/>
      </w:rPr>
      <w:t>11 8DN</w:t>
    </w:r>
  </w:p>
  <w:p w14:paraId="06600513" w14:textId="22829A01" w:rsidR="00CE12BB" w:rsidRPr="004071AE" w:rsidRDefault="00CE12BB" w:rsidP="00E10BF6">
    <w:pPr>
      <w:pStyle w:val="Footer"/>
      <w:tabs>
        <w:tab w:val="left" w:pos="735"/>
      </w:tabs>
      <w:rPr>
        <w:rFonts w:cs="Arial"/>
        <w:b/>
        <w:color w:val="87764E"/>
        <w:sz w:val="16"/>
        <w:szCs w:val="16"/>
      </w:rPr>
    </w:pPr>
    <w:r w:rsidRPr="004071AE">
      <w:rPr>
        <w:rFonts w:cs="Arial"/>
        <w:b/>
        <w:color w:val="87764E"/>
        <w:sz w:val="16"/>
        <w:szCs w:val="16"/>
      </w:rPr>
      <w:t>w | jbrcapital.com  t | 020 339 339 36</w:t>
    </w:r>
    <w:r>
      <w:rPr>
        <w:rFonts w:cs="Arial"/>
        <w:b/>
        <w:color w:val="87764E"/>
        <w:sz w:val="16"/>
        <w:szCs w:val="16"/>
      </w:rPr>
      <w:t xml:space="preserve">  f | 020 339 339 37  e | info</w:t>
    </w:r>
    <w:r w:rsidRPr="004071AE">
      <w:rPr>
        <w:rFonts w:cs="Arial"/>
        <w:b/>
        <w:color w:val="87764E"/>
        <w:sz w:val="16"/>
        <w:szCs w:val="16"/>
      </w:rPr>
      <w:t>@</w:t>
    </w:r>
    <w:r w:rsidRPr="00544A1E">
      <w:rPr>
        <w:rFonts w:ascii="Arial Bold" w:hAnsi="Arial Bold" w:cs="Arial"/>
        <w:b/>
        <w:color w:val="87764E"/>
        <w:sz w:val="16"/>
        <w:szCs w:val="16"/>
      </w:rPr>
      <w:t>jbrcapital</w:t>
    </w:r>
    <w:r w:rsidRPr="004071AE">
      <w:rPr>
        <w:rFonts w:cs="Arial"/>
        <w:b/>
        <w:color w:val="87764E"/>
        <w:sz w:val="16"/>
        <w:szCs w:val="16"/>
      </w:rPr>
      <w:t>.com</w:t>
    </w:r>
  </w:p>
  <w:p w14:paraId="2CAF62D9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046E2BD1" wp14:editId="1193A41B">
          <wp:simplePos x="0" y="0"/>
          <wp:positionH relativeFrom="column">
            <wp:posOffset>1252220</wp:posOffset>
          </wp:positionH>
          <wp:positionV relativeFrom="paragraph">
            <wp:posOffset>18415</wp:posOffset>
          </wp:positionV>
          <wp:extent cx="101600" cy="8382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83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7216" behindDoc="0" locked="0" layoutInCell="1" allowOverlap="0" wp14:anchorId="680B559B" wp14:editId="15E0052F">
          <wp:simplePos x="0" y="0"/>
          <wp:positionH relativeFrom="column">
            <wp:posOffset>5080</wp:posOffset>
          </wp:positionH>
          <wp:positionV relativeFrom="paragraph">
            <wp:posOffset>10795</wp:posOffset>
          </wp:positionV>
          <wp:extent cx="96520" cy="96520"/>
          <wp:effectExtent l="0" t="0" r="508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facebook.com/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 xml:space="preserve"> twitter.com/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</w:p>
  <w:p w14:paraId="5F6FFA78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8240" behindDoc="0" locked="0" layoutInCell="1" allowOverlap="1" wp14:anchorId="4E33A8CD" wp14:editId="2EDF9A50">
          <wp:simplePos x="0" y="0"/>
          <wp:positionH relativeFrom="column">
            <wp:posOffset>6350</wp:posOffset>
          </wp:positionH>
          <wp:positionV relativeFrom="paragraph">
            <wp:posOffset>1270</wp:posOffset>
          </wp:positionV>
          <wp:extent cx="96520" cy="96520"/>
          <wp:effectExtent l="0" t="0" r="508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linkedin.com/company/</w:t>
    </w:r>
    <w:proofErr w:type="spellStart"/>
    <w:r w:rsidRPr="00FE3EEF">
      <w:rPr>
        <w:rFonts w:cs="Arial"/>
        <w:sz w:val="16"/>
        <w:szCs w:val="16"/>
      </w:rPr>
      <w:t>jbr</w:t>
    </w:r>
    <w:proofErr w:type="spellEnd"/>
    <w:r w:rsidRPr="00FE3EEF">
      <w:rPr>
        <w:rFonts w:cs="Arial"/>
        <w:sz w:val="16"/>
        <w:szCs w:val="16"/>
      </w:rPr>
      <w:t>-capital-limited</w:t>
    </w:r>
  </w:p>
  <w:p w14:paraId="65E8AD0D" w14:textId="77777777" w:rsidR="00CE12BB" w:rsidRPr="00E10BF6" w:rsidRDefault="00CE12BB" w:rsidP="00E10BF6">
    <w:pPr>
      <w:pStyle w:val="Footer"/>
      <w:tabs>
        <w:tab w:val="left" w:pos="735"/>
      </w:tabs>
      <w:rPr>
        <w:rFonts w:cs="Arial"/>
        <w:sz w:val="12"/>
        <w:szCs w:val="12"/>
      </w:rPr>
    </w:pPr>
  </w:p>
  <w:p w14:paraId="2A43B54C" w14:textId="77777777" w:rsidR="00CE12BB" w:rsidRPr="00E10BF6" w:rsidRDefault="00CE12BB" w:rsidP="00E10BF6">
    <w:pPr>
      <w:pStyle w:val="Footer"/>
      <w:pBdr>
        <w:top w:val="single" w:sz="24" w:space="1" w:color="73633E"/>
      </w:pBdr>
      <w:rPr>
        <w:rFonts w:cs="Arial"/>
        <w:sz w:val="12"/>
        <w:szCs w:val="12"/>
      </w:rPr>
    </w:pPr>
  </w:p>
  <w:p w14:paraId="028EFBD4" w14:textId="77777777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Authorised and Regulated by the Financial Conduct Authority for credit-related regulated activities, Registration No: 682493   </w:t>
    </w:r>
  </w:p>
  <w:p w14:paraId="425FB7FA" w14:textId="5D86740B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Registered in England No: 07520989   Registered Office: </w:t>
    </w:r>
    <w:r>
      <w:rPr>
        <w:rFonts w:cs="Arial"/>
        <w:sz w:val="12"/>
        <w:szCs w:val="12"/>
      </w:rPr>
      <w:t>773 Finchley Road</w:t>
    </w:r>
    <w:r w:rsidRPr="00E10BF6">
      <w:rPr>
        <w:rFonts w:cs="Arial"/>
        <w:sz w:val="12"/>
        <w:szCs w:val="12"/>
      </w:rPr>
      <w:t>, London, NW</w:t>
    </w:r>
    <w:r>
      <w:rPr>
        <w:rFonts w:cs="Arial"/>
        <w:sz w:val="12"/>
        <w:szCs w:val="12"/>
      </w:rPr>
      <w:t>11 8DN</w:t>
    </w:r>
  </w:p>
  <w:p w14:paraId="6D21C1FE" w14:textId="77777777" w:rsidR="00CE12BB" w:rsidRPr="007B18DF" w:rsidRDefault="00CE12BB" w:rsidP="00837CE4">
    <w:pPr>
      <w:pStyle w:val="Footer"/>
      <w:jc w:val="center"/>
      <w:rPr>
        <w:rFonts w:ascii="Century Gothic" w:hAnsi="Century Gothic"/>
        <w:b/>
        <w:sz w:val="6"/>
        <w:szCs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694DF" w14:textId="77777777" w:rsidR="007D7C6C" w:rsidRDefault="007D7C6C">
      <w:r>
        <w:separator/>
      </w:r>
    </w:p>
  </w:footnote>
  <w:footnote w:type="continuationSeparator" w:id="0">
    <w:p w14:paraId="62EFF4DA" w14:textId="77777777" w:rsidR="007D7C6C" w:rsidRDefault="007D7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ABBEB" w14:textId="21A81922" w:rsidR="00CE12BB" w:rsidRDefault="00D304CB" w:rsidP="006030DE">
    <w:pPr>
      <w:pStyle w:val="Header"/>
    </w:pPr>
    <w:r>
      <w:rPr>
        <w:noProof/>
        <w:lang w:eastAsia="en-GB"/>
      </w:rPr>
      <w:drawing>
        <wp:anchor distT="0" distB="0" distL="0" distR="0" simplePos="0" relativeHeight="251663360" behindDoc="1" locked="0" layoutInCell="1" allowOverlap="1" wp14:anchorId="4F815E21" wp14:editId="65F1C32D">
          <wp:simplePos x="0" y="0"/>
          <wp:positionH relativeFrom="page">
            <wp:posOffset>5832978</wp:posOffset>
          </wp:positionH>
          <wp:positionV relativeFrom="page">
            <wp:posOffset>255279</wp:posOffset>
          </wp:positionV>
          <wp:extent cx="1420025" cy="88772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20025" cy="8877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   </w:t>
    </w:r>
  </w:p>
  <w:p w14:paraId="0EB6AF4B" w14:textId="1CFF4329" w:rsidR="00D304CB" w:rsidRDefault="00D304CB" w:rsidP="006030D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95930E1" wp14:editId="0011C152">
              <wp:simplePos x="0" y="0"/>
              <wp:positionH relativeFrom="page">
                <wp:posOffset>441960</wp:posOffset>
              </wp:positionH>
              <wp:positionV relativeFrom="page">
                <wp:posOffset>445037</wp:posOffset>
              </wp:positionV>
              <wp:extent cx="901065" cy="554990"/>
              <wp:effectExtent l="0" t="0" r="635" b="3810"/>
              <wp:wrapNone/>
              <wp:docPr id="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01065" cy="55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1F357" w14:textId="77777777" w:rsidR="00D304CB" w:rsidRDefault="00D304CB" w:rsidP="00D304CB">
                          <w:pPr>
                            <w:spacing w:line="193" w:lineRule="exact"/>
                            <w:ind w:left="20"/>
                          </w:pPr>
                          <w:r>
                            <w:rPr>
                              <w:w w:val="90"/>
                            </w:rPr>
                            <w:t>JBR</w:t>
                          </w:r>
                          <w:r>
                            <w:rPr>
                              <w:spacing w:val="-21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Capital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Limited</w:t>
                          </w:r>
                        </w:p>
                        <w:p w14:paraId="15B136A9" w14:textId="77777777" w:rsidR="00D304CB" w:rsidRDefault="00D304CB" w:rsidP="00D304CB">
                          <w:pPr>
                            <w:spacing w:before="11" w:line="254" w:lineRule="auto"/>
                            <w:ind w:left="20"/>
                          </w:pPr>
                          <w:r>
                            <w:rPr>
                              <w:w w:val="90"/>
                            </w:rPr>
                            <w:t xml:space="preserve">773 Finchley Road </w:t>
                          </w:r>
                          <w:r>
                            <w:t>London</w:t>
                          </w:r>
                        </w:p>
                        <w:p w14:paraId="4A8AB401" w14:textId="77777777" w:rsidR="00D304CB" w:rsidRDefault="00D304CB" w:rsidP="00D304CB">
                          <w:pPr>
                            <w:spacing w:line="204" w:lineRule="exact"/>
                            <w:ind w:left="20"/>
                          </w:pPr>
                          <w:r>
                            <w:t>NW11 8DN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930E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4.8pt;margin-top:35.05pt;width:70.95pt;height:43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" filled="f" stroked="f">
              <v:path arrowok="t"/>
              <v:textbox inset="0,0,0,0">
                <w:txbxContent>
                  <w:p w14:paraId="5211F357" w14:textId="77777777" w:rsidR="00D304CB" w:rsidRDefault="00D304CB" w:rsidP="00D304CB">
                    <w:pPr>
                      <w:spacing w:line="193" w:lineRule="exact"/>
                      <w:ind w:left="20"/>
                    </w:pPr>
                    <w:r>
                      <w:rPr>
                        <w:w w:val="90"/>
                      </w:rPr>
                      <w:t>JBR</w:t>
                    </w:r>
                    <w:r>
                      <w:rPr>
                        <w:spacing w:val="-21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Capital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Limited</w:t>
                    </w:r>
                  </w:p>
                  <w:p w14:paraId="15B136A9" w14:textId="77777777" w:rsidR="00D304CB" w:rsidRDefault="00D304CB" w:rsidP="00D304CB">
                    <w:pPr>
                      <w:spacing w:before="11" w:line="254" w:lineRule="auto"/>
                      <w:ind w:left="20"/>
                    </w:pPr>
                    <w:r>
                      <w:rPr>
                        <w:w w:val="90"/>
                      </w:rPr>
                      <w:t xml:space="preserve">773 Finchley Road </w:t>
                    </w:r>
                    <w:r>
                      <w:t>London</w:t>
                    </w:r>
                  </w:p>
                  <w:p w14:paraId="4A8AB401" w14:textId="77777777" w:rsidR="00D304CB" w:rsidRDefault="00D304CB" w:rsidP="00D304CB">
                    <w:pPr>
                      <w:spacing w:line="204" w:lineRule="exact"/>
                      <w:ind w:left="20"/>
                    </w:pPr>
                    <w:r>
                      <w:t>NW11 8DN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3C0218A" w14:textId="2D0AAE99" w:rsidR="00D304CB" w:rsidRDefault="00D304CB" w:rsidP="006030DE">
    <w:pPr>
      <w:pStyle w:val="Header"/>
    </w:pPr>
  </w:p>
  <w:p w14:paraId="099E3643" w14:textId="636B60AD" w:rsidR="00D304CB" w:rsidRDefault="00D304CB" w:rsidP="006030DE">
    <w:pPr>
      <w:pStyle w:val="Header"/>
    </w:pPr>
  </w:p>
  <w:p w14:paraId="7822EC21" w14:textId="7CFC4079" w:rsidR="00D304CB" w:rsidRDefault="00D304CB" w:rsidP="006030DE">
    <w:pPr>
      <w:pStyle w:val="Header"/>
    </w:pPr>
  </w:p>
  <w:p w14:paraId="47F8F8E5" w14:textId="768C5726" w:rsidR="00D304CB" w:rsidRDefault="00D304CB" w:rsidP="006030DE">
    <w:pPr>
      <w:pStyle w:val="Header"/>
    </w:pPr>
  </w:p>
  <w:p w14:paraId="6D4DC9E7" w14:textId="77777777" w:rsidR="00D304CB" w:rsidRPr="00A6035B" w:rsidRDefault="00D304CB" w:rsidP="006030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B920D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D532C"/>
    <w:multiLevelType w:val="hybridMultilevel"/>
    <w:tmpl w:val="2F507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B1C55"/>
    <w:multiLevelType w:val="hybridMultilevel"/>
    <w:tmpl w:val="7668D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7AD6"/>
    <w:multiLevelType w:val="hybridMultilevel"/>
    <w:tmpl w:val="1374BE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B47FA"/>
    <w:multiLevelType w:val="hybridMultilevel"/>
    <w:tmpl w:val="1F4AE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85B61"/>
    <w:multiLevelType w:val="hybridMultilevel"/>
    <w:tmpl w:val="9FE81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27CB4"/>
    <w:multiLevelType w:val="hybridMultilevel"/>
    <w:tmpl w:val="981CEE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D5345"/>
    <w:multiLevelType w:val="hybridMultilevel"/>
    <w:tmpl w:val="90605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61FA3"/>
    <w:multiLevelType w:val="hybridMultilevel"/>
    <w:tmpl w:val="D1B6EC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4E1E82"/>
    <w:multiLevelType w:val="singleLevel"/>
    <w:tmpl w:val="5644D4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697807"/>
    <w:multiLevelType w:val="hybridMultilevel"/>
    <w:tmpl w:val="D7464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10F7A"/>
    <w:multiLevelType w:val="hybridMultilevel"/>
    <w:tmpl w:val="EBC483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2E0E1D"/>
    <w:multiLevelType w:val="hybridMultilevel"/>
    <w:tmpl w:val="63F8776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A7326"/>
    <w:multiLevelType w:val="hybridMultilevel"/>
    <w:tmpl w:val="F96653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C118D8"/>
    <w:multiLevelType w:val="hybridMultilevel"/>
    <w:tmpl w:val="BD562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B1BF4"/>
    <w:multiLevelType w:val="hybridMultilevel"/>
    <w:tmpl w:val="68CE3E0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50A5E"/>
    <w:multiLevelType w:val="hybridMultilevel"/>
    <w:tmpl w:val="76421ED2"/>
    <w:lvl w:ilvl="0" w:tplc="8C3084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7B2501"/>
    <w:multiLevelType w:val="hybridMultilevel"/>
    <w:tmpl w:val="80802D8A"/>
    <w:lvl w:ilvl="0" w:tplc="08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4E641C6"/>
    <w:multiLevelType w:val="hybridMultilevel"/>
    <w:tmpl w:val="F118DF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2533B9"/>
    <w:multiLevelType w:val="hybridMultilevel"/>
    <w:tmpl w:val="F892A69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41494"/>
    <w:multiLevelType w:val="multilevel"/>
    <w:tmpl w:val="63B0B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CAC7B7D"/>
    <w:multiLevelType w:val="hybridMultilevel"/>
    <w:tmpl w:val="04C08144"/>
    <w:lvl w:ilvl="0" w:tplc="7BDC3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C1C41"/>
    <w:multiLevelType w:val="hybridMultilevel"/>
    <w:tmpl w:val="29DAE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3B5E1E"/>
    <w:multiLevelType w:val="hybridMultilevel"/>
    <w:tmpl w:val="B1105B3E"/>
    <w:lvl w:ilvl="0" w:tplc="04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1E0DB6"/>
    <w:multiLevelType w:val="hybridMultilevel"/>
    <w:tmpl w:val="1BF277B0"/>
    <w:lvl w:ilvl="0" w:tplc="23C0C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607B1"/>
    <w:multiLevelType w:val="hybridMultilevel"/>
    <w:tmpl w:val="5E1A6162"/>
    <w:lvl w:ilvl="0" w:tplc="3CA029E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95E1E"/>
    <w:multiLevelType w:val="hybridMultilevel"/>
    <w:tmpl w:val="C9182F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4634A3"/>
    <w:multiLevelType w:val="hybridMultilevel"/>
    <w:tmpl w:val="35323F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C4903"/>
    <w:multiLevelType w:val="hybridMultilevel"/>
    <w:tmpl w:val="945AB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4032B4"/>
    <w:multiLevelType w:val="singleLevel"/>
    <w:tmpl w:val="7C3ED5D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29"/>
  </w:num>
  <w:num w:numId="4">
    <w:abstractNumId w:val="15"/>
  </w:num>
  <w:num w:numId="5">
    <w:abstractNumId w:val="22"/>
  </w:num>
  <w:num w:numId="6">
    <w:abstractNumId w:val="28"/>
  </w:num>
  <w:num w:numId="7">
    <w:abstractNumId w:val="20"/>
  </w:num>
  <w:num w:numId="8">
    <w:abstractNumId w:val="23"/>
  </w:num>
  <w:num w:numId="9">
    <w:abstractNumId w:val="0"/>
  </w:num>
  <w:num w:numId="10">
    <w:abstractNumId w:val="21"/>
  </w:num>
  <w:num w:numId="11">
    <w:abstractNumId w:val="24"/>
  </w:num>
  <w:num w:numId="12">
    <w:abstractNumId w:val="13"/>
  </w:num>
  <w:num w:numId="13">
    <w:abstractNumId w:val="5"/>
  </w:num>
  <w:num w:numId="14">
    <w:abstractNumId w:val="14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12"/>
  </w:num>
  <w:num w:numId="20">
    <w:abstractNumId w:val="3"/>
  </w:num>
  <w:num w:numId="21">
    <w:abstractNumId w:val="11"/>
  </w:num>
  <w:num w:numId="22">
    <w:abstractNumId w:val="17"/>
  </w:num>
  <w:num w:numId="23">
    <w:abstractNumId w:val="6"/>
  </w:num>
  <w:num w:numId="24">
    <w:abstractNumId w:val="18"/>
  </w:num>
  <w:num w:numId="25">
    <w:abstractNumId w:val="1"/>
  </w:num>
  <w:num w:numId="26">
    <w:abstractNumId w:val="10"/>
  </w:num>
  <w:num w:numId="27">
    <w:abstractNumId w:val="19"/>
  </w:num>
  <w:num w:numId="28">
    <w:abstractNumId w:val="26"/>
  </w:num>
  <w:num w:numId="29">
    <w:abstractNumId w:val="25"/>
  </w:num>
  <w:num w:numId="30">
    <w:abstractNumId w:val="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hideSpellingErrors/>
  <w:hideGrammatical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94"/>
    <w:rsid w:val="00001136"/>
    <w:rsid w:val="000026D0"/>
    <w:rsid w:val="00016C6D"/>
    <w:rsid w:val="00032E6A"/>
    <w:rsid w:val="000336D3"/>
    <w:rsid w:val="00040300"/>
    <w:rsid w:val="000653CA"/>
    <w:rsid w:val="00065815"/>
    <w:rsid w:val="0008272A"/>
    <w:rsid w:val="000A29C1"/>
    <w:rsid w:val="000B4768"/>
    <w:rsid w:val="000B7478"/>
    <w:rsid w:val="000E530C"/>
    <w:rsid w:val="000F4876"/>
    <w:rsid w:val="00105899"/>
    <w:rsid w:val="00121AA1"/>
    <w:rsid w:val="001305C3"/>
    <w:rsid w:val="0013678A"/>
    <w:rsid w:val="0014352A"/>
    <w:rsid w:val="00150721"/>
    <w:rsid w:val="0017526F"/>
    <w:rsid w:val="00180AD6"/>
    <w:rsid w:val="001C40DF"/>
    <w:rsid w:val="001E3DED"/>
    <w:rsid w:val="001E5E39"/>
    <w:rsid w:val="001F2F21"/>
    <w:rsid w:val="001F6ED0"/>
    <w:rsid w:val="001F72A8"/>
    <w:rsid w:val="00203E1F"/>
    <w:rsid w:val="00203F94"/>
    <w:rsid w:val="002041EA"/>
    <w:rsid w:val="0024176E"/>
    <w:rsid w:val="00242142"/>
    <w:rsid w:val="00243D17"/>
    <w:rsid w:val="00265A04"/>
    <w:rsid w:val="00277404"/>
    <w:rsid w:val="002969B0"/>
    <w:rsid w:val="002A4CBB"/>
    <w:rsid w:val="003008DC"/>
    <w:rsid w:val="00314B6C"/>
    <w:rsid w:val="00315BA8"/>
    <w:rsid w:val="003303CF"/>
    <w:rsid w:val="003419BC"/>
    <w:rsid w:val="00345FA5"/>
    <w:rsid w:val="00353771"/>
    <w:rsid w:val="003566D6"/>
    <w:rsid w:val="00380F36"/>
    <w:rsid w:val="003B083C"/>
    <w:rsid w:val="0040139D"/>
    <w:rsid w:val="004059C6"/>
    <w:rsid w:val="004071AE"/>
    <w:rsid w:val="00420604"/>
    <w:rsid w:val="004403E0"/>
    <w:rsid w:val="00474C20"/>
    <w:rsid w:val="0047797F"/>
    <w:rsid w:val="004A5E2E"/>
    <w:rsid w:val="004C07AD"/>
    <w:rsid w:val="004C5EEE"/>
    <w:rsid w:val="004E39A5"/>
    <w:rsid w:val="004F4896"/>
    <w:rsid w:val="005048BF"/>
    <w:rsid w:val="00512FD9"/>
    <w:rsid w:val="00521591"/>
    <w:rsid w:val="0052178B"/>
    <w:rsid w:val="00531399"/>
    <w:rsid w:val="00544A1E"/>
    <w:rsid w:val="00554C34"/>
    <w:rsid w:val="00560E65"/>
    <w:rsid w:val="005A6DAB"/>
    <w:rsid w:val="005B76C4"/>
    <w:rsid w:val="005C0D6B"/>
    <w:rsid w:val="005D77C1"/>
    <w:rsid w:val="006030DE"/>
    <w:rsid w:val="00631439"/>
    <w:rsid w:val="006330F2"/>
    <w:rsid w:val="00640EFE"/>
    <w:rsid w:val="00664549"/>
    <w:rsid w:val="0066594C"/>
    <w:rsid w:val="00673A3C"/>
    <w:rsid w:val="006904C3"/>
    <w:rsid w:val="006A1384"/>
    <w:rsid w:val="006C3309"/>
    <w:rsid w:val="006C4C61"/>
    <w:rsid w:val="006D5BFD"/>
    <w:rsid w:val="006E4D86"/>
    <w:rsid w:val="006F27AE"/>
    <w:rsid w:val="00711C21"/>
    <w:rsid w:val="007167D9"/>
    <w:rsid w:val="0073673C"/>
    <w:rsid w:val="0074435C"/>
    <w:rsid w:val="00747712"/>
    <w:rsid w:val="00747F1B"/>
    <w:rsid w:val="00747F7C"/>
    <w:rsid w:val="00765820"/>
    <w:rsid w:val="0076782C"/>
    <w:rsid w:val="00781B24"/>
    <w:rsid w:val="007932DB"/>
    <w:rsid w:val="007B18DF"/>
    <w:rsid w:val="007B36E0"/>
    <w:rsid w:val="007C117F"/>
    <w:rsid w:val="007D7C6C"/>
    <w:rsid w:val="007E085C"/>
    <w:rsid w:val="008032F8"/>
    <w:rsid w:val="008047A8"/>
    <w:rsid w:val="00810F74"/>
    <w:rsid w:val="00820706"/>
    <w:rsid w:val="00822E15"/>
    <w:rsid w:val="00837CE4"/>
    <w:rsid w:val="00843C3C"/>
    <w:rsid w:val="008461E0"/>
    <w:rsid w:val="00861DB9"/>
    <w:rsid w:val="00862FD8"/>
    <w:rsid w:val="008804C9"/>
    <w:rsid w:val="0088637D"/>
    <w:rsid w:val="008D3304"/>
    <w:rsid w:val="009062F4"/>
    <w:rsid w:val="00942608"/>
    <w:rsid w:val="00943420"/>
    <w:rsid w:val="00944B20"/>
    <w:rsid w:val="0097218B"/>
    <w:rsid w:val="00983632"/>
    <w:rsid w:val="009949C6"/>
    <w:rsid w:val="009A2335"/>
    <w:rsid w:val="009E16D9"/>
    <w:rsid w:val="009E1C3A"/>
    <w:rsid w:val="009E7C6F"/>
    <w:rsid w:val="009F4658"/>
    <w:rsid w:val="00A04821"/>
    <w:rsid w:val="00A059D0"/>
    <w:rsid w:val="00A238C5"/>
    <w:rsid w:val="00A26C6A"/>
    <w:rsid w:val="00A36710"/>
    <w:rsid w:val="00A4249A"/>
    <w:rsid w:val="00A5335E"/>
    <w:rsid w:val="00A56196"/>
    <w:rsid w:val="00A567EA"/>
    <w:rsid w:val="00A6035B"/>
    <w:rsid w:val="00A655B0"/>
    <w:rsid w:val="00A87780"/>
    <w:rsid w:val="00A925C2"/>
    <w:rsid w:val="00A95CBB"/>
    <w:rsid w:val="00AB45C2"/>
    <w:rsid w:val="00AD269E"/>
    <w:rsid w:val="00AD6CA5"/>
    <w:rsid w:val="00AF3022"/>
    <w:rsid w:val="00B06C95"/>
    <w:rsid w:val="00B13366"/>
    <w:rsid w:val="00B26FFE"/>
    <w:rsid w:val="00B34265"/>
    <w:rsid w:val="00B34731"/>
    <w:rsid w:val="00B35FD5"/>
    <w:rsid w:val="00B431EF"/>
    <w:rsid w:val="00B43F4A"/>
    <w:rsid w:val="00B6033F"/>
    <w:rsid w:val="00B75A6D"/>
    <w:rsid w:val="00B778BE"/>
    <w:rsid w:val="00B803CC"/>
    <w:rsid w:val="00B87454"/>
    <w:rsid w:val="00BC235F"/>
    <w:rsid w:val="00BF1FAF"/>
    <w:rsid w:val="00BF2C1B"/>
    <w:rsid w:val="00BF3D8F"/>
    <w:rsid w:val="00BF428A"/>
    <w:rsid w:val="00C11AED"/>
    <w:rsid w:val="00C26B2C"/>
    <w:rsid w:val="00C35A5B"/>
    <w:rsid w:val="00C44531"/>
    <w:rsid w:val="00C45D4A"/>
    <w:rsid w:val="00C47878"/>
    <w:rsid w:val="00C545AC"/>
    <w:rsid w:val="00C55D20"/>
    <w:rsid w:val="00CB5D99"/>
    <w:rsid w:val="00CC7AB6"/>
    <w:rsid w:val="00CD3291"/>
    <w:rsid w:val="00CE12BB"/>
    <w:rsid w:val="00D000AB"/>
    <w:rsid w:val="00D17244"/>
    <w:rsid w:val="00D304CB"/>
    <w:rsid w:val="00D32902"/>
    <w:rsid w:val="00D408A2"/>
    <w:rsid w:val="00D45D5B"/>
    <w:rsid w:val="00D5520A"/>
    <w:rsid w:val="00D701BA"/>
    <w:rsid w:val="00D87839"/>
    <w:rsid w:val="00DA68CF"/>
    <w:rsid w:val="00DC3CA0"/>
    <w:rsid w:val="00DD0131"/>
    <w:rsid w:val="00DE4274"/>
    <w:rsid w:val="00DE4A8D"/>
    <w:rsid w:val="00E10BF6"/>
    <w:rsid w:val="00E20DD4"/>
    <w:rsid w:val="00E40105"/>
    <w:rsid w:val="00E40138"/>
    <w:rsid w:val="00E62C66"/>
    <w:rsid w:val="00E63D5C"/>
    <w:rsid w:val="00E6408F"/>
    <w:rsid w:val="00E64F76"/>
    <w:rsid w:val="00E7201A"/>
    <w:rsid w:val="00E82579"/>
    <w:rsid w:val="00E82EE0"/>
    <w:rsid w:val="00EA7FB8"/>
    <w:rsid w:val="00EC2F79"/>
    <w:rsid w:val="00ED4DA1"/>
    <w:rsid w:val="00ED6FDF"/>
    <w:rsid w:val="00ED780C"/>
    <w:rsid w:val="00EF4301"/>
    <w:rsid w:val="00F07C2F"/>
    <w:rsid w:val="00F1287F"/>
    <w:rsid w:val="00F149C1"/>
    <w:rsid w:val="00F165E5"/>
    <w:rsid w:val="00F22CC9"/>
    <w:rsid w:val="00F338B7"/>
    <w:rsid w:val="00F34090"/>
    <w:rsid w:val="00F35152"/>
    <w:rsid w:val="00F44C3C"/>
    <w:rsid w:val="00F50EE3"/>
    <w:rsid w:val="00F74483"/>
    <w:rsid w:val="00F92B36"/>
    <w:rsid w:val="00FA326B"/>
    <w:rsid w:val="00FA611B"/>
    <w:rsid w:val="00FB5213"/>
    <w:rsid w:val="00FB52E7"/>
    <w:rsid w:val="00FD63FE"/>
    <w:rsid w:val="00FE0D04"/>
    <w:rsid w:val="00FE3EEF"/>
    <w:rsid w:val="00FE46EA"/>
    <w:rsid w:val="00FF4BB9"/>
    <w:rsid w:val="00FF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01C5AF"/>
  <w15:docId w15:val="{A8A51FE8-711E-4DE9-85A3-662E75884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5899"/>
    <w:rPr>
      <w:rFonts w:ascii="Arial" w:hAnsi="Arial"/>
      <w:color w:val="2A2B28"/>
      <w:sz w:val="18"/>
      <w:lang w:val="en-GB"/>
    </w:rPr>
  </w:style>
  <w:style w:type="paragraph" w:styleId="Heading1">
    <w:name w:val="heading 1"/>
    <w:autoRedefine/>
    <w:qFormat/>
    <w:rsid w:val="000026D0"/>
    <w:pPr>
      <w:keepNext/>
      <w:jc w:val="center"/>
      <w:outlineLvl w:val="0"/>
    </w:pPr>
    <w:rPr>
      <w:bCs/>
      <w:color w:val="73633E"/>
      <w:sz w:val="36"/>
      <w:lang w:val="en-GB"/>
    </w:rPr>
  </w:style>
  <w:style w:type="paragraph" w:styleId="Heading2">
    <w:name w:val="heading 2"/>
    <w:qFormat/>
    <w:rsid w:val="00CD3291"/>
    <w:pPr>
      <w:keepNext/>
      <w:outlineLvl w:val="1"/>
    </w:pPr>
    <w:rPr>
      <w:bCs/>
      <w:color w:val="70613D"/>
      <w:sz w:val="28"/>
      <w:lang w:val="en-GB"/>
    </w:rPr>
  </w:style>
  <w:style w:type="paragraph" w:styleId="Heading3">
    <w:name w:val="heading 3"/>
    <w:qFormat/>
    <w:rsid w:val="00CD3291"/>
    <w:pPr>
      <w:keepNext/>
      <w:outlineLvl w:val="2"/>
    </w:pPr>
    <w:rPr>
      <w:color w:val="70613D"/>
      <w:sz w:val="24"/>
      <w:lang w:val="en-GB"/>
    </w:rPr>
  </w:style>
  <w:style w:type="paragraph" w:styleId="Heading4">
    <w:name w:val="heading 4"/>
    <w:qFormat/>
    <w:rsid w:val="00CD3291"/>
    <w:pPr>
      <w:keepNext/>
      <w:jc w:val="center"/>
      <w:outlineLvl w:val="3"/>
    </w:pPr>
    <w:rPr>
      <w:bCs/>
      <w:color w:val="70613D"/>
      <w:sz w:val="36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678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tabs>
        <w:tab w:val="right" w:pos="8370"/>
      </w:tabs>
      <w:jc w:val="both"/>
    </w:pPr>
    <w:rPr>
      <w:rFonts w:ascii="Book Antiqua" w:hAnsi="Book Antiqu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E1F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203E1F"/>
    <w:rPr>
      <w:rFonts w:ascii="Tahoma" w:hAnsi="Tahoma" w:cs="Tahoma"/>
      <w:sz w:val="16"/>
      <w:szCs w:val="16"/>
      <w:lang w:eastAsia="en-US"/>
    </w:rPr>
  </w:style>
  <w:style w:type="paragraph" w:customStyle="1" w:styleId="InsideAddress">
    <w:name w:val="Inside Address"/>
    <w:basedOn w:val="Normal"/>
    <w:rsid w:val="00A04821"/>
    <w:pPr>
      <w:spacing w:line="240" w:lineRule="atLeast"/>
      <w:jc w:val="both"/>
    </w:pPr>
    <w:rPr>
      <w:kern w:val="18"/>
      <w:sz w:val="24"/>
    </w:rPr>
  </w:style>
  <w:style w:type="paragraph" w:styleId="BodyTextIndent">
    <w:name w:val="Body Text Indent"/>
    <w:basedOn w:val="Normal"/>
    <w:link w:val="BodyTextIndentChar"/>
    <w:rsid w:val="00A04821"/>
    <w:pPr>
      <w:spacing w:after="120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Char">
    <w:name w:val="Body Text Indent Char"/>
    <w:link w:val="BodyTextIndent"/>
    <w:rsid w:val="00A04821"/>
    <w:rPr>
      <w:rFonts w:ascii="Arial" w:hAnsi="Arial"/>
      <w:kern w:val="18"/>
      <w:sz w:val="24"/>
      <w:lang w:eastAsia="x-none"/>
    </w:rPr>
  </w:style>
  <w:style w:type="paragraph" w:styleId="BodyTextIndent2">
    <w:name w:val="Body Text Indent 2"/>
    <w:basedOn w:val="Normal"/>
    <w:link w:val="BodyTextIndent2Char"/>
    <w:rsid w:val="00A04821"/>
    <w:pPr>
      <w:spacing w:after="120" w:line="480" w:lineRule="auto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2Char">
    <w:name w:val="Body Text Indent 2 Char"/>
    <w:link w:val="BodyTextIndent2"/>
    <w:rsid w:val="00A04821"/>
    <w:rPr>
      <w:rFonts w:ascii="Arial" w:hAnsi="Arial"/>
      <w:kern w:val="18"/>
      <w:sz w:val="24"/>
      <w:lang w:eastAsia="x-none"/>
    </w:rPr>
  </w:style>
  <w:style w:type="paragraph" w:styleId="NormalWeb">
    <w:name w:val="Normal (Web)"/>
    <w:basedOn w:val="Normal"/>
    <w:uiPriority w:val="99"/>
    <w:semiHidden/>
    <w:unhideWhenUsed/>
    <w:rsid w:val="0088637D"/>
    <w:pPr>
      <w:spacing w:line="270" w:lineRule="atLeast"/>
    </w:pPr>
    <w:rPr>
      <w:rFonts w:cs="Arial"/>
      <w:color w:val="000000"/>
      <w:lang w:eastAsia="en-GB"/>
    </w:rPr>
  </w:style>
  <w:style w:type="paragraph" w:customStyle="1" w:styleId="NoteLevel21">
    <w:name w:val="Note Level 21"/>
    <w:basedOn w:val="Normal"/>
    <w:uiPriority w:val="1"/>
    <w:qFormat/>
    <w:rsid w:val="00105899"/>
    <w:pPr>
      <w:keepNext/>
      <w:numPr>
        <w:ilvl w:val="1"/>
        <w:numId w:val="9"/>
      </w:numPr>
      <w:contextualSpacing/>
      <w:outlineLvl w:val="1"/>
    </w:pPr>
    <w:rPr>
      <w:rFonts w:eastAsia="MS Gothic"/>
    </w:rPr>
  </w:style>
  <w:style w:type="paragraph" w:styleId="Subtitle">
    <w:name w:val="Subtitle"/>
    <w:basedOn w:val="Normal"/>
    <w:next w:val="Normal"/>
    <w:link w:val="SubtitleChar"/>
    <w:autoRedefine/>
    <w:uiPriority w:val="11"/>
    <w:rsid w:val="00105899"/>
    <w:pPr>
      <w:numPr>
        <w:ilvl w:val="1"/>
      </w:numPr>
    </w:pPr>
    <w:rPr>
      <w:rFonts w:ascii="Arial Bold" w:eastAsiaTheme="majorEastAsia" w:hAnsi="Arial Bold" w:cstheme="majorBidi"/>
      <w:b/>
      <w:bCs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5899"/>
    <w:rPr>
      <w:rFonts w:ascii="Arial Bold" w:eastAsiaTheme="majorEastAsia" w:hAnsi="Arial Bold" w:cstheme="majorBidi"/>
      <w:b/>
      <w:bCs/>
      <w:color w:val="2A2B28"/>
      <w:sz w:val="18"/>
      <w:szCs w:val="18"/>
      <w:lang w:val="en-GB"/>
    </w:rPr>
  </w:style>
  <w:style w:type="character" w:styleId="Emphasis">
    <w:name w:val="Emphasis"/>
    <w:basedOn w:val="Strong"/>
    <w:autoRedefine/>
    <w:uiPriority w:val="20"/>
    <w:qFormat/>
    <w:rsid w:val="00DC3CA0"/>
    <w:rPr>
      <w:b/>
      <w:iCs/>
      <w:color w:val="73633E"/>
    </w:rPr>
  </w:style>
  <w:style w:type="character" w:styleId="Strong">
    <w:name w:val="Strong"/>
    <w:basedOn w:val="DefaultParagraphFont"/>
    <w:uiPriority w:val="22"/>
    <w:qFormat/>
    <w:rsid w:val="00DC3CA0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76782C"/>
    <w:rPr>
      <w:rFonts w:asciiTheme="majorHAnsi" w:eastAsiaTheme="majorEastAsia" w:hAnsiTheme="majorHAnsi" w:cstheme="majorBidi"/>
      <w:color w:val="243F60" w:themeColor="accent1" w:themeShade="7F"/>
      <w:sz w:val="18"/>
      <w:lang w:val="en-GB"/>
    </w:rPr>
  </w:style>
  <w:style w:type="paragraph" w:customStyle="1" w:styleId="BasicParagraph">
    <w:name w:val="[Basic Paragraph]"/>
    <w:basedOn w:val="Normal"/>
    <w:uiPriority w:val="99"/>
    <w:rsid w:val="00AF302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ListParagraph">
    <w:name w:val="List Paragraph"/>
    <w:basedOn w:val="Normal"/>
    <w:uiPriority w:val="72"/>
    <w:rsid w:val="00AF3022"/>
    <w:pPr>
      <w:ind w:left="720"/>
      <w:contextualSpacing/>
    </w:pPr>
  </w:style>
  <w:style w:type="table" w:styleId="TableGrid">
    <w:name w:val="Table Grid"/>
    <w:basedOn w:val="TableNormal"/>
    <w:uiPriority w:val="39"/>
    <w:rsid w:val="00F44C3C"/>
    <w:rPr>
      <w:rFonts w:ascii="Calibri" w:eastAsia="Calibri" w:hAnsi="Calibr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44C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4C3C"/>
    <w:pPr>
      <w:spacing w:after="160"/>
    </w:pPr>
    <w:rPr>
      <w:rFonts w:ascii="Calibri" w:eastAsia="Calibri" w:hAnsi="Calibri"/>
      <w:color w:val="auto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C3C"/>
    <w:rPr>
      <w:rFonts w:ascii="Calibri" w:eastAsia="Calibri" w:hAnsi="Calibri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C3C"/>
    <w:pPr>
      <w:spacing w:after="0"/>
    </w:pPr>
    <w:rPr>
      <w:rFonts w:ascii="Arial" w:eastAsia="Times New Roman" w:hAnsi="Arial"/>
      <w:b/>
      <w:bCs/>
      <w:color w:val="2A2B2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C3C"/>
    <w:rPr>
      <w:rFonts w:ascii="Arial" w:eastAsia="Calibri" w:hAnsi="Arial"/>
      <w:b/>
      <w:bCs/>
      <w:color w:val="2A2B28"/>
      <w:lang w:val="en-GB"/>
    </w:rPr>
  </w:style>
  <w:style w:type="paragraph" w:customStyle="1" w:styleId="TableParagraph">
    <w:name w:val="Table Paragraph"/>
    <w:basedOn w:val="Normal"/>
    <w:uiPriority w:val="1"/>
    <w:qFormat/>
    <w:rsid w:val="00DE4274"/>
    <w:pPr>
      <w:widowControl w:val="0"/>
      <w:autoSpaceDE w:val="0"/>
      <w:autoSpaceDN w:val="0"/>
      <w:spacing w:before="71"/>
      <w:ind w:left="70"/>
    </w:pPr>
    <w:rPr>
      <w:rFonts w:eastAsia="Arial" w:cs="Arial"/>
      <w:color w:val="auto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1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6143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9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0819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27935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6D6D6"/>
                                <w:left w:val="none" w:sz="0" w:space="0" w:color="auto"/>
                                <w:bottom w:val="single" w:sz="6" w:space="0" w:color="D6D6D6"/>
                                <w:right w:val="none" w:sz="0" w:space="0" w:color="auto"/>
                              </w:divBdr>
                              <w:divsChild>
                                <w:div w:id="1454903855">
                                  <w:marLeft w:val="0"/>
                                  <w:marRight w:val="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90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6D6D6"/>
                                        <w:right w:val="none" w:sz="0" w:space="0" w:color="auto"/>
                                      </w:divBdr>
                                      <w:divsChild>
                                        <w:div w:id="193720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6D6D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6032F4-9E05-F540-A2C1-44C27FE88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Lombard North Central Plc</vt:lpstr>
    </vt:vector>
  </TitlesOfParts>
  <Company>PricewaterhouseCoopers</Company>
  <LinksUpToDate>false</LinksUpToDate>
  <CharactersWithSpaces>1082</CharactersWithSpaces>
  <SharedDoc>false</SharedDoc>
  <HLinks>
    <vt:vector size="6" baseType="variant">
      <vt:variant>
        <vt:i4>3997823</vt:i4>
      </vt:variant>
      <vt:variant>
        <vt:i4>-1</vt:i4>
      </vt:variant>
      <vt:variant>
        <vt:i4>2049</vt:i4>
      </vt:variant>
      <vt:variant>
        <vt:i4>1</vt:i4>
      </vt:variant>
      <vt:variant>
        <vt:lpwstr>400dpiLogo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Lombard North Central Plc</dc:title>
  <dc:subject/>
  <dc:creator>Darren Selig</dc:creator>
  <cp:keywords/>
  <dc:description/>
  <cp:lastModifiedBy>David Scheiner</cp:lastModifiedBy>
  <cp:revision>11</cp:revision>
  <cp:lastPrinted>2016-02-05T17:11:00Z</cp:lastPrinted>
  <dcterms:created xsi:type="dcterms:W3CDTF">2020-06-08T10:00:00Z</dcterms:created>
  <dcterms:modified xsi:type="dcterms:W3CDTF">2020-06-08T12:52:00Z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MSLink.DOCNAME">
    <vt:lpwstr>Hayfin NDA</vt:lpwstr>
  </property>
  <property fmtid="{D5CDD505-2E9C-101B-9397-08002B2CF9AE}" pid="3" name="DMSLink.DOCNUMBER">
    <vt:lpwstr>28399801</vt:lpwstr>
  </property>
  <property fmtid="{D5CDD505-2E9C-101B-9397-08002B2CF9AE}" pid="4" name="DMSLink.VERSION">
    <vt:lpwstr>1</vt:lpwstr>
  </property>
  <property fmtid="{D5CDD505-2E9C-101B-9397-08002B2CF9AE}" pid="5" name="DMSLink.TYPIST.USER_ID">
    <vt:lpwstr>PMM</vt:lpwstr>
  </property>
  <property fmtid="{D5CDD505-2E9C-101B-9397-08002B2CF9AE}" pid="6" name="DMSLink.TYPIST.FULL_NAME">
    <vt:lpwstr>Moredo, Pamela (PMM)</vt:lpwstr>
  </property>
  <property fmtid="{D5CDD505-2E9C-101B-9397-08002B2CF9AE}" pid="7" name="DMSLink.AUTHOR.USER_ID">
    <vt:lpwstr>PMM</vt:lpwstr>
  </property>
  <property fmtid="{D5CDD505-2E9C-101B-9397-08002B2CF9AE}" pid="8" name="DMSLink.AUTHOR.FULL_NAME">
    <vt:lpwstr>Moredo, Pamela (PMM)</vt:lpwstr>
  </property>
  <property fmtid="{D5CDD505-2E9C-101B-9397-08002B2CF9AE}" pid="9" name="DMSLink.CLIENT_ID.CLIENT_ID">
    <vt:lpwstr>033904</vt:lpwstr>
  </property>
  <property fmtid="{D5CDD505-2E9C-101B-9397-08002B2CF9AE}" pid="10" name="DMSLink.CLIENT_ID.CLIENT_NAME">
    <vt:lpwstr>HAYFIN CAPITAL MANAGEMENT LLP</vt:lpwstr>
  </property>
  <property fmtid="{D5CDD505-2E9C-101B-9397-08002B2CF9AE}" pid="11" name="DMSLink.MATTER.MATTER_ID">
    <vt:lpwstr>630656</vt:lpwstr>
  </property>
  <property fmtid="{D5CDD505-2E9C-101B-9397-08002B2CF9AE}" pid="12" name="DMSLink.MATTER.MATTER_NAME">
    <vt:lpwstr>NDA ASSISTANCE</vt:lpwstr>
  </property>
  <property fmtid="{D5CDD505-2E9C-101B-9397-08002B2CF9AE}" pid="13" name="DMSLink.Reference">
    <vt:lpwstr>28399801.1</vt:lpwstr>
  </property>
  <property fmtid="{D5CDD505-2E9C-101B-9397-08002B2CF9AE}" pid="14" name="DMSLink.DOCUMENTTYPE.TYPE_ID">
    <vt:lpwstr>GEN</vt:lpwstr>
  </property>
  <property fmtid="{D5CDD505-2E9C-101B-9397-08002B2CF9AE}" pid="15" name="DMSLink.DOCUMENTTYPE.DESCRIPTION">
    <vt:lpwstr>General Document</vt:lpwstr>
  </property>
  <property fmtid="{D5CDD505-2E9C-101B-9397-08002B2CF9AE}" pid="16" name="DMSLink.LIBRARY">
    <vt:lpwstr>LIVE_LIB</vt:lpwstr>
  </property>
  <property fmtid="{D5CDD505-2E9C-101B-9397-08002B2CF9AE}" pid="17" name="DMSLink.APPLICATION">
    <vt:lpwstr>WORD</vt:lpwstr>
  </property>
  <property fmtid="{D5CDD505-2E9C-101B-9397-08002B2CF9AE}" pid="18" name="DMSLink.APPLICATION_DESC">
    <vt:lpwstr>Microsoft Word</vt:lpwstr>
  </property>
</Properties>
</file>