
<file path=[Content_Types].xml><?xml version="1.0" encoding="utf-8"?>
<Types xmlns="http://schemas.openxmlformats.org/package/2006/content-types">
  <Default Extension="bin" ContentType="application/vnd.ms-office.activeX"/>
  <Default Extension="gif" ContentType="image/gi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activeX/activeX1.xml" ContentType="application/vnd.ms-office.activeX+xml"/>
  <Override PartName="/word/activeX/activeX2.xml" ContentType="application/vnd.ms-office.activeX+xml"/>
  <Override PartName="/word/activeX/activeX3.xml" ContentType="application/vnd.ms-office.activeX+xml"/>
  <Override PartName="/word/activeX/activeX4.xml" ContentType="application/vnd.ms-office.activeX+xml"/>
  <Override PartName="/word/activeX/activeX5.xml" ContentType="application/vnd.ms-office.activeX+xml"/>
  <Override PartName="/word/activeX/activeX6.xml" ContentType="application/vnd.ms-office.activeX+xml"/>
  <Override PartName="/word/activeX/activeX7.xml" ContentType="application/vnd.ms-office.activeX+xml"/>
  <Override PartName="/word/activeX/activeX8.xml" ContentType="application/vnd.ms-office.activeX+xml"/>
  <Override PartName="/word/activeX/activeX9.xml" ContentType="application/vnd.ms-office.activeX+xml"/>
  <Override PartName="/word/activeX/activeX10.xml" ContentType="application/vnd.ms-office.activeX+xml"/>
  <Override PartName="/word/activeX/activeX11.xml" ContentType="application/vnd.ms-office.activeX+xml"/>
  <Override PartName="/word/activeX/activeX12.xml" ContentType="application/vnd.ms-office.activeX+xml"/>
  <Override PartName="/word/activeX/activeX13.xml" ContentType="application/vnd.ms-office.activeX+xml"/>
  <Override PartName="/word/activeX/activeX14.xml" ContentType="application/vnd.ms-office.activeX+xml"/>
  <Override PartName="/word/activeX/activeX15.xml" ContentType="application/vnd.ms-office.activeX+xml"/>
  <Override PartName="/word/activeX/activeX16.xml" ContentType="application/vnd.ms-office.activeX+xml"/>
  <Override PartName="/word/activeX/activeX17.xml" ContentType="application/vnd.ms-office.activeX+xml"/>
  <Override PartName="/word/activeX/activeX18.xml" ContentType="application/vnd.ms-office.activeX+xml"/>
  <Override PartName="/word/activeX/activeX19.xml" ContentType="application/vnd.ms-office.activeX+xml"/>
  <Override PartName="/word/activeX/activeX20.xml" ContentType="application/vnd.ms-office.activeX+xml"/>
  <Override PartName="/word/activeX/activeX21.xml" ContentType="application/vnd.ms-office.activeX+xml"/>
  <Override PartName="/word/activeX/activeX22.xml" ContentType="application/vnd.ms-office.activeX+xml"/>
  <Override PartName="/word/activeX/activeX23.xml" ContentType="application/vnd.ms-office.activeX+xml"/>
  <Override PartName="/word/activeX/activeX24.xml" ContentType="application/vnd.ms-office.activeX+xml"/>
  <Override PartName="/word/activeX/activeX25.xml" ContentType="application/vnd.ms-office.activeX+xml"/>
  <Override PartName="/word/activeX/activeX26.xml" ContentType="application/vnd.ms-office.activeX+xml"/>
  <Override PartName="/word/activeX/activeX27.xml" ContentType="application/vnd.ms-office.activeX+xml"/>
  <Override PartName="/word/activeX/activeX28.xml" ContentType="application/vnd.ms-office.activeX+xml"/>
  <Override PartName="/word/activeX/activeX29.xml" ContentType="application/vnd.ms-office.activeX+xml"/>
  <Override PartName="/word/activeX/activeX30.xml" ContentType="application/vnd.ms-office.activeX+xml"/>
  <Override PartName="/word/activeX/activeX31.xml" ContentType="application/vnd.ms-office.activeX+xml"/>
  <Override PartName="/word/activeX/activeX32.xml" ContentType="application/vnd.ms-office.activeX+xml"/>
  <Override PartName="/word/activeX/activeX33.xml" ContentType="application/vnd.ms-office.activeX+xml"/>
  <Override PartName="/word/activeX/activeX34.xml" ContentType="application/vnd.ms-office.activeX+xml"/>
  <Override PartName="/word/activeX/activeX35.xml" ContentType="application/vnd.ms-office.activeX+xml"/>
  <Override PartName="/word/activeX/activeX36.xml" ContentType="application/vnd.ms-office.activeX+xml"/>
  <Override PartName="/word/activeX/activeX37.xml" ContentType="application/vnd.ms-office.activeX+xml"/>
  <Override PartName="/word/activeX/activeX38.xml" ContentType="application/vnd.ms-office.activeX+xml"/>
  <Override PartName="/word/activeX/activeX39.xml" ContentType="application/vnd.ms-office.activeX+xml"/>
  <Override PartName="/word/activeX/activeX40.xml" ContentType="application/vnd.ms-office.activeX+xml"/>
  <Override PartName="/word/activeX/activeX41.xml" ContentType="application/vnd.ms-office.activeX+xml"/>
  <Override PartName="/word/activeX/activeX42.xml" ContentType="application/vnd.ms-office.activeX+xml"/>
  <Override PartName="/word/header1.xml" ContentType="application/vnd.openxmlformats-officedocument.wordprocessingml.header+xml"/>
  <Override PartName="/word/embeddings/oleObject1.bin" ContentType="application/vnd.openxmlformats-officedocument.oleObject"/>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D2F93F6" w14:textId="77777777" w:rsidR="00CC711D" w:rsidRPr="00F51C37" w:rsidRDefault="00CC711D" w:rsidP="00CC711D">
      <w:pPr>
        <w:pStyle w:val="Textebrut"/>
        <w:jc w:val="center"/>
        <w:rPr>
          <w:rFonts w:ascii="Nunito" w:hAnsi="Nunito" w:cs="Tahoma"/>
          <w:b/>
          <w:sz w:val="28"/>
          <w:szCs w:val="28"/>
        </w:rPr>
      </w:pPr>
      <w:r w:rsidRPr="00F51C37">
        <w:rPr>
          <w:rFonts w:ascii="Nunito" w:hAnsi="Nunito" w:cs="Tahoma"/>
          <w:b/>
          <w:sz w:val="28"/>
          <w:szCs w:val="28"/>
        </w:rPr>
        <w:t xml:space="preserve">FICHE GARANTIE </w:t>
      </w:r>
    </w:p>
    <w:p w14:paraId="454C1836" w14:textId="53FB6F51" w:rsidR="00CC711D" w:rsidRPr="00F51C37" w:rsidRDefault="00CC711D" w:rsidP="00CC711D">
      <w:pPr>
        <w:pStyle w:val="Textebrut"/>
        <w:rPr>
          <w:rFonts w:ascii="Nunito" w:hAnsi="Nunito" w:cs="Tahoma"/>
          <w:b/>
          <w:sz w:val="24"/>
          <w:szCs w:val="24"/>
        </w:rPr>
      </w:pPr>
      <w:r w:rsidRPr="00F51C37">
        <w:rPr>
          <w:rFonts w:ascii="Nunito" w:hAnsi="Nunito" w:cs="Tahoma"/>
          <w:b/>
          <w:sz w:val="24"/>
          <w:szCs w:val="24"/>
        </w:rPr>
        <w:t xml:space="preserve">PRODUIT : </w:t>
      </w:r>
      <w:r w:rsidR="00E964CD" w:rsidRPr="00F51C37">
        <w:rPr>
          <w:rFonts w:ascii="Nunito" w:hAnsi="Nunito" w:cs="Tahoma"/>
          <w:b/>
          <w:sz w:val="24"/>
          <w:szCs w:val="24"/>
        </w:rPr>
        <w:t>MULTIRISQUE HABITATION</w:t>
      </w:r>
    </w:p>
    <w:tbl>
      <w:tblPr>
        <w:tblStyle w:val="Listeclaire-Accent3"/>
        <w:tblW w:w="9663" w:type="dxa"/>
        <w:tblInd w:w="-459" w:type="dxa"/>
        <w:tblLook w:val="0000" w:firstRow="0" w:lastRow="0" w:firstColumn="0" w:lastColumn="0" w:noHBand="0" w:noVBand="0"/>
      </w:tblPr>
      <w:tblGrid>
        <w:gridCol w:w="10480"/>
      </w:tblGrid>
      <w:tr w:rsidR="00CC711D" w:rsidRPr="00F51C37" w14:paraId="02192A6B" w14:textId="77777777" w:rsidTr="00F51C37">
        <w:trPr>
          <w:cnfStyle w:val="000000100000" w:firstRow="0" w:lastRow="0" w:firstColumn="0" w:lastColumn="0" w:oddVBand="0" w:evenVBand="0" w:oddHBand="1" w:evenHBand="0" w:firstRowFirstColumn="0" w:firstRowLastColumn="0" w:lastRowFirstColumn="0" w:lastRowLastColumn="0"/>
          <w:trHeight w:val="566"/>
        </w:trPr>
        <w:tc>
          <w:tcPr>
            <w:cnfStyle w:val="000010000000" w:firstRow="0" w:lastRow="0" w:firstColumn="0" w:lastColumn="0" w:oddVBand="1" w:evenVBand="0" w:oddHBand="0" w:evenHBand="0" w:firstRowFirstColumn="0" w:firstRowLastColumn="0" w:lastRowFirstColumn="0" w:lastRowLastColumn="0"/>
            <w:tcW w:w="9663" w:type="dxa"/>
          </w:tcPr>
          <w:p w14:paraId="1349B346" w14:textId="60AAF880" w:rsidR="00CC711D" w:rsidRPr="00F51C37" w:rsidRDefault="00CC711D" w:rsidP="00CC711D">
            <w:pPr>
              <w:pStyle w:val="Textebrut"/>
              <w:rPr>
                <w:rFonts w:ascii="Nunito" w:hAnsi="Nunito" w:cs="Tahoma"/>
                <w:b/>
                <w:sz w:val="22"/>
                <w:szCs w:val="22"/>
                <w:u w:val="single"/>
              </w:rPr>
            </w:pPr>
            <w:r w:rsidRPr="00F51C37">
              <w:rPr>
                <w:rFonts w:ascii="Nunito" w:hAnsi="Nunito" w:cs="Tahoma"/>
                <w:b/>
                <w:sz w:val="22"/>
                <w:szCs w:val="22"/>
                <w:u w:val="single"/>
              </w:rPr>
              <w:t>Intitulé Garantie :</w:t>
            </w:r>
            <w:r w:rsidRPr="00F51C37">
              <w:rPr>
                <w:rFonts w:ascii="Nunito" w:hAnsi="Nunito" w:cs="Tahoma"/>
                <w:bCs/>
                <w:sz w:val="22"/>
                <w:szCs w:val="22"/>
              </w:rPr>
              <w:t xml:space="preserve"> </w:t>
            </w:r>
            <w:r w:rsidR="00651F0B" w:rsidRPr="00F51C37">
              <w:rPr>
                <w:rFonts w:ascii="Nunito" w:hAnsi="Nunito" w:cs="Tahoma"/>
                <w:bCs/>
                <w:sz w:val="22"/>
                <w:szCs w:val="22"/>
              </w:rPr>
              <w:t xml:space="preserve">INONDATION/HAUTES </w:t>
            </w:r>
            <w:r w:rsidR="00F51C37">
              <w:rPr>
                <w:rFonts w:ascii="Nunito" w:hAnsi="Nunito" w:cs="Tahoma"/>
                <w:bCs/>
                <w:sz w:val="22"/>
                <w:szCs w:val="22"/>
              </w:rPr>
              <w:t>E</w:t>
            </w:r>
            <w:r w:rsidR="00651F0B" w:rsidRPr="00F51C37">
              <w:rPr>
                <w:rFonts w:ascii="Nunito" w:hAnsi="Nunito" w:cs="Tahoma"/>
                <w:bCs/>
                <w:sz w:val="22"/>
                <w:szCs w:val="22"/>
              </w:rPr>
              <w:t>AUX</w:t>
            </w:r>
          </w:p>
          <w:p w14:paraId="0D6F4E3D" w14:textId="77777777" w:rsidR="00CC711D" w:rsidRPr="00F51C37" w:rsidRDefault="00CC711D" w:rsidP="00CC711D">
            <w:pPr>
              <w:pStyle w:val="Textebrut"/>
              <w:rPr>
                <w:rFonts w:ascii="Nunito" w:hAnsi="Nunito" w:cs="Tahoma"/>
                <w:bCs/>
                <w:sz w:val="28"/>
                <w:szCs w:val="28"/>
              </w:rPr>
            </w:pPr>
            <w:r w:rsidRPr="00F51C37">
              <w:rPr>
                <w:rFonts w:ascii="Nunito" w:hAnsi="Nunito" w:cs="Tahoma"/>
                <w:b/>
                <w:sz w:val="22"/>
                <w:szCs w:val="22"/>
                <w:u w:val="single"/>
              </w:rPr>
              <w:t>Code Garantie </w:t>
            </w:r>
            <w:r w:rsidRPr="00F51C37">
              <w:rPr>
                <w:rFonts w:ascii="Nunito" w:hAnsi="Nunito" w:cs="Tahoma"/>
                <w:b/>
                <w:color w:val="A6A6A6" w:themeColor="background1" w:themeShade="A6"/>
                <w:sz w:val="18"/>
                <w:szCs w:val="18"/>
                <w:u w:val="single"/>
              </w:rPr>
              <w:t>:</w:t>
            </w:r>
            <w:r w:rsidRPr="00F51C37">
              <w:rPr>
                <w:rFonts w:ascii="Nunito" w:hAnsi="Nunito" w:cs="Tahoma"/>
                <w:bCs/>
                <w:color w:val="A6A6A6" w:themeColor="background1" w:themeShade="A6"/>
                <w:sz w:val="18"/>
                <w:szCs w:val="18"/>
              </w:rPr>
              <w:t xml:space="preserve"> </w:t>
            </w:r>
            <w:r w:rsidRPr="00F51C37">
              <w:rPr>
                <w:rFonts w:ascii="Nunito" w:hAnsi="Nunito" w:cs="Tahoma"/>
                <w:bCs/>
                <w:color w:val="A6A6A6" w:themeColor="background1" w:themeShade="A6"/>
              </w:rPr>
              <w:t>(Code du système actuel. Il est facultatif)</w:t>
            </w:r>
          </w:p>
        </w:tc>
      </w:tr>
      <w:tr w:rsidR="00CC711D" w:rsidRPr="00F51C37" w14:paraId="3713D4C6" w14:textId="77777777" w:rsidTr="00F51C37">
        <w:trPr>
          <w:trHeight w:val="1104"/>
        </w:trPr>
        <w:tc>
          <w:tcPr>
            <w:cnfStyle w:val="000010000000" w:firstRow="0" w:lastRow="0" w:firstColumn="0" w:lastColumn="0" w:oddVBand="1" w:evenVBand="0" w:oddHBand="0" w:evenHBand="0" w:firstRowFirstColumn="0" w:firstRowLastColumn="0" w:lastRowFirstColumn="0" w:lastRowLastColumn="0"/>
            <w:tcW w:w="9663" w:type="dxa"/>
          </w:tcPr>
          <w:p w14:paraId="1A7CFD73" w14:textId="77777777" w:rsidR="00CC711D" w:rsidRPr="00F51C37" w:rsidRDefault="00CC711D" w:rsidP="00CC711D">
            <w:pPr>
              <w:spacing w:after="0"/>
              <w:jc w:val="both"/>
              <w:rPr>
                <w:rFonts w:ascii="Nunito" w:eastAsia="Times New Roman" w:hAnsi="Nunito" w:cs="Tahoma"/>
                <w:bCs/>
                <w:sz w:val="24"/>
                <w:szCs w:val="24"/>
              </w:rPr>
            </w:pPr>
            <w:r w:rsidRPr="00F51C37">
              <w:rPr>
                <w:rFonts w:ascii="Nunito" w:hAnsi="Nunito"/>
                <w:b/>
                <w:bCs/>
                <w:sz w:val="28"/>
                <w:szCs w:val="28"/>
                <w:u w:val="single"/>
              </w:rPr>
              <w:t>Description de la garantie :</w:t>
            </w:r>
            <w:r w:rsidRPr="00F51C37">
              <w:rPr>
                <w:rFonts w:ascii="Nunito" w:hAnsi="Nunito"/>
              </w:rPr>
              <w:t xml:space="preserve"> </w:t>
            </w:r>
          </w:p>
          <w:p w14:paraId="0BE9FD39" w14:textId="589EA9C6" w:rsidR="000B6355" w:rsidRPr="00F51C37" w:rsidRDefault="00B934FA" w:rsidP="000B6355">
            <w:pPr>
              <w:autoSpaceDE w:val="0"/>
              <w:autoSpaceDN w:val="0"/>
              <w:adjustRightInd w:val="0"/>
              <w:spacing w:after="0"/>
              <w:jc w:val="both"/>
              <w:outlineLvl w:val="1"/>
              <w:rPr>
                <w:rFonts w:ascii="Nunito" w:eastAsia="Arial Unicode MS" w:hAnsi="Nunito" w:cs="Tahoma"/>
              </w:rPr>
            </w:pPr>
            <w:r w:rsidRPr="00F51C37">
              <w:rPr>
                <w:rFonts w:ascii="Nunito" w:eastAsia="Arial Unicode MS" w:hAnsi="Nunito" w:cs="Tahoma"/>
              </w:rPr>
              <w:t>Sont assurés au titre de la garanti</w:t>
            </w:r>
            <w:r w:rsidR="007643C0" w:rsidRPr="00F51C37">
              <w:rPr>
                <w:rFonts w:ascii="Nunito" w:eastAsia="Arial Unicode MS" w:hAnsi="Nunito" w:cs="Tahoma"/>
              </w:rPr>
              <w:t>e inondation/hautes eaux</w:t>
            </w:r>
            <w:r w:rsidRPr="00F51C37">
              <w:rPr>
                <w:rFonts w:ascii="Nunito" w:eastAsia="Arial Unicode MS" w:hAnsi="Nunito" w:cs="Tahoma"/>
              </w:rPr>
              <w:t xml:space="preserve">, les dommages aux </w:t>
            </w:r>
            <w:r w:rsidR="007643C0" w:rsidRPr="00F51C37">
              <w:rPr>
                <w:rFonts w:ascii="Nunito" w:eastAsia="Arial Unicode MS" w:hAnsi="Nunito" w:cs="Tahoma"/>
              </w:rPr>
              <w:t xml:space="preserve">biens </w:t>
            </w:r>
            <w:r w:rsidRPr="00F51C37">
              <w:rPr>
                <w:rFonts w:ascii="Nunito" w:eastAsia="Arial Unicode MS" w:hAnsi="Nunito" w:cs="Tahoma"/>
              </w:rPr>
              <w:t>garantis provoqués par</w:t>
            </w:r>
            <w:r w:rsidR="000B6355" w:rsidRPr="00F51C37">
              <w:rPr>
                <w:rFonts w:ascii="Nunito" w:eastAsia="Arial Unicode MS" w:hAnsi="Nunito" w:cs="Tahoma"/>
              </w:rPr>
              <w:t> :</w:t>
            </w:r>
            <w:r w:rsidRPr="00F51C37">
              <w:rPr>
                <w:rFonts w:ascii="Nunito" w:eastAsia="Arial Unicode MS" w:hAnsi="Nunito" w:cs="Tahoma"/>
              </w:rPr>
              <w:t xml:space="preserve"> </w:t>
            </w:r>
          </w:p>
          <w:p w14:paraId="5A73625D" w14:textId="37E71C5F" w:rsidR="000B6355" w:rsidRPr="00F51C37" w:rsidRDefault="000B6355" w:rsidP="007643C0">
            <w:pPr>
              <w:pStyle w:val="Paragraphedeliste"/>
              <w:numPr>
                <w:ilvl w:val="0"/>
                <w:numId w:val="9"/>
              </w:numPr>
              <w:autoSpaceDE w:val="0"/>
              <w:autoSpaceDN w:val="0"/>
              <w:adjustRightInd w:val="0"/>
              <w:spacing w:after="0"/>
              <w:jc w:val="both"/>
              <w:outlineLvl w:val="1"/>
              <w:rPr>
                <w:rFonts w:ascii="Nunito" w:eastAsia="Arial Unicode MS" w:hAnsi="Nunito" w:cs="Tahoma"/>
              </w:rPr>
            </w:pPr>
            <w:r w:rsidRPr="00F51C37">
              <w:rPr>
                <w:rFonts w:ascii="Nunito" w:eastAsia="Arial Unicode MS" w:hAnsi="Nunito" w:cs="Tahoma"/>
              </w:rPr>
              <w:t>Hautes eaux, débordement de rivière, inondation, eau de ruissellement liées directement ou indirectement à une tempête, un cyclone ou un ouragan (tels que définis au chapitre correspondant) étant entendu que l’inondation ainsi définie est garantie quelle que soit la vitesse du vent enregistrée au moment du sinistre.</w:t>
            </w:r>
          </w:p>
          <w:p w14:paraId="17916C9E" w14:textId="0A87DE18" w:rsidR="000B6355" w:rsidRPr="00F51C37" w:rsidRDefault="007643C0" w:rsidP="007643C0">
            <w:pPr>
              <w:pStyle w:val="Paragraphedeliste"/>
              <w:numPr>
                <w:ilvl w:val="0"/>
                <w:numId w:val="9"/>
              </w:numPr>
              <w:autoSpaceDE w:val="0"/>
              <w:autoSpaceDN w:val="0"/>
              <w:adjustRightInd w:val="0"/>
              <w:spacing w:after="0"/>
              <w:jc w:val="both"/>
              <w:outlineLvl w:val="1"/>
              <w:rPr>
                <w:rFonts w:ascii="Nunito" w:eastAsia="Arial Unicode MS" w:hAnsi="Nunito" w:cs="Tahoma"/>
              </w:rPr>
            </w:pPr>
            <w:r w:rsidRPr="00F51C37">
              <w:rPr>
                <w:rFonts w:ascii="Nunito" w:eastAsia="Arial Unicode MS" w:hAnsi="Nunito" w:cs="Tahoma"/>
              </w:rPr>
              <w:t>Inondation consécutive</w:t>
            </w:r>
            <w:r w:rsidR="000B6355" w:rsidRPr="00F51C37">
              <w:rPr>
                <w:rFonts w:ascii="Nunito" w:eastAsia="Arial Unicode MS" w:hAnsi="Nunito" w:cs="Tahoma"/>
              </w:rPr>
              <w:t xml:space="preserve"> à un orage ou à des pluies torrentielles y compris en cas de débordement ou de refoulement :</w:t>
            </w:r>
          </w:p>
          <w:p w14:paraId="4100B347" w14:textId="776E3071" w:rsidR="000B6355" w:rsidRPr="00F51C37" w:rsidRDefault="000B6355" w:rsidP="007643C0">
            <w:pPr>
              <w:pStyle w:val="Paragraphedeliste"/>
              <w:numPr>
                <w:ilvl w:val="0"/>
                <w:numId w:val="9"/>
              </w:numPr>
              <w:autoSpaceDE w:val="0"/>
              <w:autoSpaceDN w:val="0"/>
              <w:adjustRightInd w:val="0"/>
              <w:spacing w:after="0"/>
              <w:jc w:val="both"/>
              <w:outlineLvl w:val="1"/>
              <w:rPr>
                <w:rFonts w:ascii="Nunito" w:eastAsia="Arial Unicode MS" w:hAnsi="Nunito" w:cs="Tahoma"/>
              </w:rPr>
            </w:pPr>
            <w:proofErr w:type="gramStart"/>
            <w:r w:rsidRPr="00F51C37">
              <w:rPr>
                <w:rFonts w:ascii="Nunito" w:eastAsia="Arial Unicode MS" w:hAnsi="Nunito" w:cs="Tahoma"/>
              </w:rPr>
              <w:t>de</w:t>
            </w:r>
            <w:proofErr w:type="gramEnd"/>
            <w:r w:rsidRPr="00F51C37">
              <w:rPr>
                <w:rFonts w:ascii="Nunito" w:eastAsia="Arial Unicode MS" w:hAnsi="Nunito" w:cs="Tahoma"/>
              </w:rPr>
              <w:t xml:space="preserve"> sources, de cours d’eau</w:t>
            </w:r>
          </w:p>
          <w:p w14:paraId="52EA8861" w14:textId="155F9D45" w:rsidR="000B6355" w:rsidRPr="00F51C37" w:rsidRDefault="000B6355" w:rsidP="007643C0">
            <w:pPr>
              <w:pStyle w:val="Paragraphedeliste"/>
              <w:numPr>
                <w:ilvl w:val="0"/>
                <w:numId w:val="9"/>
              </w:numPr>
              <w:autoSpaceDE w:val="0"/>
              <w:autoSpaceDN w:val="0"/>
              <w:adjustRightInd w:val="0"/>
              <w:spacing w:after="0"/>
              <w:jc w:val="both"/>
              <w:outlineLvl w:val="1"/>
              <w:rPr>
                <w:rFonts w:ascii="Nunito" w:eastAsia="Arial Unicode MS" w:hAnsi="Nunito" w:cs="Tahoma"/>
              </w:rPr>
            </w:pPr>
            <w:proofErr w:type="gramStart"/>
            <w:r w:rsidRPr="00F51C37">
              <w:rPr>
                <w:rFonts w:ascii="Nunito" w:eastAsia="Arial Unicode MS" w:hAnsi="Nunito" w:cs="Tahoma"/>
              </w:rPr>
              <w:t>d’étendues</w:t>
            </w:r>
            <w:proofErr w:type="gramEnd"/>
            <w:r w:rsidRPr="00F51C37">
              <w:rPr>
                <w:rFonts w:ascii="Nunito" w:eastAsia="Arial Unicode MS" w:hAnsi="Nunito" w:cs="Tahoma"/>
              </w:rPr>
              <w:t xml:space="preserve"> d’eau naturelles ou artificielles</w:t>
            </w:r>
          </w:p>
          <w:p w14:paraId="59066697" w14:textId="72A948B5" w:rsidR="000B6355" w:rsidRPr="00F51C37" w:rsidRDefault="000B6355" w:rsidP="007643C0">
            <w:pPr>
              <w:pStyle w:val="Paragraphedeliste"/>
              <w:numPr>
                <w:ilvl w:val="0"/>
                <w:numId w:val="9"/>
              </w:numPr>
              <w:autoSpaceDE w:val="0"/>
              <w:autoSpaceDN w:val="0"/>
              <w:adjustRightInd w:val="0"/>
              <w:spacing w:after="0"/>
              <w:jc w:val="both"/>
              <w:outlineLvl w:val="1"/>
              <w:rPr>
                <w:rFonts w:ascii="Nunito" w:eastAsia="Arial Unicode MS" w:hAnsi="Nunito" w:cs="Tahoma"/>
              </w:rPr>
            </w:pPr>
            <w:proofErr w:type="gramStart"/>
            <w:r w:rsidRPr="00F51C37">
              <w:rPr>
                <w:rFonts w:ascii="Nunito" w:eastAsia="Arial Unicode MS" w:hAnsi="Nunito" w:cs="Tahoma"/>
              </w:rPr>
              <w:t>de</w:t>
            </w:r>
            <w:proofErr w:type="gramEnd"/>
            <w:r w:rsidRPr="00F51C37">
              <w:rPr>
                <w:rFonts w:ascii="Nunito" w:eastAsia="Arial Unicode MS" w:hAnsi="Nunito" w:cs="Tahoma"/>
              </w:rPr>
              <w:t xml:space="preserve"> canalisations souterraines ou d’égouts</w:t>
            </w:r>
          </w:p>
          <w:p w14:paraId="493CA85D" w14:textId="4F0DFC03" w:rsidR="00CC711D" w:rsidRPr="00F51C37" w:rsidRDefault="00CC711D" w:rsidP="00B934FA">
            <w:pPr>
              <w:autoSpaceDE w:val="0"/>
              <w:autoSpaceDN w:val="0"/>
              <w:adjustRightInd w:val="0"/>
              <w:spacing w:after="0"/>
              <w:jc w:val="both"/>
              <w:outlineLvl w:val="1"/>
              <w:rPr>
                <w:rFonts w:ascii="Nunito" w:eastAsia="Arial Unicode MS" w:hAnsi="Nunito" w:cs="Tahoma"/>
              </w:rPr>
            </w:pPr>
          </w:p>
        </w:tc>
      </w:tr>
      <w:tr w:rsidR="00CC711D" w:rsidRPr="00F51C37" w14:paraId="2E903335" w14:textId="77777777" w:rsidTr="00F51C37">
        <w:trPr>
          <w:cnfStyle w:val="000000100000" w:firstRow="0" w:lastRow="0" w:firstColumn="0" w:lastColumn="0" w:oddVBand="0" w:evenVBand="0" w:oddHBand="1" w:evenHBand="0" w:firstRowFirstColumn="0" w:firstRowLastColumn="0" w:lastRowFirstColumn="0" w:lastRowLastColumn="0"/>
          <w:trHeight w:val="1203"/>
        </w:trPr>
        <w:tc>
          <w:tcPr>
            <w:cnfStyle w:val="000010000000" w:firstRow="0" w:lastRow="0" w:firstColumn="0" w:lastColumn="0" w:oddVBand="1" w:evenVBand="0" w:oddHBand="0" w:evenHBand="0" w:firstRowFirstColumn="0" w:firstRowLastColumn="0" w:lastRowFirstColumn="0" w:lastRowLastColumn="0"/>
            <w:tcW w:w="9663" w:type="dxa"/>
          </w:tcPr>
          <w:p w14:paraId="52485367" w14:textId="5751D7C3" w:rsidR="007F2D86" w:rsidRPr="00F51C37" w:rsidRDefault="00CC711D" w:rsidP="007F2D86">
            <w:pPr>
              <w:spacing w:after="0"/>
              <w:rPr>
                <w:rFonts w:ascii="Nunito" w:hAnsi="Nunito"/>
              </w:rPr>
            </w:pPr>
            <w:r w:rsidRPr="00F51C37">
              <w:rPr>
                <w:rFonts w:ascii="Nunito" w:hAnsi="Nunito"/>
                <w:b/>
                <w:bCs/>
                <w:sz w:val="28"/>
                <w:szCs w:val="28"/>
                <w:u w:val="single"/>
              </w:rPr>
              <w:t>Règles de souscription à la garantie :</w:t>
            </w:r>
            <w:r w:rsidRPr="00F51C37">
              <w:rPr>
                <w:rFonts w:ascii="Nunito" w:hAnsi="Nunito"/>
              </w:rPr>
              <w:t xml:space="preserve"> </w:t>
            </w:r>
          </w:p>
          <w:p w14:paraId="79CF3492" w14:textId="77777777" w:rsidR="007F2D86" w:rsidRPr="00F51C37" w:rsidRDefault="007F2D86" w:rsidP="007F2D86">
            <w:pPr>
              <w:spacing w:after="0"/>
              <w:rPr>
                <w:rFonts w:ascii="Nunito" w:hAnsi="Nunito"/>
                <w:sz w:val="14"/>
                <w:szCs w:val="14"/>
              </w:rPr>
            </w:pPr>
          </w:p>
          <w:p w14:paraId="5FFB1339" w14:textId="3EDEB0D1" w:rsidR="007F2D86" w:rsidRPr="00F51C37" w:rsidRDefault="0063336C" w:rsidP="007F2D86">
            <w:pPr>
              <w:pStyle w:val="Paragraphedeliste"/>
              <w:autoSpaceDE w:val="0"/>
              <w:autoSpaceDN w:val="0"/>
              <w:adjustRightInd w:val="0"/>
              <w:spacing w:after="0"/>
              <w:jc w:val="both"/>
              <w:outlineLvl w:val="1"/>
              <w:rPr>
                <w:rFonts w:ascii="Nunito" w:eastAsia="Arial Unicode MS" w:hAnsi="Nunito" w:cs="Tahoma"/>
              </w:rPr>
            </w:pPr>
            <w:r w:rsidRPr="00F51C37">
              <w:rPr>
                <w:rFonts w:ascii="Nunito" w:eastAsia="Arial Unicode MS" w:hAnsi="Nunito" w:cs="Tahoma"/>
              </w:rPr>
              <w:t>Mêmes règles que le produit.</w:t>
            </w:r>
          </w:p>
          <w:p w14:paraId="2053166E" w14:textId="6402962E" w:rsidR="007F2D86" w:rsidRPr="00F51C37" w:rsidRDefault="007F2D86" w:rsidP="007F2D86">
            <w:pPr>
              <w:autoSpaceDE w:val="0"/>
              <w:autoSpaceDN w:val="0"/>
              <w:adjustRightInd w:val="0"/>
              <w:spacing w:after="0" w:line="240" w:lineRule="auto"/>
              <w:jc w:val="both"/>
              <w:outlineLvl w:val="1"/>
              <w:rPr>
                <w:rFonts w:ascii="Nunito" w:hAnsi="Nunito"/>
                <w:sz w:val="2"/>
                <w:szCs w:val="2"/>
              </w:rPr>
            </w:pPr>
          </w:p>
        </w:tc>
      </w:tr>
      <w:tr w:rsidR="00CC711D" w:rsidRPr="00F51C37" w14:paraId="10321132" w14:textId="77777777" w:rsidTr="00F51C37">
        <w:trPr>
          <w:trHeight w:val="1641"/>
        </w:trPr>
        <w:tc>
          <w:tcPr>
            <w:cnfStyle w:val="000010000000" w:firstRow="0" w:lastRow="0" w:firstColumn="0" w:lastColumn="0" w:oddVBand="1" w:evenVBand="0" w:oddHBand="0" w:evenHBand="0" w:firstRowFirstColumn="0" w:firstRowLastColumn="0" w:lastRowFirstColumn="0" w:lastRowLastColumn="0"/>
            <w:tcW w:w="9663" w:type="dxa"/>
          </w:tcPr>
          <w:p w14:paraId="6D094966" w14:textId="77777777" w:rsidR="00CC711D" w:rsidRPr="00F51C37" w:rsidRDefault="00CC711D" w:rsidP="00CC711D">
            <w:pPr>
              <w:rPr>
                <w:rFonts w:ascii="Nunito" w:hAnsi="Nunito"/>
                <w:b/>
                <w:bCs/>
                <w:sz w:val="28"/>
                <w:szCs w:val="28"/>
                <w:u w:val="single"/>
              </w:rPr>
            </w:pPr>
            <w:r w:rsidRPr="00F51C37">
              <w:rPr>
                <w:rFonts w:ascii="Nunito" w:hAnsi="Nunito"/>
                <w:b/>
                <w:bCs/>
                <w:sz w:val="28"/>
                <w:szCs w:val="28"/>
                <w:u w:val="single"/>
              </w:rPr>
              <w:t>Liste des sous garanties</w:t>
            </w:r>
          </w:p>
          <w:tbl>
            <w:tblPr>
              <w:tblStyle w:val="Grilledutableau"/>
              <w:tblW w:w="10254" w:type="dxa"/>
              <w:tblLook w:val="0620" w:firstRow="1" w:lastRow="0" w:firstColumn="0" w:lastColumn="0" w:noHBand="1" w:noVBand="1"/>
            </w:tblPr>
            <w:tblGrid>
              <w:gridCol w:w="3742"/>
              <w:gridCol w:w="5170"/>
              <w:gridCol w:w="1342"/>
            </w:tblGrid>
            <w:tr w:rsidR="00F32EED" w:rsidRPr="00F51C37" w14:paraId="72C22968" w14:textId="77777777" w:rsidTr="00F51C37">
              <w:trPr>
                <w:trHeight w:val="330"/>
              </w:trPr>
              <w:tc>
                <w:tcPr>
                  <w:tcW w:w="3742" w:type="dxa"/>
                  <w:shd w:val="clear" w:color="auto" w:fill="92D050"/>
                </w:tcPr>
                <w:p w14:paraId="1851C365" w14:textId="77777777" w:rsidR="00F32EED" w:rsidRPr="00F51C37" w:rsidRDefault="00F32EED" w:rsidP="00CC711D">
                  <w:pPr>
                    <w:rPr>
                      <w:rFonts w:ascii="Nunito" w:hAnsi="Nunito"/>
                      <w:color w:val="FFFFFF" w:themeColor="background1"/>
                    </w:rPr>
                  </w:pPr>
                  <w:r w:rsidRPr="00F51C37">
                    <w:rPr>
                      <w:rFonts w:ascii="Nunito" w:hAnsi="Nunito"/>
                      <w:color w:val="FFFFFF" w:themeColor="background1"/>
                    </w:rPr>
                    <w:t>Intitulé Sous Garantie</w:t>
                  </w:r>
                </w:p>
              </w:tc>
              <w:tc>
                <w:tcPr>
                  <w:tcW w:w="5170" w:type="dxa"/>
                  <w:shd w:val="clear" w:color="auto" w:fill="92D050"/>
                </w:tcPr>
                <w:p w14:paraId="0AB7FE4B" w14:textId="77777777" w:rsidR="00F32EED" w:rsidRPr="00F51C37" w:rsidRDefault="00F32EED" w:rsidP="00CC711D">
                  <w:pPr>
                    <w:rPr>
                      <w:rFonts w:ascii="Nunito" w:hAnsi="Nunito"/>
                      <w:color w:val="FFFFFF" w:themeColor="background1"/>
                    </w:rPr>
                  </w:pPr>
                  <w:r w:rsidRPr="00F51C37">
                    <w:rPr>
                      <w:rFonts w:ascii="Nunito" w:hAnsi="Nunito"/>
                      <w:color w:val="FFFFFF" w:themeColor="background1"/>
                    </w:rPr>
                    <w:t>Conditionnement</w:t>
                  </w:r>
                </w:p>
              </w:tc>
              <w:tc>
                <w:tcPr>
                  <w:tcW w:w="1342" w:type="dxa"/>
                  <w:shd w:val="clear" w:color="auto" w:fill="92D050"/>
                </w:tcPr>
                <w:p w14:paraId="43D8E47B" w14:textId="77777777" w:rsidR="00F32EED" w:rsidRPr="00F51C37" w:rsidRDefault="00F32EED" w:rsidP="00CC711D">
                  <w:pPr>
                    <w:jc w:val="center"/>
                    <w:rPr>
                      <w:rFonts w:ascii="Nunito" w:hAnsi="Nunito"/>
                      <w:color w:val="FFFFFF" w:themeColor="background1"/>
                    </w:rPr>
                  </w:pPr>
                  <w:r w:rsidRPr="00F51C37">
                    <w:rPr>
                      <w:rFonts w:ascii="Nunito" w:hAnsi="Nunito"/>
                      <w:color w:val="FFFFFF" w:themeColor="background1"/>
                    </w:rPr>
                    <w:t>Ordre d’Affichage</w:t>
                  </w:r>
                </w:p>
              </w:tc>
            </w:tr>
            <w:tr w:rsidR="00F32EED" w:rsidRPr="00F51C37" w14:paraId="70C57AA2" w14:textId="77777777" w:rsidTr="00F51C37">
              <w:trPr>
                <w:trHeight w:val="206"/>
              </w:trPr>
              <w:tc>
                <w:tcPr>
                  <w:tcW w:w="3742" w:type="dxa"/>
                </w:tcPr>
                <w:p w14:paraId="1DBB7C1C" w14:textId="60DCFED5" w:rsidR="00F32EED" w:rsidRPr="00F51C37" w:rsidRDefault="000B6355" w:rsidP="00CC711D">
                  <w:pPr>
                    <w:autoSpaceDE w:val="0"/>
                    <w:autoSpaceDN w:val="0"/>
                    <w:adjustRightInd w:val="0"/>
                    <w:spacing w:after="0" w:line="240" w:lineRule="auto"/>
                    <w:jc w:val="both"/>
                    <w:outlineLvl w:val="1"/>
                    <w:rPr>
                      <w:rFonts w:ascii="Nunito" w:eastAsia="Arial Unicode MS" w:hAnsi="Nunito" w:cs="Tahoma"/>
                      <w:b/>
                      <w:bCs/>
                      <w:sz w:val="20"/>
                      <w:szCs w:val="20"/>
                    </w:rPr>
                  </w:pPr>
                  <w:r w:rsidRPr="00F51C37">
                    <w:rPr>
                      <w:rFonts w:ascii="Nunito" w:eastAsia="Arial Unicode MS" w:hAnsi="Nunito" w:cs="Tahoma"/>
                      <w:b/>
                      <w:bCs/>
                      <w:sz w:val="20"/>
                      <w:szCs w:val="20"/>
                    </w:rPr>
                    <w:t>Inondation/hautes eaux</w:t>
                  </w:r>
                </w:p>
              </w:tc>
              <w:tc>
                <w:tcPr>
                  <w:tcW w:w="5170" w:type="dxa"/>
                </w:tcPr>
                <w:p w14:paraId="3BFE1CD6" w14:textId="5C741157" w:rsidR="00F32EED" w:rsidRPr="00F51C37" w:rsidRDefault="00F32EED" w:rsidP="00CC711D">
                  <w:pPr>
                    <w:rPr>
                      <w:rFonts w:ascii="Nunito" w:hAnsi="Nunito"/>
                      <w:color w:val="000000"/>
                    </w:rPr>
                  </w:pPr>
                  <w:r w:rsidRPr="00F51C37">
                    <w:rPr>
                      <w:rFonts w:ascii="Nunito" w:eastAsia="Times New Roman" w:hAnsi="Nunito" w:cs="Times New Roman"/>
                      <w:color w:val="000000"/>
                    </w:rPr>
                    <w:object w:dxaOrig="225" w:dyaOrig="225" w14:anchorId="70C660A3">
                      <v:shape id="_x0000_i1562" type="#_x0000_t75" style="width:12.75pt;height:15.75pt" o:ole="">
                        <v:imagedata r:id="rId7" o:title=""/>
                      </v:shape>
                      <w:control r:id="rId8" w:name="CheckBox132139" w:shapeid="_x0000_i1562"/>
                    </w:object>
                  </w:r>
                  <w:r w:rsidRPr="00F51C37">
                    <w:rPr>
                      <w:rFonts w:ascii="Nunito" w:eastAsia="Times New Roman" w:hAnsi="Nunito" w:cs="Times New Roman"/>
                      <w:color w:val="000000"/>
                    </w:rPr>
                    <w:t xml:space="preserve"> Obligatoire </w:t>
                  </w:r>
                  <w:r w:rsidRPr="00F51C37">
                    <w:rPr>
                      <w:rFonts w:ascii="Nunito" w:eastAsia="Times New Roman" w:hAnsi="Nunito" w:cs="Times New Roman"/>
                      <w:color w:val="000000"/>
                    </w:rPr>
                    <w:object w:dxaOrig="225" w:dyaOrig="225" w14:anchorId="05764CD2">
                      <v:shape id="_x0000_i1561" type="#_x0000_t75" style="width:12.75pt;height:15.75pt" o:ole="">
                        <v:imagedata r:id="rId9" o:title=""/>
                      </v:shape>
                      <w:control r:id="rId10" w:name="CheckBox1321317" w:shapeid="_x0000_i1561"/>
                    </w:object>
                  </w:r>
                  <w:r w:rsidRPr="00F51C37">
                    <w:rPr>
                      <w:rFonts w:ascii="Nunito" w:eastAsia="Times New Roman" w:hAnsi="Nunito" w:cs="Times New Roman"/>
                      <w:color w:val="000000"/>
                    </w:rPr>
                    <w:t xml:space="preserve"> Facultatif  </w:t>
                  </w:r>
                  <w:r w:rsidRPr="00F51C37">
                    <w:rPr>
                      <w:rFonts w:ascii="Nunito" w:eastAsia="Times New Roman" w:hAnsi="Nunito" w:cs="Times New Roman"/>
                      <w:color w:val="000000"/>
                    </w:rPr>
                    <w:object w:dxaOrig="225" w:dyaOrig="225" w14:anchorId="266DD4A8">
                      <v:shape id="_x0000_i1560" type="#_x0000_t75" style="width:12.75pt;height:15.75pt" o:ole="">
                        <v:imagedata r:id="rId9" o:title=""/>
                      </v:shape>
                      <w:control r:id="rId11" w:name="CheckBox1321327" w:shapeid="_x0000_i1560"/>
                    </w:object>
                  </w:r>
                  <w:r w:rsidRPr="00F51C37">
                    <w:rPr>
                      <w:rFonts w:ascii="Nunito" w:eastAsia="Times New Roman" w:hAnsi="Nunito" w:cs="Times New Roman"/>
                      <w:color w:val="000000"/>
                    </w:rPr>
                    <w:t xml:space="preserve"> Par Défaut</w:t>
                  </w:r>
                </w:p>
              </w:tc>
              <w:tc>
                <w:tcPr>
                  <w:tcW w:w="1342" w:type="dxa"/>
                </w:tcPr>
                <w:p w14:paraId="3C645960" w14:textId="05C9E0D2" w:rsidR="00F32EED" w:rsidRPr="00F51C37" w:rsidRDefault="00F32EED" w:rsidP="00CC711D">
                  <w:pPr>
                    <w:jc w:val="center"/>
                    <w:rPr>
                      <w:rFonts w:ascii="Nunito" w:eastAsia="Times New Roman" w:hAnsi="Nunito" w:cs="Times New Roman"/>
                      <w:color w:val="000000"/>
                    </w:rPr>
                  </w:pPr>
                  <w:r w:rsidRPr="00F51C37">
                    <w:rPr>
                      <w:rFonts w:ascii="Nunito" w:eastAsia="Times New Roman" w:hAnsi="Nunito" w:cs="Times New Roman"/>
                      <w:color w:val="000000"/>
                    </w:rPr>
                    <w:t>1</w:t>
                  </w:r>
                </w:p>
              </w:tc>
            </w:tr>
            <w:tr w:rsidR="00F32EED" w:rsidRPr="00F51C37" w14:paraId="68B29B2E" w14:textId="77777777" w:rsidTr="00F51C37">
              <w:trPr>
                <w:trHeight w:val="206"/>
              </w:trPr>
              <w:tc>
                <w:tcPr>
                  <w:tcW w:w="3742" w:type="dxa"/>
                </w:tcPr>
                <w:p w14:paraId="12690DE3" w14:textId="18DB60D2" w:rsidR="00F32EED" w:rsidRPr="00F51C37" w:rsidRDefault="00F14085" w:rsidP="00CC711D">
                  <w:pPr>
                    <w:autoSpaceDE w:val="0"/>
                    <w:autoSpaceDN w:val="0"/>
                    <w:adjustRightInd w:val="0"/>
                    <w:spacing w:after="0" w:line="240" w:lineRule="auto"/>
                    <w:jc w:val="both"/>
                    <w:outlineLvl w:val="1"/>
                    <w:rPr>
                      <w:rFonts w:ascii="Nunito" w:eastAsia="Arial Unicode MS" w:hAnsi="Nunito" w:cs="Tahoma"/>
                      <w:b/>
                      <w:bCs/>
                      <w:sz w:val="20"/>
                      <w:szCs w:val="20"/>
                    </w:rPr>
                  </w:pPr>
                  <w:r w:rsidRPr="00F51C37">
                    <w:rPr>
                      <w:rFonts w:ascii="Nunito" w:eastAsia="Arial Unicode MS" w:hAnsi="Nunito" w:cs="Tahoma"/>
                      <w:b/>
                      <w:bCs/>
                      <w:sz w:val="20"/>
                      <w:szCs w:val="20"/>
                    </w:rPr>
                    <w:t>Privation de jouissance/perte d’usage</w:t>
                  </w:r>
                </w:p>
              </w:tc>
              <w:tc>
                <w:tcPr>
                  <w:tcW w:w="5170" w:type="dxa"/>
                </w:tcPr>
                <w:p w14:paraId="63467DD4" w14:textId="46EAC4AF" w:rsidR="00F32EED" w:rsidRPr="00F51C37" w:rsidRDefault="00F32EED" w:rsidP="00CC711D">
                  <w:pPr>
                    <w:rPr>
                      <w:rFonts w:ascii="Nunito" w:eastAsia="Times New Roman" w:hAnsi="Nunito" w:cs="Times New Roman"/>
                      <w:color w:val="000000"/>
                    </w:rPr>
                  </w:pPr>
                  <w:r w:rsidRPr="00F51C37">
                    <w:rPr>
                      <w:rFonts w:ascii="Nunito" w:eastAsia="Times New Roman" w:hAnsi="Nunito" w:cs="Times New Roman"/>
                      <w:color w:val="000000"/>
                    </w:rPr>
                    <w:object w:dxaOrig="225" w:dyaOrig="225" w14:anchorId="26F82DEC">
                      <v:shape id="_x0000_i1559" type="#_x0000_t75" style="width:12.75pt;height:15.75pt" o:ole="">
                        <v:imagedata r:id="rId9" o:title=""/>
                      </v:shape>
                      <w:control r:id="rId12" w:name="CheckBox13213919" w:shapeid="_x0000_i1559"/>
                    </w:object>
                  </w:r>
                  <w:r w:rsidRPr="00F51C37">
                    <w:rPr>
                      <w:rFonts w:ascii="Nunito" w:eastAsia="Times New Roman" w:hAnsi="Nunito" w:cs="Times New Roman"/>
                      <w:color w:val="000000"/>
                    </w:rPr>
                    <w:t xml:space="preserve"> Obligatoire </w:t>
                  </w:r>
                  <w:r w:rsidRPr="00F51C37">
                    <w:rPr>
                      <w:rFonts w:ascii="Nunito" w:eastAsia="Times New Roman" w:hAnsi="Nunito" w:cs="Times New Roman"/>
                      <w:color w:val="000000"/>
                    </w:rPr>
                    <w:object w:dxaOrig="225" w:dyaOrig="225" w14:anchorId="1A067407">
                      <v:shape id="_x0000_i1558" type="#_x0000_t75" style="width:12.75pt;height:15.75pt" o:ole="">
                        <v:imagedata r:id="rId7" o:title=""/>
                      </v:shape>
                      <w:control r:id="rId13" w:name="CheckBox132131719" w:shapeid="_x0000_i1558"/>
                    </w:object>
                  </w:r>
                  <w:r w:rsidRPr="00F51C37">
                    <w:rPr>
                      <w:rFonts w:ascii="Nunito" w:eastAsia="Times New Roman" w:hAnsi="Nunito" w:cs="Times New Roman"/>
                      <w:color w:val="000000"/>
                    </w:rPr>
                    <w:t xml:space="preserve"> Facultatif  </w:t>
                  </w:r>
                  <w:r w:rsidRPr="00F51C37">
                    <w:rPr>
                      <w:rFonts w:ascii="Nunito" w:eastAsia="Times New Roman" w:hAnsi="Nunito" w:cs="Times New Roman"/>
                      <w:color w:val="000000"/>
                    </w:rPr>
                    <w:object w:dxaOrig="225" w:dyaOrig="225" w14:anchorId="049DFA5A">
                      <v:shape id="_x0000_i1557" type="#_x0000_t75" style="width:12.75pt;height:15.75pt" o:ole="">
                        <v:imagedata r:id="rId9" o:title=""/>
                      </v:shape>
                      <w:control r:id="rId14" w:name="CheckBox132132719" w:shapeid="_x0000_i1557"/>
                    </w:object>
                  </w:r>
                  <w:r w:rsidRPr="00F51C37">
                    <w:rPr>
                      <w:rFonts w:ascii="Nunito" w:eastAsia="Times New Roman" w:hAnsi="Nunito" w:cs="Times New Roman"/>
                      <w:color w:val="000000"/>
                    </w:rPr>
                    <w:t xml:space="preserve"> Par Défaut</w:t>
                  </w:r>
                </w:p>
              </w:tc>
              <w:tc>
                <w:tcPr>
                  <w:tcW w:w="1342" w:type="dxa"/>
                </w:tcPr>
                <w:p w14:paraId="59A34C4A" w14:textId="5971B48E" w:rsidR="00F32EED" w:rsidRPr="00F51C37" w:rsidRDefault="000B6355" w:rsidP="00CC711D">
                  <w:pPr>
                    <w:jc w:val="center"/>
                    <w:rPr>
                      <w:rFonts w:ascii="Nunito" w:eastAsia="Times New Roman" w:hAnsi="Nunito" w:cs="Times New Roman"/>
                      <w:color w:val="000000"/>
                    </w:rPr>
                  </w:pPr>
                  <w:r w:rsidRPr="00F51C37">
                    <w:rPr>
                      <w:rFonts w:ascii="Nunito" w:eastAsia="Times New Roman" w:hAnsi="Nunito" w:cs="Times New Roman"/>
                      <w:color w:val="000000"/>
                    </w:rPr>
                    <w:t>2</w:t>
                  </w:r>
                </w:p>
              </w:tc>
            </w:tr>
            <w:tr w:rsidR="00F32EED" w:rsidRPr="00F51C37" w14:paraId="164FC488" w14:textId="77777777" w:rsidTr="00F51C37">
              <w:trPr>
                <w:trHeight w:val="206"/>
              </w:trPr>
              <w:tc>
                <w:tcPr>
                  <w:tcW w:w="3742" w:type="dxa"/>
                </w:tcPr>
                <w:p w14:paraId="3BB838DA" w14:textId="1C60288C" w:rsidR="00F32EED" w:rsidRPr="00F51C37" w:rsidRDefault="00F14085" w:rsidP="00CC711D">
                  <w:pPr>
                    <w:autoSpaceDE w:val="0"/>
                    <w:autoSpaceDN w:val="0"/>
                    <w:adjustRightInd w:val="0"/>
                    <w:spacing w:after="0" w:line="240" w:lineRule="auto"/>
                    <w:jc w:val="both"/>
                    <w:outlineLvl w:val="1"/>
                    <w:rPr>
                      <w:rFonts w:ascii="Nunito" w:eastAsia="Arial Unicode MS" w:hAnsi="Nunito" w:cs="Tahoma"/>
                      <w:b/>
                      <w:bCs/>
                      <w:sz w:val="20"/>
                      <w:szCs w:val="20"/>
                    </w:rPr>
                  </w:pPr>
                  <w:r w:rsidRPr="00F51C37">
                    <w:rPr>
                      <w:rFonts w:ascii="Nunito" w:eastAsia="Arial Unicode MS" w:hAnsi="Nunito" w:cs="Tahoma"/>
                      <w:b/>
                      <w:bCs/>
                      <w:sz w:val="20"/>
                      <w:szCs w:val="20"/>
                    </w:rPr>
                    <w:t>Honoraires des experts</w:t>
                  </w:r>
                </w:p>
              </w:tc>
              <w:tc>
                <w:tcPr>
                  <w:tcW w:w="5170" w:type="dxa"/>
                </w:tcPr>
                <w:p w14:paraId="6AFAE0CD" w14:textId="487972F2" w:rsidR="00F32EED" w:rsidRPr="00F51C37" w:rsidRDefault="00F32EED" w:rsidP="00CC711D">
                  <w:pPr>
                    <w:rPr>
                      <w:rFonts w:ascii="Nunito" w:eastAsia="Times New Roman" w:hAnsi="Nunito" w:cs="Times New Roman"/>
                      <w:color w:val="000000"/>
                    </w:rPr>
                  </w:pPr>
                  <w:r w:rsidRPr="00F51C37">
                    <w:rPr>
                      <w:rFonts w:ascii="Nunito" w:eastAsia="Times New Roman" w:hAnsi="Nunito" w:cs="Times New Roman"/>
                      <w:color w:val="000000"/>
                    </w:rPr>
                    <w:object w:dxaOrig="225" w:dyaOrig="225" w14:anchorId="68A1E74C">
                      <v:shape id="_x0000_i1556" type="#_x0000_t75" style="width:12.75pt;height:15.75pt" o:ole="">
                        <v:imagedata r:id="rId9" o:title=""/>
                      </v:shape>
                      <w:control r:id="rId15" w:name="CheckBox1321395" w:shapeid="_x0000_i1556"/>
                    </w:object>
                  </w:r>
                  <w:r w:rsidRPr="00F51C37">
                    <w:rPr>
                      <w:rFonts w:ascii="Nunito" w:eastAsia="Times New Roman" w:hAnsi="Nunito" w:cs="Times New Roman"/>
                      <w:color w:val="000000"/>
                    </w:rPr>
                    <w:t xml:space="preserve"> Obligatoire </w:t>
                  </w:r>
                  <w:r w:rsidRPr="00F51C37">
                    <w:rPr>
                      <w:rFonts w:ascii="Nunito" w:eastAsia="Times New Roman" w:hAnsi="Nunito" w:cs="Times New Roman"/>
                      <w:color w:val="000000"/>
                    </w:rPr>
                    <w:object w:dxaOrig="225" w:dyaOrig="225" w14:anchorId="26332AC6">
                      <v:shape id="_x0000_i1555" type="#_x0000_t75" style="width:12.75pt;height:15.75pt" o:ole="">
                        <v:imagedata r:id="rId7" o:title=""/>
                      </v:shape>
                      <w:control r:id="rId16" w:name="CheckBox13213175" w:shapeid="_x0000_i1555"/>
                    </w:object>
                  </w:r>
                  <w:r w:rsidRPr="00F51C37">
                    <w:rPr>
                      <w:rFonts w:ascii="Nunito" w:eastAsia="Times New Roman" w:hAnsi="Nunito" w:cs="Times New Roman"/>
                      <w:color w:val="000000"/>
                    </w:rPr>
                    <w:t xml:space="preserve"> Facultatif  </w:t>
                  </w:r>
                  <w:r w:rsidRPr="00F51C37">
                    <w:rPr>
                      <w:rFonts w:ascii="Nunito" w:eastAsia="Times New Roman" w:hAnsi="Nunito" w:cs="Times New Roman"/>
                      <w:color w:val="000000"/>
                    </w:rPr>
                    <w:object w:dxaOrig="225" w:dyaOrig="225" w14:anchorId="13FCB171">
                      <v:shape id="_x0000_i1554" type="#_x0000_t75" style="width:12.75pt;height:15.75pt" o:ole="">
                        <v:imagedata r:id="rId9" o:title=""/>
                      </v:shape>
                      <w:control r:id="rId17" w:name="CheckBox13213275" w:shapeid="_x0000_i1554"/>
                    </w:object>
                  </w:r>
                  <w:r w:rsidRPr="00F51C37">
                    <w:rPr>
                      <w:rFonts w:ascii="Nunito" w:eastAsia="Times New Roman" w:hAnsi="Nunito" w:cs="Times New Roman"/>
                      <w:color w:val="000000"/>
                    </w:rPr>
                    <w:t xml:space="preserve"> Par Défaut</w:t>
                  </w:r>
                </w:p>
              </w:tc>
              <w:tc>
                <w:tcPr>
                  <w:tcW w:w="1342" w:type="dxa"/>
                </w:tcPr>
                <w:p w14:paraId="4876F2DC" w14:textId="7FB8D696" w:rsidR="00F32EED" w:rsidRPr="00F51C37" w:rsidRDefault="000B6355" w:rsidP="00CC711D">
                  <w:pPr>
                    <w:jc w:val="center"/>
                    <w:rPr>
                      <w:rFonts w:ascii="Nunito" w:eastAsia="Times New Roman" w:hAnsi="Nunito" w:cs="Times New Roman"/>
                      <w:color w:val="000000"/>
                    </w:rPr>
                  </w:pPr>
                  <w:r w:rsidRPr="00F51C37">
                    <w:rPr>
                      <w:rFonts w:ascii="Nunito" w:eastAsia="Times New Roman" w:hAnsi="Nunito" w:cs="Times New Roman"/>
                      <w:color w:val="000000"/>
                    </w:rPr>
                    <w:t>3</w:t>
                  </w:r>
                </w:p>
              </w:tc>
            </w:tr>
          </w:tbl>
          <w:p w14:paraId="7221A7DF" w14:textId="77777777" w:rsidR="00CC711D" w:rsidRPr="00F51C37" w:rsidRDefault="00CC711D" w:rsidP="00CC711D">
            <w:pPr>
              <w:rPr>
                <w:rFonts w:ascii="Nunito" w:hAnsi="Nunito"/>
                <w:b/>
                <w:bCs/>
                <w:sz w:val="28"/>
                <w:szCs w:val="28"/>
                <w:u w:val="single"/>
              </w:rPr>
            </w:pPr>
          </w:p>
        </w:tc>
      </w:tr>
      <w:tr w:rsidR="00CC711D" w:rsidRPr="00F51C37" w14:paraId="2C5A523E" w14:textId="77777777" w:rsidTr="00F51C37">
        <w:trPr>
          <w:cnfStyle w:val="000000100000" w:firstRow="0" w:lastRow="0" w:firstColumn="0" w:lastColumn="0" w:oddVBand="0" w:evenVBand="0" w:oddHBand="1" w:evenHBand="0" w:firstRowFirstColumn="0" w:firstRowLastColumn="0" w:lastRowFirstColumn="0" w:lastRowLastColumn="0"/>
          <w:trHeight w:val="3443"/>
        </w:trPr>
        <w:tc>
          <w:tcPr>
            <w:cnfStyle w:val="000010000000" w:firstRow="0" w:lastRow="0" w:firstColumn="0" w:lastColumn="0" w:oddVBand="1" w:evenVBand="0" w:oddHBand="0" w:evenHBand="0" w:firstRowFirstColumn="0" w:firstRowLastColumn="0" w:lastRowFirstColumn="0" w:lastRowLastColumn="0"/>
            <w:tcW w:w="9663" w:type="dxa"/>
          </w:tcPr>
          <w:p w14:paraId="1A4E360B" w14:textId="77777777" w:rsidR="007F2D86" w:rsidRPr="00F51C37" w:rsidRDefault="007F2D86" w:rsidP="00F51C37">
            <w:pPr>
              <w:spacing w:after="0"/>
              <w:rPr>
                <w:rFonts w:ascii="Nunito" w:hAnsi="Nunito"/>
                <w:b/>
                <w:bCs/>
                <w:sz w:val="10"/>
                <w:szCs w:val="10"/>
                <w:u w:val="single"/>
              </w:rPr>
            </w:pPr>
          </w:p>
          <w:p w14:paraId="6BCA7651" w14:textId="38472D27" w:rsidR="00CC711D" w:rsidRPr="00F51C37" w:rsidRDefault="00CC711D" w:rsidP="00F51C37">
            <w:pPr>
              <w:spacing w:after="0"/>
              <w:rPr>
                <w:rFonts w:ascii="Nunito" w:hAnsi="Nunito"/>
              </w:rPr>
            </w:pPr>
            <w:r w:rsidRPr="00F51C37">
              <w:rPr>
                <w:rFonts w:ascii="Nunito" w:hAnsi="Nunito"/>
                <w:b/>
                <w:bCs/>
                <w:sz w:val="28"/>
                <w:szCs w:val="28"/>
                <w:u w:val="single"/>
              </w:rPr>
              <w:t>Informations de tarification de la garantie et des sous garanties :</w:t>
            </w:r>
            <w:r w:rsidRPr="00F51C37">
              <w:rPr>
                <w:rFonts w:ascii="Nunito" w:hAnsi="Nunito"/>
              </w:rPr>
              <w:t xml:space="preserve">  </w:t>
            </w:r>
          </w:p>
          <w:tbl>
            <w:tblPr>
              <w:tblStyle w:val="Grilledutableau"/>
              <w:tblW w:w="9958" w:type="dxa"/>
              <w:tblLook w:val="0620" w:firstRow="1" w:lastRow="0" w:firstColumn="0" w:lastColumn="0" w:noHBand="1" w:noVBand="1"/>
            </w:tblPr>
            <w:tblGrid>
              <w:gridCol w:w="3450"/>
              <w:gridCol w:w="2255"/>
              <w:gridCol w:w="4253"/>
            </w:tblGrid>
            <w:tr w:rsidR="00CC711D" w:rsidRPr="00F51C37" w14:paraId="1E363AFA" w14:textId="77777777" w:rsidTr="00CC711D">
              <w:trPr>
                <w:trHeight w:val="330"/>
              </w:trPr>
              <w:tc>
                <w:tcPr>
                  <w:tcW w:w="3450" w:type="dxa"/>
                  <w:shd w:val="clear" w:color="auto" w:fill="92D050"/>
                </w:tcPr>
                <w:p w14:paraId="5129E262" w14:textId="77777777" w:rsidR="00CC711D" w:rsidRPr="00F51C37" w:rsidRDefault="00CC711D" w:rsidP="00F51C37">
                  <w:pPr>
                    <w:spacing w:after="0"/>
                    <w:rPr>
                      <w:rFonts w:ascii="Nunito" w:hAnsi="Nunito"/>
                    </w:rPr>
                  </w:pPr>
                  <w:r w:rsidRPr="00F51C37">
                    <w:rPr>
                      <w:rFonts w:ascii="Nunito" w:hAnsi="Nunito"/>
                    </w:rPr>
                    <w:t>Intitulé Information</w:t>
                  </w:r>
                </w:p>
              </w:tc>
              <w:tc>
                <w:tcPr>
                  <w:tcW w:w="2255" w:type="dxa"/>
                  <w:shd w:val="clear" w:color="auto" w:fill="92D050"/>
                </w:tcPr>
                <w:p w14:paraId="4EDEA53D" w14:textId="77777777" w:rsidR="00CC711D" w:rsidRPr="00F51C37" w:rsidRDefault="00CC711D" w:rsidP="00F51C37">
                  <w:pPr>
                    <w:spacing w:after="0"/>
                    <w:rPr>
                      <w:rFonts w:ascii="Nunito" w:hAnsi="Nunito"/>
                    </w:rPr>
                  </w:pPr>
                  <w:r w:rsidRPr="00F51C37">
                    <w:rPr>
                      <w:rFonts w:ascii="Nunito" w:hAnsi="Nunito"/>
                    </w:rPr>
                    <w:t>Conditions préalables</w:t>
                  </w:r>
                </w:p>
              </w:tc>
              <w:tc>
                <w:tcPr>
                  <w:tcW w:w="4253" w:type="dxa"/>
                  <w:shd w:val="clear" w:color="auto" w:fill="92D050"/>
                </w:tcPr>
                <w:p w14:paraId="4E75F49E" w14:textId="77777777" w:rsidR="00CC711D" w:rsidRPr="00F51C37" w:rsidRDefault="00CC711D" w:rsidP="00F51C37">
                  <w:pPr>
                    <w:spacing w:after="0"/>
                    <w:rPr>
                      <w:rFonts w:ascii="Nunito" w:hAnsi="Nunito"/>
                    </w:rPr>
                  </w:pPr>
                  <w:r w:rsidRPr="00F51C37">
                    <w:rPr>
                      <w:rFonts w:ascii="Nunito" w:hAnsi="Nunito"/>
                    </w:rPr>
                    <w:t xml:space="preserve">Imprimable dans les conditions particulières </w:t>
                  </w:r>
                </w:p>
              </w:tc>
            </w:tr>
            <w:tr w:rsidR="007F2D86" w:rsidRPr="00F51C37" w14:paraId="4403D223" w14:textId="77777777" w:rsidTr="00CC711D">
              <w:trPr>
                <w:trHeight w:val="391"/>
              </w:trPr>
              <w:tc>
                <w:tcPr>
                  <w:tcW w:w="3450" w:type="dxa"/>
                </w:tcPr>
                <w:p w14:paraId="218139AD" w14:textId="6AF27A92" w:rsidR="007F2D86" w:rsidRPr="00F51C37" w:rsidRDefault="0063336C" w:rsidP="00F51C37">
                  <w:pPr>
                    <w:spacing w:after="0"/>
                    <w:rPr>
                      <w:rFonts w:ascii="Nunito" w:eastAsia="Arial Unicode MS" w:hAnsi="Nunito" w:cs="Tahoma"/>
                      <w:lang w:eastAsia="fr-FR"/>
                    </w:rPr>
                  </w:pPr>
                  <w:r w:rsidRPr="00F51C37">
                    <w:rPr>
                      <w:rFonts w:ascii="Nunito" w:eastAsia="Arial Unicode MS" w:hAnsi="Nunito" w:cs="Tahoma"/>
                      <w:lang w:eastAsia="fr-FR"/>
                    </w:rPr>
                    <w:t>Capital</w:t>
                  </w:r>
                </w:p>
              </w:tc>
              <w:tc>
                <w:tcPr>
                  <w:tcW w:w="2255" w:type="dxa"/>
                </w:tcPr>
                <w:p w14:paraId="758E65CE" w14:textId="161E57C7" w:rsidR="007F2D86" w:rsidRPr="00F51C37" w:rsidRDefault="0063336C" w:rsidP="00F51C37">
                  <w:pPr>
                    <w:spacing w:after="0"/>
                    <w:rPr>
                      <w:rFonts w:ascii="Nunito" w:hAnsi="Nunito"/>
                    </w:rPr>
                  </w:pPr>
                  <w:r w:rsidRPr="00F51C37">
                    <w:rPr>
                      <w:rFonts w:ascii="Nunito" w:hAnsi="Nunito"/>
                    </w:rPr>
                    <w:t>Questionnaire</w:t>
                  </w:r>
                </w:p>
              </w:tc>
              <w:tc>
                <w:tcPr>
                  <w:tcW w:w="4253" w:type="dxa"/>
                </w:tcPr>
                <w:p w14:paraId="72E4865F" w14:textId="59BAC4A8" w:rsidR="007F2D86" w:rsidRPr="00F51C37" w:rsidRDefault="007F2D86" w:rsidP="00F51C37">
                  <w:pPr>
                    <w:spacing w:after="0"/>
                    <w:rPr>
                      <w:rFonts w:ascii="Nunito" w:hAnsi="Nunito"/>
                    </w:rPr>
                  </w:pPr>
                  <w:r w:rsidRPr="00F51C37">
                    <w:rPr>
                      <w:rFonts w:ascii="Nunito" w:eastAsia="Times New Roman" w:hAnsi="Nunito" w:cs="Times New Roman"/>
                    </w:rPr>
                    <w:object w:dxaOrig="225" w:dyaOrig="225" w14:anchorId="39D5A140">
                      <v:shape id="_x0000_i1672" type="#_x0000_t75" style="width:12.75pt;height:15.75pt" o:ole="">
                        <v:imagedata r:id="rId7" o:title=""/>
                      </v:shape>
                      <w:control r:id="rId18" w:name="CheckBox132133211" w:shapeid="_x0000_i1672"/>
                    </w:object>
                  </w:r>
                  <w:r w:rsidRPr="00F51C37">
                    <w:rPr>
                      <w:rFonts w:ascii="Nunito" w:eastAsia="Times New Roman" w:hAnsi="Nunito" w:cs="Times New Roman"/>
                    </w:rPr>
                    <w:t xml:space="preserve"> </w:t>
                  </w:r>
                  <w:proofErr w:type="gramStart"/>
                  <w:r w:rsidRPr="00F51C37">
                    <w:rPr>
                      <w:rFonts w:ascii="Nunito" w:eastAsia="Times New Roman" w:hAnsi="Nunito" w:cs="Times New Roman"/>
                    </w:rPr>
                    <w:t>à</w:t>
                  </w:r>
                  <w:proofErr w:type="gramEnd"/>
                  <w:r w:rsidRPr="00F51C37">
                    <w:rPr>
                      <w:rFonts w:ascii="Nunito" w:eastAsia="Times New Roman" w:hAnsi="Nunito" w:cs="Times New Roman"/>
                    </w:rPr>
                    <w:t xml:space="preserve"> Imprimer</w:t>
                  </w:r>
                </w:p>
              </w:tc>
            </w:tr>
            <w:tr w:rsidR="00CC711D" w:rsidRPr="00F51C37" w14:paraId="5939C87D" w14:textId="77777777" w:rsidTr="00CC711D">
              <w:trPr>
                <w:trHeight w:val="391"/>
              </w:trPr>
              <w:tc>
                <w:tcPr>
                  <w:tcW w:w="3450" w:type="dxa"/>
                </w:tcPr>
                <w:p w14:paraId="7857C27A" w14:textId="1AB4854B" w:rsidR="00CC711D" w:rsidRPr="00F51C37" w:rsidRDefault="00CC711D" w:rsidP="00F51C37">
                  <w:pPr>
                    <w:spacing w:after="0"/>
                    <w:rPr>
                      <w:rFonts w:ascii="Nunito" w:hAnsi="Nunito"/>
                    </w:rPr>
                  </w:pPr>
                </w:p>
              </w:tc>
              <w:tc>
                <w:tcPr>
                  <w:tcW w:w="2255" w:type="dxa"/>
                </w:tcPr>
                <w:p w14:paraId="59CCB45C" w14:textId="77777777" w:rsidR="00CC711D" w:rsidRPr="00F51C37" w:rsidRDefault="00CC711D" w:rsidP="00F51C37">
                  <w:pPr>
                    <w:spacing w:after="0"/>
                    <w:rPr>
                      <w:rFonts w:ascii="Nunito" w:hAnsi="Nunito"/>
                    </w:rPr>
                  </w:pPr>
                </w:p>
              </w:tc>
              <w:tc>
                <w:tcPr>
                  <w:tcW w:w="4253" w:type="dxa"/>
                </w:tcPr>
                <w:p w14:paraId="1D3018F2" w14:textId="4F2A42DC" w:rsidR="00CC711D" w:rsidRPr="00F51C37" w:rsidRDefault="00CC711D" w:rsidP="00F51C37">
                  <w:pPr>
                    <w:spacing w:after="0"/>
                    <w:rPr>
                      <w:rFonts w:ascii="Nunito" w:hAnsi="Nunito"/>
                    </w:rPr>
                  </w:pPr>
                  <w:r w:rsidRPr="00F51C37">
                    <w:rPr>
                      <w:rFonts w:ascii="Nunito" w:eastAsia="Times New Roman" w:hAnsi="Nunito" w:cs="Times New Roman"/>
                    </w:rPr>
                    <w:object w:dxaOrig="225" w:dyaOrig="225" w14:anchorId="050ECB9F">
                      <v:shape id="_x0000_i1671" type="#_x0000_t75" style="width:12.75pt;height:15.75pt" o:ole="">
                        <v:imagedata r:id="rId9" o:title=""/>
                      </v:shape>
                      <w:control r:id="rId19" w:name="CheckBox1321332112" w:shapeid="_x0000_i1671"/>
                    </w:object>
                  </w:r>
                  <w:r w:rsidRPr="00F51C37">
                    <w:rPr>
                      <w:rFonts w:ascii="Nunito" w:eastAsia="Times New Roman" w:hAnsi="Nunito" w:cs="Times New Roman"/>
                    </w:rPr>
                    <w:t xml:space="preserve"> </w:t>
                  </w:r>
                  <w:proofErr w:type="gramStart"/>
                  <w:r w:rsidRPr="00F51C37">
                    <w:rPr>
                      <w:rFonts w:ascii="Nunito" w:eastAsia="Times New Roman" w:hAnsi="Nunito" w:cs="Times New Roman"/>
                    </w:rPr>
                    <w:t>à</w:t>
                  </w:r>
                  <w:proofErr w:type="gramEnd"/>
                  <w:r w:rsidRPr="00F51C37">
                    <w:rPr>
                      <w:rFonts w:ascii="Nunito" w:eastAsia="Times New Roman" w:hAnsi="Nunito" w:cs="Times New Roman"/>
                    </w:rPr>
                    <w:t xml:space="preserve"> Imprimer</w:t>
                  </w:r>
                </w:p>
              </w:tc>
            </w:tr>
          </w:tbl>
          <w:p w14:paraId="18CD55AE" w14:textId="77777777" w:rsidR="00CC711D" w:rsidRPr="00F51C37" w:rsidRDefault="00CC711D" w:rsidP="00F51C37">
            <w:pPr>
              <w:spacing w:after="0"/>
              <w:rPr>
                <w:rFonts w:ascii="Nunito" w:hAnsi="Nunito"/>
              </w:rPr>
            </w:pPr>
            <w:r w:rsidRPr="00F51C37">
              <w:rPr>
                <w:rFonts w:ascii="Nunito" w:hAnsi="Nunito"/>
              </w:rPr>
              <w:t xml:space="preserve">Remarque : </w:t>
            </w:r>
          </w:p>
          <w:p w14:paraId="185CA7C4" w14:textId="77777777" w:rsidR="00CC711D" w:rsidRPr="00F51C37" w:rsidRDefault="00CC711D" w:rsidP="00F51C37">
            <w:pPr>
              <w:spacing w:after="0"/>
              <w:rPr>
                <w:rFonts w:ascii="Nunito" w:hAnsi="Nunito"/>
              </w:rPr>
            </w:pPr>
            <w:r w:rsidRPr="00F51C37">
              <w:rPr>
                <w:rFonts w:ascii="Nunito" w:hAnsi="Nunito"/>
              </w:rPr>
              <w:t xml:space="preserve">Document ou source de l’information :   </w:t>
            </w:r>
          </w:p>
          <w:p w14:paraId="359CBC7B" w14:textId="77777777" w:rsidR="00CC711D" w:rsidRPr="00F51C37" w:rsidRDefault="00CC711D" w:rsidP="00F51C37">
            <w:pPr>
              <w:pStyle w:val="Paragraphedeliste"/>
              <w:numPr>
                <w:ilvl w:val="0"/>
                <w:numId w:val="1"/>
              </w:numPr>
              <w:spacing w:after="0" w:line="240" w:lineRule="auto"/>
              <w:rPr>
                <w:rFonts w:ascii="Nunito" w:hAnsi="Nunito"/>
              </w:rPr>
            </w:pPr>
            <w:r w:rsidRPr="00F51C37">
              <w:rPr>
                <w:rFonts w:ascii="Nunito" w:hAnsi="Nunito"/>
              </w:rPr>
              <w:t>Questionnaire</w:t>
            </w:r>
          </w:p>
          <w:p w14:paraId="58F78FF3" w14:textId="77777777" w:rsidR="00CC711D" w:rsidRPr="00F51C37" w:rsidRDefault="00CC711D" w:rsidP="00F51C37">
            <w:pPr>
              <w:pStyle w:val="Paragraphedeliste"/>
              <w:spacing w:after="0"/>
              <w:ind w:left="705"/>
              <w:rPr>
                <w:rFonts w:ascii="Nunito" w:hAnsi="Nunito"/>
              </w:rPr>
            </w:pPr>
          </w:p>
        </w:tc>
      </w:tr>
      <w:tr w:rsidR="00CC711D" w:rsidRPr="00F51C37" w14:paraId="30FA45D3" w14:textId="77777777" w:rsidTr="00F51C3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trHeight w:val="1758"/>
        </w:trPr>
        <w:tc>
          <w:tcPr>
            <w:cnfStyle w:val="000010000000" w:firstRow="0" w:lastRow="0" w:firstColumn="0" w:lastColumn="0" w:oddVBand="1" w:evenVBand="0" w:oddHBand="0" w:evenHBand="0" w:firstRowFirstColumn="0" w:firstRowLastColumn="0" w:lastRowFirstColumn="0" w:lastRowLastColumn="0"/>
            <w:tcW w:w="9663" w:type="dxa"/>
          </w:tcPr>
          <w:p w14:paraId="2011DCC2" w14:textId="77777777" w:rsidR="00CC711D" w:rsidRPr="00F51C37" w:rsidRDefault="00CC711D" w:rsidP="00CC711D">
            <w:pPr>
              <w:rPr>
                <w:rFonts w:ascii="Nunito" w:hAnsi="Nunito"/>
              </w:rPr>
            </w:pPr>
            <w:r w:rsidRPr="00F51C37">
              <w:rPr>
                <w:rFonts w:ascii="Nunito" w:hAnsi="Nunito"/>
                <w:b/>
                <w:bCs/>
                <w:sz w:val="28"/>
                <w:szCs w:val="28"/>
                <w:u w:val="single"/>
              </w:rPr>
              <w:t>Périodes de souscription autorisées :</w:t>
            </w:r>
            <w:r w:rsidRPr="00F51C37">
              <w:rPr>
                <w:rFonts w:ascii="Nunito" w:hAnsi="Nunito"/>
              </w:rPr>
              <w:t xml:space="preserve"> </w:t>
            </w:r>
          </w:p>
          <w:p w14:paraId="684EB5D9" w14:textId="1361555F" w:rsidR="00CC711D" w:rsidRPr="00F51C37" w:rsidRDefault="00CC711D" w:rsidP="00EE4AA1">
            <w:pPr>
              <w:pStyle w:val="Paragraphedeliste"/>
              <w:spacing w:after="0" w:line="240" w:lineRule="auto"/>
              <w:rPr>
                <w:rFonts w:ascii="Nunito" w:hAnsi="Nunito"/>
                <w:b/>
                <w:sz w:val="24"/>
                <w:szCs w:val="24"/>
              </w:rPr>
            </w:pPr>
            <w:r w:rsidRPr="00F51C37">
              <w:rPr>
                <w:rFonts w:ascii="Nunito" w:hAnsi="Nunito"/>
                <w:b/>
                <w:sz w:val="24"/>
                <w:szCs w:val="24"/>
              </w:rPr>
              <w:t>Même durée que le produit :</w:t>
            </w:r>
            <w:r w:rsidR="0063336C" w:rsidRPr="00F51C37">
              <w:rPr>
                <w:rFonts w:ascii="Nunito" w:hAnsi="Nunito"/>
                <w:b/>
                <w:sz w:val="24"/>
                <w:szCs w:val="24"/>
              </w:rPr>
              <w:t xml:space="preserve"> oui</w:t>
            </w:r>
          </w:p>
          <w:p w14:paraId="75CFF0CC" w14:textId="77777777" w:rsidR="00EE4AA1" w:rsidRPr="00F51C37" w:rsidRDefault="00EE4AA1" w:rsidP="00CC711D">
            <w:pPr>
              <w:pStyle w:val="Paragraphedeliste"/>
              <w:rPr>
                <w:rFonts w:ascii="Nunito" w:hAnsi="Nunito"/>
                <w:sz w:val="24"/>
                <w:szCs w:val="24"/>
              </w:rPr>
            </w:pPr>
          </w:p>
          <w:p w14:paraId="241411C4" w14:textId="1FC06246" w:rsidR="00CC711D" w:rsidRPr="00F51C37" w:rsidRDefault="00EE4AA1" w:rsidP="00CC711D">
            <w:pPr>
              <w:pStyle w:val="Paragraphedeliste"/>
              <w:rPr>
                <w:rFonts w:ascii="Nunito" w:hAnsi="Nunito"/>
                <w:b/>
                <w:sz w:val="24"/>
                <w:szCs w:val="24"/>
              </w:rPr>
            </w:pPr>
            <w:r w:rsidRPr="00F51C37">
              <w:rPr>
                <w:rFonts w:ascii="Nunito" w:hAnsi="Nunito"/>
                <w:b/>
                <w:sz w:val="24"/>
                <w:szCs w:val="24"/>
              </w:rPr>
              <w:t>Même fractionnement que le produit : oui</w:t>
            </w:r>
          </w:p>
        </w:tc>
      </w:tr>
      <w:tr w:rsidR="00CC711D" w:rsidRPr="00F51C37" w14:paraId="67B38C8D" w14:textId="77777777" w:rsidTr="00F51C3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cnfStyle w:val="000000100000" w:firstRow="0" w:lastRow="0" w:firstColumn="0" w:lastColumn="0" w:oddVBand="0" w:evenVBand="0" w:oddHBand="1" w:evenHBand="0" w:firstRowFirstColumn="0" w:firstRowLastColumn="0" w:lastRowFirstColumn="0" w:lastRowLastColumn="0"/>
          <w:trHeight w:val="1778"/>
        </w:trPr>
        <w:tc>
          <w:tcPr>
            <w:cnfStyle w:val="000010000000" w:firstRow="0" w:lastRow="0" w:firstColumn="0" w:lastColumn="0" w:oddVBand="1" w:evenVBand="0" w:oddHBand="0" w:evenHBand="0" w:firstRowFirstColumn="0" w:firstRowLastColumn="0" w:lastRowFirstColumn="0" w:lastRowLastColumn="0"/>
            <w:tcW w:w="9663" w:type="dxa"/>
          </w:tcPr>
          <w:p w14:paraId="0C557D48" w14:textId="040B0C1F" w:rsidR="00CC711D" w:rsidRPr="00F51C37" w:rsidRDefault="00CC711D" w:rsidP="00CC711D">
            <w:pPr>
              <w:rPr>
                <w:rFonts w:ascii="Nunito" w:hAnsi="Nunito"/>
              </w:rPr>
            </w:pPr>
            <w:r w:rsidRPr="00F51C37">
              <w:rPr>
                <w:rFonts w:ascii="Nunito" w:hAnsi="Nunito"/>
                <w:b/>
                <w:bCs/>
                <w:sz w:val="28"/>
                <w:szCs w:val="28"/>
                <w:u w:val="single"/>
              </w:rPr>
              <w:t>Dépendance :</w:t>
            </w:r>
            <w:r w:rsidRPr="00F51C37">
              <w:rPr>
                <w:rFonts w:ascii="Nunito" w:hAnsi="Nunito"/>
              </w:rPr>
              <w:t xml:space="preserve"> </w:t>
            </w:r>
          </w:p>
          <w:p w14:paraId="46B3ED86" w14:textId="77777777" w:rsidR="00CC711D" w:rsidRPr="00F51C37" w:rsidRDefault="00CC711D" w:rsidP="00CC711D">
            <w:pPr>
              <w:rPr>
                <w:rFonts w:ascii="Nunito" w:hAnsi="Nunito"/>
                <w:sz w:val="24"/>
                <w:szCs w:val="24"/>
              </w:rPr>
            </w:pPr>
            <w:r w:rsidRPr="00F51C37">
              <w:rPr>
                <w:rFonts w:ascii="Nunito" w:hAnsi="Nunito"/>
                <w:sz w:val="24"/>
                <w:szCs w:val="24"/>
              </w:rPr>
              <w:t xml:space="preserve">La garantie ne peut être souscrite </w:t>
            </w:r>
            <w:r w:rsidRPr="00F51C37">
              <w:rPr>
                <w:rFonts w:ascii="Nunito" w:hAnsi="Nunito"/>
                <w:b/>
                <w:bCs/>
                <w:sz w:val="24"/>
                <w:szCs w:val="24"/>
                <w:u w:val="single"/>
              </w:rPr>
              <w:t>que si</w:t>
            </w:r>
            <w:r w:rsidRPr="00F51C37">
              <w:rPr>
                <w:rFonts w:ascii="Nunito" w:hAnsi="Nunito"/>
                <w:sz w:val="24"/>
                <w:szCs w:val="24"/>
              </w:rPr>
              <w:t xml:space="preserve"> les garanties suivantes sont souscrites :</w:t>
            </w:r>
          </w:p>
          <w:p w14:paraId="22D21F7F" w14:textId="0C9313A7" w:rsidR="00CC711D" w:rsidRPr="00F51C37" w:rsidRDefault="00F14085" w:rsidP="00F14085">
            <w:pPr>
              <w:pStyle w:val="Paragraphedeliste"/>
              <w:numPr>
                <w:ilvl w:val="0"/>
                <w:numId w:val="1"/>
              </w:numPr>
              <w:rPr>
                <w:rFonts w:ascii="Nunito" w:hAnsi="Nunito"/>
              </w:rPr>
            </w:pPr>
            <w:r w:rsidRPr="00F51C37">
              <w:rPr>
                <w:rFonts w:ascii="Nunito" w:hAnsi="Nunito"/>
              </w:rPr>
              <w:t>Incendie et risques annexes</w:t>
            </w:r>
          </w:p>
          <w:p w14:paraId="4669E644" w14:textId="6E6642E7" w:rsidR="00CC711D" w:rsidRPr="00F51C37" w:rsidRDefault="00CC711D" w:rsidP="00F14085">
            <w:pPr>
              <w:rPr>
                <w:rFonts w:ascii="Nunito" w:hAnsi="Nunito"/>
              </w:rPr>
            </w:pPr>
          </w:p>
        </w:tc>
      </w:tr>
      <w:tr w:rsidR="00CC711D" w:rsidRPr="00F51C37" w14:paraId="20FD7678" w14:textId="77777777" w:rsidTr="00F51C3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trHeight w:val="1769"/>
        </w:trPr>
        <w:tc>
          <w:tcPr>
            <w:cnfStyle w:val="000010000000" w:firstRow="0" w:lastRow="0" w:firstColumn="0" w:lastColumn="0" w:oddVBand="1" w:evenVBand="0" w:oddHBand="0" w:evenHBand="0" w:firstRowFirstColumn="0" w:firstRowLastColumn="0" w:lastRowFirstColumn="0" w:lastRowLastColumn="0"/>
            <w:tcW w:w="9663" w:type="dxa"/>
          </w:tcPr>
          <w:p w14:paraId="6E23F2DC" w14:textId="37F3F075" w:rsidR="00CC711D" w:rsidRPr="00F51C37" w:rsidRDefault="00CC711D" w:rsidP="00CC711D">
            <w:pPr>
              <w:rPr>
                <w:rFonts w:ascii="Nunito" w:hAnsi="Nunito"/>
              </w:rPr>
            </w:pPr>
            <w:r w:rsidRPr="00F51C37">
              <w:rPr>
                <w:rFonts w:ascii="Nunito" w:hAnsi="Nunito"/>
                <w:b/>
                <w:bCs/>
                <w:sz w:val="28"/>
                <w:szCs w:val="28"/>
                <w:u w:val="single"/>
              </w:rPr>
              <w:t>Exclusion :</w:t>
            </w:r>
            <w:r w:rsidRPr="00F51C37">
              <w:rPr>
                <w:rFonts w:ascii="Nunito" w:hAnsi="Nunito"/>
              </w:rPr>
              <w:t xml:space="preserve"> </w:t>
            </w:r>
            <w:r w:rsidR="00825913" w:rsidRPr="00F51C37">
              <w:rPr>
                <w:rFonts w:ascii="Nunito" w:hAnsi="Nunito"/>
                <w:b/>
              </w:rPr>
              <w:t xml:space="preserve">Pas de </w:t>
            </w:r>
            <w:r w:rsidR="009C1BEF" w:rsidRPr="00F51C37">
              <w:rPr>
                <w:rFonts w:ascii="Nunito" w:hAnsi="Nunito"/>
                <w:b/>
              </w:rPr>
              <w:t>d’exclusion</w:t>
            </w:r>
          </w:p>
          <w:p w14:paraId="7428C280" w14:textId="3D0CF1BF" w:rsidR="00CC711D" w:rsidRPr="00F51C37" w:rsidRDefault="00CC711D" w:rsidP="00CC711D">
            <w:pPr>
              <w:rPr>
                <w:rFonts w:ascii="Nunito" w:hAnsi="Nunito"/>
                <w:sz w:val="28"/>
                <w:szCs w:val="28"/>
              </w:rPr>
            </w:pPr>
            <w:r w:rsidRPr="00F51C37">
              <w:rPr>
                <w:rFonts w:ascii="Nunito" w:hAnsi="Nunito"/>
                <w:sz w:val="24"/>
                <w:szCs w:val="24"/>
              </w:rPr>
              <w:t xml:space="preserve">La garantie </w:t>
            </w:r>
            <w:r w:rsidRPr="00F51C37">
              <w:rPr>
                <w:rFonts w:ascii="Nunito" w:hAnsi="Nunito"/>
                <w:b/>
                <w:bCs/>
                <w:sz w:val="24"/>
                <w:szCs w:val="24"/>
                <w:u w:val="single"/>
              </w:rPr>
              <w:t>ne peut être souscrite si</w:t>
            </w:r>
            <w:r w:rsidRPr="00F51C37">
              <w:rPr>
                <w:rFonts w:ascii="Nunito" w:hAnsi="Nunito"/>
                <w:sz w:val="24"/>
                <w:szCs w:val="24"/>
              </w:rPr>
              <w:t xml:space="preserve"> </w:t>
            </w:r>
            <w:r w:rsidRPr="00F51C37">
              <w:rPr>
                <w:rFonts w:ascii="Nunito" w:hAnsi="Nunito"/>
                <w:sz w:val="28"/>
                <w:szCs w:val="28"/>
              </w:rPr>
              <w:t>les garanties suivantes sont souscrites :</w:t>
            </w:r>
          </w:p>
          <w:p w14:paraId="34A30E3E" w14:textId="77777777" w:rsidR="00825913" w:rsidRPr="00F51C37" w:rsidRDefault="00825913" w:rsidP="00CC711D">
            <w:pPr>
              <w:rPr>
                <w:rFonts w:ascii="Nunito" w:hAnsi="Nunito"/>
                <w:sz w:val="28"/>
                <w:szCs w:val="28"/>
              </w:rPr>
            </w:pPr>
          </w:p>
          <w:p w14:paraId="46B00A16" w14:textId="77777777" w:rsidR="00CC711D" w:rsidRPr="00F51C37" w:rsidRDefault="00CC711D" w:rsidP="00CC711D">
            <w:pPr>
              <w:rPr>
                <w:rFonts w:ascii="Nunito" w:hAnsi="Nunito"/>
                <w:sz w:val="28"/>
                <w:szCs w:val="28"/>
              </w:rPr>
            </w:pPr>
            <w:r w:rsidRPr="00F51C37">
              <w:rPr>
                <w:rFonts w:ascii="Nunito" w:hAnsi="Nunito"/>
                <w:sz w:val="24"/>
                <w:szCs w:val="24"/>
              </w:rPr>
              <w:t xml:space="preserve">Si La garantie est souscrite, </w:t>
            </w:r>
            <w:r w:rsidRPr="00F51C37">
              <w:rPr>
                <w:rFonts w:ascii="Nunito" w:hAnsi="Nunito"/>
                <w:sz w:val="28"/>
                <w:szCs w:val="28"/>
              </w:rPr>
              <w:t xml:space="preserve">les garanties suivantes </w:t>
            </w:r>
            <w:r w:rsidRPr="00F51C37">
              <w:rPr>
                <w:rFonts w:ascii="Nunito" w:hAnsi="Nunito"/>
                <w:b/>
                <w:bCs/>
                <w:sz w:val="28"/>
                <w:szCs w:val="28"/>
                <w:u w:val="single"/>
              </w:rPr>
              <w:t>ne seront pas souscrites</w:t>
            </w:r>
            <w:r w:rsidRPr="00F51C37">
              <w:rPr>
                <w:rFonts w:ascii="Nunito" w:hAnsi="Nunito"/>
                <w:sz w:val="28"/>
                <w:szCs w:val="28"/>
              </w:rPr>
              <w:t> :</w:t>
            </w:r>
          </w:p>
          <w:p w14:paraId="705FA9AE" w14:textId="77777777" w:rsidR="00CC711D" w:rsidRPr="00F51C37" w:rsidRDefault="00CC711D" w:rsidP="00825913">
            <w:pPr>
              <w:pStyle w:val="Paragraphedeliste"/>
              <w:spacing w:after="0" w:line="240" w:lineRule="auto"/>
              <w:rPr>
                <w:rFonts w:ascii="Nunito" w:hAnsi="Nunito"/>
              </w:rPr>
            </w:pPr>
          </w:p>
        </w:tc>
      </w:tr>
      <w:tr w:rsidR="00CC711D" w:rsidRPr="00F51C37" w14:paraId="68CFFE27" w14:textId="77777777" w:rsidTr="00F51C3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cnfStyle w:val="000000100000" w:firstRow="0" w:lastRow="0" w:firstColumn="0" w:lastColumn="0" w:oddVBand="0" w:evenVBand="0" w:oddHBand="1" w:evenHBand="0" w:firstRowFirstColumn="0" w:firstRowLastColumn="0" w:lastRowFirstColumn="0" w:lastRowLastColumn="0"/>
          <w:trHeight w:val="5569"/>
        </w:trPr>
        <w:tc>
          <w:tcPr>
            <w:cnfStyle w:val="000010000000" w:firstRow="0" w:lastRow="0" w:firstColumn="0" w:lastColumn="0" w:oddVBand="1" w:evenVBand="0" w:oddHBand="0" w:evenHBand="0" w:firstRowFirstColumn="0" w:firstRowLastColumn="0" w:lastRowFirstColumn="0" w:lastRowLastColumn="0"/>
            <w:tcW w:w="9663" w:type="dxa"/>
          </w:tcPr>
          <w:p w14:paraId="36B68F9E" w14:textId="77777777" w:rsidR="00CC711D" w:rsidRPr="00F51C37" w:rsidRDefault="00CC711D" w:rsidP="00CC711D">
            <w:pPr>
              <w:rPr>
                <w:rFonts w:ascii="Nunito" w:hAnsi="Nunito"/>
              </w:rPr>
            </w:pPr>
            <w:r w:rsidRPr="00F51C37">
              <w:rPr>
                <w:rFonts w:ascii="Nunito" w:hAnsi="Nunito"/>
                <w:b/>
                <w:bCs/>
                <w:sz w:val="28"/>
                <w:szCs w:val="28"/>
                <w:u w:val="single"/>
              </w:rPr>
              <w:lastRenderedPageBreak/>
              <w:t>Capital de la garantie :</w:t>
            </w:r>
            <w:r w:rsidRPr="00F51C37">
              <w:rPr>
                <w:rFonts w:ascii="Nunito" w:hAnsi="Nunito"/>
              </w:rPr>
              <w:t xml:space="preserve"> </w:t>
            </w:r>
          </w:p>
          <w:tbl>
            <w:tblPr>
              <w:tblStyle w:val="Grilledutableau"/>
              <w:tblW w:w="9706" w:type="dxa"/>
              <w:tblLook w:val="0620" w:firstRow="1" w:lastRow="0" w:firstColumn="0" w:lastColumn="0" w:noHBand="1" w:noVBand="1"/>
            </w:tblPr>
            <w:tblGrid>
              <w:gridCol w:w="3914"/>
              <w:gridCol w:w="3119"/>
              <w:gridCol w:w="2673"/>
            </w:tblGrid>
            <w:tr w:rsidR="00CC711D" w:rsidRPr="00F51C37" w14:paraId="7ABC52F0" w14:textId="77777777" w:rsidTr="00F51C37">
              <w:trPr>
                <w:trHeight w:val="330"/>
              </w:trPr>
              <w:tc>
                <w:tcPr>
                  <w:tcW w:w="3914" w:type="dxa"/>
                  <w:shd w:val="clear" w:color="auto" w:fill="92D050"/>
                </w:tcPr>
                <w:p w14:paraId="14B078D1" w14:textId="77777777" w:rsidR="00CC711D" w:rsidRPr="00F51C37" w:rsidRDefault="00CC711D" w:rsidP="00F51C37">
                  <w:pPr>
                    <w:spacing w:after="0"/>
                    <w:rPr>
                      <w:rFonts w:ascii="Nunito" w:hAnsi="Nunito"/>
                    </w:rPr>
                  </w:pPr>
                  <w:r w:rsidRPr="00F51C37">
                    <w:rPr>
                      <w:rFonts w:ascii="Nunito" w:hAnsi="Nunito"/>
                    </w:rPr>
                    <w:t>Cas de figure</w:t>
                  </w:r>
                </w:p>
              </w:tc>
              <w:tc>
                <w:tcPr>
                  <w:tcW w:w="3119" w:type="dxa"/>
                  <w:shd w:val="clear" w:color="auto" w:fill="92D050"/>
                </w:tcPr>
                <w:p w14:paraId="5117AA4A" w14:textId="77777777" w:rsidR="00CC711D" w:rsidRPr="00F51C37" w:rsidRDefault="00CC711D" w:rsidP="00F51C37">
                  <w:pPr>
                    <w:spacing w:after="0"/>
                    <w:rPr>
                      <w:rFonts w:ascii="Nunito" w:hAnsi="Nunito"/>
                    </w:rPr>
                  </w:pPr>
                  <w:r w:rsidRPr="00F51C37">
                    <w:rPr>
                      <w:rFonts w:ascii="Nunito" w:hAnsi="Nunito"/>
                    </w:rPr>
                    <w:t>Montant ou tableau de choix</w:t>
                  </w:r>
                </w:p>
              </w:tc>
              <w:tc>
                <w:tcPr>
                  <w:tcW w:w="2673" w:type="dxa"/>
                  <w:shd w:val="clear" w:color="auto" w:fill="92D050"/>
                </w:tcPr>
                <w:p w14:paraId="13ECB3D9" w14:textId="77777777" w:rsidR="00CC711D" w:rsidRPr="00F51C37" w:rsidRDefault="00CC711D" w:rsidP="00F51C37">
                  <w:pPr>
                    <w:spacing w:after="0"/>
                    <w:rPr>
                      <w:rFonts w:ascii="Nunito" w:hAnsi="Nunito"/>
                    </w:rPr>
                  </w:pPr>
                  <w:r w:rsidRPr="00F51C37">
                    <w:rPr>
                      <w:rFonts w:ascii="Nunito" w:hAnsi="Nunito"/>
                    </w:rPr>
                    <w:t>Capital Maximum</w:t>
                  </w:r>
                </w:p>
              </w:tc>
            </w:tr>
            <w:tr w:rsidR="00CC711D" w:rsidRPr="00F51C37" w14:paraId="537931DF" w14:textId="77777777" w:rsidTr="00F51C37">
              <w:trPr>
                <w:trHeight w:val="391"/>
              </w:trPr>
              <w:tc>
                <w:tcPr>
                  <w:tcW w:w="3914" w:type="dxa"/>
                </w:tcPr>
                <w:p w14:paraId="25C6A97D" w14:textId="2B7FC1FE" w:rsidR="00CC711D" w:rsidRPr="00F51C37" w:rsidRDefault="00CC711D" w:rsidP="00F51C37">
                  <w:pPr>
                    <w:spacing w:after="0"/>
                    <w:rPr>
                      <w:rFonts w:ascii="Nunito" w:hAnsi="Nunito"/>
                    </w:rPr>
                  </w:pPr>
                  <w:r w:rsidRPr="00F51C37">
                    <w:rPr>
                      <w:rFonts w:ascii="Nunito" w:eastAsia="Times New Roman" w:hAnsi="Nunito" w:cs="Times New Roman"/>
                      <w:color w:val="000000"/>
                    </w:rPr>
                    <w:object w:dxaOrig="225" w:dyaOrig="225" w14:anchorId="23A636CE">
                      <v:shape id="_x0000_i2135" type="#_x0000_t75" style="width:12.75pt;height:15.75pt" o:ole="">
                        <v:imagedata r:id="rId9" o:title=""/>
                      </v:shape>
                      <w:control r:id="rId20" w:name="CheckBox13213" w:shapeid="_x0000_i2135"/>
                    </w:object>
                  </w:r>
                  <w:r w:rsidRPr="00F51C37">
                    <w:rPr>
                      <w:rFonts w:ascii="Nunito" w:eastAsia="Times New Roman" w:hAnsi="Nunito" w:cs="Times New Roman"/>
                      <w:color w:val="000000"/>
                    </w:rPr>
                    <w:t xml:space="preserve">  </w:t>
                  </w:r>
                  <w:r w:rsidRPr="00F51C37">
                    <w:rPr>
                      <w:rFonts w:ascii="Nunito" w:hAnsi="Nunito"/>
                    </w:rPr>
                    <w:t>Capital Fixe</w:t>
                  </w:r>
                </w:p>
              </w:tc>
              <w:tc>
                <w:tcPr>
                  <w:tcW w:w="3119" w:type="dxa"/>
                </w:tcPr>
                <w:p w14:paraId="5160F441" w14:textId="77777777" w:rsidR="00CC711D" w:rsidRPr="00F51C37" w:rsidRDefault="00CC711D" w:rsidP="00F51C37">
                  <w:pPr>
                    <w:spacing w:after="0"/>
                    <w:rPr>
                      <w:rFonts w:ascii="Nunito" w:hAnsi="Nunito"/>
                      <w:color w:val="000000"/>
                    </w:rPr>
                  </w:pPr>
                </w:p>
              </w:tc>
              <w:tc>
                <w:tcPr>
                  <w:tcW w:w="2673" w:type="dxa"/>
                </w:tcPr>
                <w:p w14:paraId="0F874545" w14:textId="77777777" w:rsidR="00CC711D" w:rsidRPr="00F51C37" w:rsidRDefault="00CC711D" w:rsidP="00F51C37">
                  <w:pPr>
                    <w:spacing w:after="0"/>
                    <w:rPr>
                      <w:rFonts w:ascii="Nunito" w:hAnsi="Nunito"/>
                      <w:color w:val="000000"/>
                    </w:rPr>
                  </w:pPr>
                </w:p>
              </w:tc>
            </w:tr>
            <w:tr w:rsidR="00CC711D" w:rsidRPr="00F51C37" w14:paraId="76664C15" w14:textId="77777777" w:rsidTr="00F51C37">
              <w:trPr>
                <w:trHeight w:val="391"/>
              </w:trPr>
              <w:tc>
                <w:tcPr>
                  <w:tcW w:w="3914" w:type="dxa"/>
                </w:tcPr>
                <w:p w14:paraId="6B7B0EA0" w14:textId="25187C0D" w:rsidR="00CC711D" w:rsidRPr="00F51C37" w:rsidRDefault="00CC711D" w:rsidP="00F51C37">
                  <w:pPr>
                    <w:spacing w:after="0"/>
                    <w:rPr>
                      <w:rFonts w:ascii="Nunito" w:hAnsi="Nunito"/>
                    </w:rPr>
                  </w:pPr>
                  <w:r w:rsidRPr="00F51C37">
                    <w:rPr>
                      <w:rFonts w:ascii="Nunito" w:eastAsia="Times New Roman" w:hAnsi="Nunito" w:cs="Times New Roman"/>
                      <w:color w:val="000000"/>
                    </w:rPr>
                    <w:object w:dxaOrig="225" w:dyaOrig="225" w14:anchorId="3A913E79">
                      <v:shape id="_x0000_i2134" type="#_x0000_t75" style="width:12.75pt;height:15.75pt" o:ole="">
                        <v:imagedata r:id="rId7" o:title=""/>
                      </v:shape>
                      <w:control r:id="rId21" w:name="CheckBox132131" w:shapeid="_x0000_i2134"/>
                    </w:object>
                  </w:r>
                  <w:r w:rsidRPr="00F51C37">
                    <w:rPr>
                      <w:rFonts w:ascii="Nunito" w:eastAsia="Times New Roman" w:hAnsi="Nunito" w:cs="Times New Roman"/>
                      <w:color w:val="000000"/>
                    </w:rPr>
                    <w:t xml:space="preserve">  </w:t>
                  </w:r>
                  <w:r w:rsidRPr="00F51C37">
                    <w:rPr>
                      <w:rFonts w:ascii="Nunito" w:hAnsi="Nunito"/>
                    </w:rPr>
                    <w:t>Capital déclaré par l’assuré</w:t>
                  </w:r>
                </w:p>
              </w:tc>
              <w:tc>
                <w:tcPr>
                  <w:tcW w:w="3119" w:type="dxa"/>
                </w:tcPr>
                <w:p w14:paraId="6AED0F6D" w14:textId="0AAFE1D6" w:rsidR="00CC711D" w:rsidRPr="00F51C37" w:rsidRDefault="008A48ED" w:rsidP="00F51C37">
                  <w:pPr>
                    <w:spacing w:after="0"/>
                    <w:rPr>
                      <w:rFonts w:ascii="Nunito" w:hAnsi="Nunito"/>
                      <w:color w:val="000000"/>
                    </w:rPr>
                  </w:pPr>
                  <w:r w:rsidRPr="00F51C37">
                    <w:rPr>
                      <w:rFonts w:ascii="Nunito" w:hAnsi="Nunito"/>
                      <w:color w:val="000000"/>
                    </w:rPr>
                    <w:t>Renseigné par le producteur</w:t>
                  </w:r>
                </w:p>
              </w:tc>
              <w:tc>
                <w:tcPr>
                  <w:tcW w:w="2673" w:type="dxa"/>
                </w:tcPr>
                <w:p w14:paraId="2375B9D1" w14:textId="665F349F" w:rsidR="00D97D93" w:rsidRPr="00F51C37" w:rsidRDefault="00D97D93" w:rsidP="00F51C37">
                  <w:pPr>
                    <w:spacing w:after="0"/>
                    <w:rPr>
                      <w:rFonts w:ascii="Nunito" w:hAnsi="Nunito"/>
                      <w:color w:val="000000"/>
                    </w:rPr>
                  </w:pPr>
                </w:p>
              </w:tc>
            </w:tr>
            <w:tr w:rsidR="00CC711D" w:rsidRPr="00F51C37" w14:paraId="0C7CCCA8" w14:textId="77777777" w:rsidTr="00F51C37">
              <w:trPr>
                <w:trHeight w:val="391"/>
              </w:trPr>
              <w:tc>
                <w:tcPr>
                  <w:tcW w:w="3914" w:type="dxa"/>
                </w:tcPr>
                <w:p w14:paraId="4D81B492" w14:textId="54756211" w:rsidR="00CC711D" w:rsidRPr="00F51C37" w:rsidRDefault="00CC711D" w:rsidP="00F51C37">
                  <w:pPr>
                    <w:spacing w:after="0"/>
                    <w:rPr>
                      <w:rFonts w:ascii="Nunito" w:hAnsi="Nunito"/>
                    </w:rPr>
                  </w:pPr>
                  <w:r w:rsidRPr="00F51C37">
                    <w:rPr>
                      <w:rFonts w:ascii="Nunito" w:eastAsia="Times New Roman" w:hAnsi="Nunito" w:cs="Times New Roman"/>
                      <w:color w:val="000000"/>
                    </w:rPr>
                    <w:object w:dxaOrig="225" w:dyaOrig="225" w14:anchorId="7116864A">
                      <v:shape id="_x0000_i2133" type="#_x0000_t75" style="width:12.75pt;height:15.75pt" o:ole="">
                        <v:imagedata r:id="rId9" o:title=""/>
                      </v:shape>
                      <w:control r:id="rId22" w:name="CheckBox132132" w:shapeid="_x0000_i2133"/>
                    </w:object>
                  </w:r>
                  <w:r w:rsidRPr="00F51C37">
                    <w:rPr>
                      <w:rFonts w:ascii="Nunito" w:eastAsia="Times New Roman" w:hAnsi="Nunito" w:cs="Times New Roman"/>
                      <w:color w:val="000000"/>
                    </w:rPr>
                    <w:t xml:space="preserve">  </w:t>
                  </w:r>
                  <w:r w:rsidRPr="00F51C37">
                    <w:rPr>
                      <w:rFonts w:ascii="Nunito" w:hAnsi="Nunito"/>
                    </w:rPr>
                    <w:t>Capital choisi par l’assuré</w:t>
                  </w:r>
                </w:p>
              </w:tc>
              <w:tc>
                <w:tcPr>
                  <w:tcW w:w="3119" w:type="dxa"/>
                  <w:vAlign w:val="center"/>
                </w:tcPr>
                <w:p w14:paraId="03F91118" w14:textId="6A319042" w:rsidR="00CC711D" w:rsidRPr="00F51C37" w:rsidRDefault="00CC711D" w:rsidP="00F51C37">
                  <w:pPr>
                    <w:spacing w:after="0"/>
                    <w:jc w:val="center"/>
                    <w:rPr>
                      <w:rFonts w:ascii="Nunito" w:hAnsi="Nunito"/>
                      <w:color w:val="000000"/>
                    </w:rPr>
                  </w:pPr>
                </w:p>
              </w:tc>
              <w:tc>
                <w:tcPr>
                  <w:tcW w:w="2673" w:type="dxa"/>
                  <w:vAlign w:val="center"/>
                </w:tcPr>
                <w:p w14:paraId="05118736" w14:textId="25C03250" w:rsidR="00CC711D" w:rsidRPr="00F51C37" w:rsidRDefault="00CC711D" w:rsidP="00F51C37">
                  <w:pPr>
                    <w:spacing w:after="0"/>
                    <w:rPr>
                      <w:rFonts w:ascii="Nunito" w:hAnsi="Nunito"/>
                      <w:color w:val="000000"/>
                    </w:rPr>
                  </w:pPr>
                </w:p>
              </w:tc>
            </w:tr>
            <w:tr w:rsidR="00CC711D" w:rsidRPr="00F51C37" w14:paraId="5838BFCC" w14:textId="77777777" w:rsidTr="00F51C37">
              <w:trPr>
                <w:trHeight w:val="391"/>
              </w:trPr>
              <w:tc>
                <w:tcPr>
                  <w:tcW w:w="3914" w:type="dxa"/>
                </w:tcPr>
                <w:p w14:paraId="2AC3F8B0" w14:textId="226F2497" w:rsidR="00CC711D" w:rsidRPr="00F51C37" w:rsidRDefault="00CC711D" w:rsidP="00F51C37">
                  <w:pPr>
                    <w:spacing w:after="0"/>
                    <w:rPr>
                      <w:rFonts w:ascii="Nunito" w:hAnsi="Nunito"/>
                    </w:rPr>
                  </w:pPr>
                  <w:r w:rsidRPr="00F51C37">
                    <w:rPr>
                      <w:rFonts w:ascii="Nunito" w:eastAsia="Times New Roman" w:hAnsi="Nunito" w:cs="Times New Roman"/>
                      <w:color w:val="000000"/>
                    </w:rPr>
                    <w:object w:dxaOrig="225" w:dyaOrig="225" w14:anchorId="082AB907">
                      <v:shape id="_x0000_i2132" type="#_x0000_t75" style="width:12.75pt;height:15.75pt" o:ole="">
                        <v:imagedata r:id="rId9" o:title=""/>
                      </v:shape>
                      <w:control r:id="rId23" w:name="CheckBox132133" w:shapeid="_x0000_i2132"/>
                    </w:object>
                  </w:r>
                  <w:r w:rsidRPr="00F51C37">
                    <w:rPr>
                      <w:rFonts w:ascii="Nunito" w:eastAsia="Times New Roman" w:hAnsi="Nunito" w:cs="Times New Roman"/>
                      <w:color w:val="000000"/>
                    </w:rPr>
                    <w:t xml:space="preserve">  </w:t>
                  </w:r>
                  <w:r w:rsidRPr="00F51C37">
                    <w:rPr>
                      <w:rFonts w:ascii="Nunito" w:hAnsi="Nunito"/>
                    </w:rPr>
                    <w:t>Capital calculé</w:t>
                  </w:r>
                </w:p>
              </w:tc>
              <w:tc>
                <w:tcPr>
                  <w:tcW w:w="3119" w:type="dxa"/>
                </w:tcPr>
                <w:p w14:paraId="3B283F7F" w14:textId="77777777" w:rsidR="00CC711D" w:rsidRPr="00F51C37" w:rsidRDefault="00CC711D" w:rsidP="00F51C37">
                  <w:pPr>
                    <w:spacing w:after="0"/>
                    <w:rPr>
                      <w:rFonts w:ascii="Nunito" w:hAnsi="Nunito"/>
                      <w:color w:val="000000"/>
                    </w:rPr>
                  </w:pPr>
                </w:p>
              </w:tc>
              <w:tc>
                <w:tcPr>
                  <w:tcW w:w="2673" w:type="dxa"/>
                </w:tcPr>
                <w:p w14:paraId="1218B086" w14:textId="77777777" w:rsidR="00CC711D" w:rsidRPr="00F51C37" w:rsidRDefault="00CC711D" w:rsidP="00F51C37">
                  <w:pPr>
                    <w:spacing w:after="0"/>
                    <w:rPr>
                      <w:rFonts w:ascii="Nunito" w:hAnsi="Nunito"/>
                      <w:color w:val="000000"/>
                    </w:rPr>
                  </w:pPr>
                </w:p>
              </w:tc>
            </w:tr>
          </w:tbl>
          <w:p w14:paraId="1422DB04" w14:textId="77777777" w:rsidR="00CC711D" w:rsidRPr="00F51C37" w:rsidRDefault="00CC711D" w:rsidP="00CC711D">
            <w:pPr>
              <w:rPr>
                <w:rFonts w:ascii="Nunito" w:hAnsi="Nunito"/>
                <w:b/>
                <w:bCs/>
                <w:sz w:val="16"/>
                <w:szCs w:val="16"/>
                <w:u w:val="single"/>
              </w:rPr>
            </w:pPr>
          </w:p>
          <w:p w14:paraId="1838DD21" w14:textId="777C21C4" w:rsidR="00CC711D" w:rsidRPr="00F51C37" w:rsidRDefault="00CC711D" w:rsidP="00CC711D">
            <w:pPr>
              <w:rPr>
                <w:rFonts w:ascii="Nunito" w:hAnsi="Nunito"/>
                <w:color w:val="000000"/>
              </w:rPr>
            </w:pPr>
            <w:r w:rsidRPr="00F51C37">
              <w:rPr>
                <w:rFonts w:ascii="Nunito" w:hAnsi="Nunito"/>
                <w:b/>
                <w:bCs/>
                <w:sz w:val="28"/>
                <w:szCs w:val="28"/>
                <w:u w:val="single"/>
              </w:rPr>
              <w:t>Franchise de la garantie :</w:t>
            </w:r>
            <w:r w:rsidRPr="00F51C37">
              <w:rPr>
                <w:rFonts w:ascii="Nunito" w:hAnsi="Nunito"/>
              </w:rPr>
              <w:t xml:space="preserve">  </w:t>
            </w:r>
            <w:r w:rsidRPr="00F51C37">
              <w:rPr>
                <w:rFonts w:ascii="Nunito" w:eastAsia="Times New Roman" w:hAnsi="Nunito" w:cs="Times New Roman"/>
                <w:color w:val="000000"/>
                <w:lang w:eastAsia="en-US"/>
              </w:rPr>
              <w:object w:dxaOrig="225" w:dyaOrig="225" w14:anchorId="6A08E3A2">
                <v:shape id="_x0000_i2131" type="#_x0000_t75" style="width:12.75pt;height:15.75pt" o:ole="">
                  <v:imagedata r:id="rId7" o:title=""/>
                </v:shape>
                <w:control r:id="rId24" w:name="CheckBox13213411" w:shapeid="_x0000_i2131"/>
              </w:object>
            </w:r>
            <w:r w:rsidRPr="00F51C37">
              <w:rPr>
                <w:rFonts w:ascii="Nunito" w:eastAsia="Times New Roman" w:hAnsi="Nunito" w:cs="Times New Roman"/>
                <w:color w:val="000000"/>
              </w:rPr>
              <w:t xml:space="preserve"> F</w:t>
            </w:r>
            <w:r w:rsidRPr="00F51C37">
              <w:rPr>
                <w:rFonts w:ascii="Nunito" w:hAnsi="Nunito"/>
                <w:color w:val="000000"/>
              </w:rPr>
              <w:t xml:space="preserve">ranchise par taux    </w:t>
            </w:r>
            <w:r w:rsidRPr="00F51C37">
              <w:rPr>
                <w:rFonts w:ascii="Nunito" w:eastAsia="Times New Roman" w:hAnsi="Nunito" w:cs="Times New Roman"/>
                <w:color w:val="000000"/>
                <w:lang w:eastAsia="en-US"/>
              </w:rPr>
              <w:object w:dxaOrig="225" w:dyaOrig="225" w14:anchorId="7211B07D">
                <v:shape id="_x0000_i2130" type="#_x0000_t75" style="width:12.75pt;height:15.75pt" o:ole="">
                  <v:imagedata r:id="rId7" o:title=""/>
                </v:shape>
                <w:control r:id="rId25" w:name="CheckBox13213421" w:shapeid="_x0000_i2130"/>
              </w:object>
            </w:r>
            <w:r w:rsidRPr="00F51C37">
              <w:rPr>
                <w:rFonts w:ascii="Nunito" w:eastAsia="Times New Roman" w:hAnsi="Nunito" w:cs="Times New Roman"/>
                <w:color w:val="000000"/>
              </w:rPr>
              <w:t xml:space="preserve"> </w:t>
            </w:r>
            <w:r w:rsidRPr="00F51C37">
              <w:rPr>
                <w:rFonts w:ascii="Nunito" w:hAnsi="Nunito"/>
                <w:color w:val="000000"/>
              </w:rPr>
              <w:t>Franchise par montant</w:t>
            </w:r>
          </w:p>
          <w:tbl>
            <w:tblPr>
              <w:tblStyle w:val="Grilledutableau"/>
              <w:tblW w:w="8072" w:type="dxa"/>
              <w:tblLook w:val="0620" w:firstRow="1" w:lastRow="0" w:firstColumn="0" w:lastColumn="0" w:noHBand="1" w:noVBand="1"/>
            </w:tblPr>
            <w:tblGrid>
              <w:gridCol w:w="4065"/>
              <w:gridCol w:w="4007"/>
            </w:tblGrid>
            <w:tr w:rsidR="00CC711D" w:rsidRPr="00F51C37" w14:paraId="5D0A7A7E" w14:textId="77777777" w:rsidTr="00CC711D">
              <w:trPr>
                <w:trHeight w:val="330"/>
              </w:trPr>
              <w:tc>
                <w:tcPr>
                  <w:tcW w:w="4065" w:type="dxa"/>
                  <w:shd w:val="clear" w:color="auto" w:fill="92D050"/>
                </w:tcPr>
                <w:p w14:paraId="58880910" w14:textId="77777777" w:rsidR="00CC711D" w:rsidRPr="00F51C37" w:rsidRDefault="00CC711D" w:rsidP="00F51C37">
                  <w:pPr>
                    <w:spacing w:after="0"/>
                    <w:rPr>
                      <w:rFonts w:ascii="Nunito" w:hAnsi="Nunito"/>
                    </w:rPr>
                  </w:pPr>
                  <w:r w:rsidRPr="00F51C37">
                    <w:rPr>
                      <w:rFonts w:ascii="Nunito" w:hAnsi="Nunito"/>
                    </w:rPr>
                    <w:t>Cas de figure</w:t>
                  </w:r>
                </w:p>
              </w:tc>
              <w:tc>
                <w:tcPr>
                  <w:tcW w:w="4007" w:type="dxa"/>
                  <w:shd w:val="clear" w:color="auto" w:fill="92D050"/>
                </w:tcPr>
                <w:p w14:paraId="75D08EFD" w14:textId="77777777" w:rsidR="00CC711D" w:rsidRPr="00F51C37" w:rsidRDefault="00CC711D" w:rsidP="00F51C37">
                  <w:pPr>
                    <w:spacing w:after="0"/>
                    <w:rPr>
                      <w:rFonts w:ascii="Nunito" w:hAnsi="Nunito"/>
                    </w:rPr>
                  </w:pPr>
                  <w:r w:rsidRPr="00F51C37">
                    <w:rPr>
                      <w:rFonts w:ascii="Nunito" w:hAnsi="Nunito"/>
                    </w:rPr>
                    <w:t>Franchise ou tableau de choix</w:t>
                  </w:r>
                </w:p>
              </w:tc>
            </w:tr>
            <w:tr w:rsidR="00CC711D" w:rsidRPr="00F51C37" w14:paraId="5803E51C" w14:textId="77777777" w:rsidTr="00CC711D">
              <w:trPr>
                <w:trHeight w:val="391"/>
              </w:trPr>
              <w:tc>
                <w:tcPr>
                  <w:tcW w:w="4065" w:type="dxa"/>
                </w:tcPr>
                <w:p w14:paraId="760A13E7" w14:textId="3A8B6AB7" w:rsidR="00CC711D" w:rsidRPr="00F51C37" w:rsidRDefault="00CC711D" w:rsidP="00F51C37">
                  <w:pPr>
                    <w:spacing w:after="0"/>
                    <w:rPr>
                      <w:rFonts w:ascii="Nunito" w:hAnsi="Nunito"/>
                    </w:rPr>
                  </w:pPr>
                  <w:r w:rsidRPr="00F51C37">
                    <w:rPr>
                      <w:rFonts w:ascii="Nunito" w:eastAsia="Times New Roman" w:hAnsi="Nunito" w:cs="Times New Roman"/>
                      <w:color w:val="000000"/>
                    </w:rPr>
                    <w:object w:dxaOrig="225" w:dyaOrig="225" w14:anchorId="2BACA82B">
                      <v:shape id="_x0000_i2129" type="#_x0000_t75" style="width:12.75pt;height:15.75pt" o:ole="">
                        <v:imagedata r:id="rId7" o:title=""/>
                      </v:shape>
                      <w:control r:id="rId26" w:name="CheckBox132134" w:shapeid="_x0000_i2129"/>
                    </w:object>
                  </w:r>
                  <w:r w:rsidRPr="00F51C37">
                    <w:rPr>
                      <w:rFonts w:ascii="Nunito" w:eastAsia="Times New Roman" w:hAnsi="Nunito" w:cs="Times New Roman"/>
                      <w:color w:val="000000"/>
                    </w:rPr>
                    <w:t xml:space="preserve">  </w:t>
                  </w:r>
                  <w:r w:rsidRPr="00F51C37">
                    <w:rPr>
                      <w:rFonts w:ascii="Nunito" w:hAnsi="Nunito"/>
                    </w:rPr>
                    <w:t>Franchise Fixe</w:t>
                  </w:r>
                </w:p>
              </w:tc>
              <w:tc>
                <w:tcPr>
                  <w:tcW w:w="4007" w:type="dxa"/>
                </w:tcPr>
                <w:p w14:paraId="7BAA86D7" w14:textId="4240CDCF" w:rsidR="00CC711D" w:rsidRPr="00F51C37" w:rsidRDefault="00F14085" w:rsidP="00F51C37">
                  <w:pPr>
                    <w:spacing w:after="0"/>
                    <w:rPr>
                      <w:rFonts w:ascii="Nunito" w:hAnsi="Nunito"/>
                      <w:color w:val="000000"/>
                    </w:rPr>
                  </w:pPr>
                  <w:r w:rsidRPr="00F51C37">
                    <w:rPr>
                      <w:rFonts w:ascii="Nunito" w:hAnsi="Nunito"/>
                      <w:color w:val="000000"/>
                    </w:rPr>
                    <w:t>Renseigné par le producteur</w:t>
                  </w:r>
                </w:p>
              </w:tc>
            </w:tr>
            <w:tr w:rsidR="00CC711D" w:rsidRPr="00F51C37" w14:paraId="5ACCD9CA" w14:textId="77777777" w:rsidTr="00CC711D">
              <w:trPr>
                <w:trHeight w:val="391"/>
              </w:trPr>
              <w:tc>
                <w:tcPr>
                  <w:tcW w:w="4065" w:type="dxa"/>
                </w:tcPr>
                <w:p w14:paraId="28793884" w14:textId="787ADD37" w:rsidR="00CC711D" w:rsidRPr="00F51C37" w:rsidRDefault="00CC711D" w:rsidP="00F51C37">
                  <w:pPr>
                    <w:spacing w:after="0"/>
                    <w:rPr>
                      <w:rFonts w:ascii="Nunito" w:hAnsi="Nunito"/>
                    </w:rPr>
                  </w:pPr>
                  <w:r w:rsidRPr="00F51C37">
                    <w:rPr>
                      <w:rFonts w:ascii="Nunito" w:eastAsia="Times New Roman" w:hAnsi="Nunito" w:cs="Times New Roman"/>
                      <w:color w:val="000000"/>
                    </w:rPr>
                    <w:object w:dxaOrig="225" w:dyaOrig="225" w14:anchorId="19BC3DBC">
                      <v:shape id="_x0000_i2128" type="#_x0000_t75" style="width:12.75pt;height:15.75pt" o:ole="">
                        <v:imagedata r:id="rId9" o:title=""/>
                      </v:shape>
                      <w:control r:id="rId27" w:name="CheckBox1321321" w:shapeid="_x0000_i2128"/>
                    </w:object>
                  </w:r>
                  <w:r w:rsidRPr="00F51C37">
                    <w:rPr>
                      <w:rFonts w:ascii="Nunito" w:eastAsia="Times New Roman" w:hAnsi="Nunito" w:cs="Times New Roman"/>
                      <w:color w:val="000000"/>
                    </w:rPr>
                    <w:t xml:space="preserve">  </w:t>
                  </w:r>
                  <w:r w:rsidRPr="00F51C37">
                    <w:rPr>
                      <w:rFonts w:ascii="Nunito" w:hAnsi="Nunito"/>
                    </w:rPr>
                    <w:t>Franchise choisie par l’assuré</w:t>
                  </w:r>
                </w:p>
              </w:tc>
              <w:tc>
                <w:tcPr>
                  <w:tcW w:w="4007" w:type="dxa"/>
                </w:tcPr>
                <w:p w14:paraId="4D79F585" w14:textId="77777777" w:rsidR="00CC711D" w:rsidRPr="00F51C37" w:rsidRDefault="00CC711D" w:rsidP="00F51C37">
                  <w:pPr>
                    <w:spacing w:after="0"/>
                    <w:rPr>
                      <w:rFonts w:ascii="Nunito" w:hAnsi="Nunito"/>
                      <w:color w:val="000000"/>
                    </w:rPr>
                  </w:pPr>
                </w:p>
              </w:tc>
            </w:tr>
            <w:tr w:rsidR="00CC711D" w:rsidRPr="00F51C37" w14:paraId="2179F679" w14:textId="77777777" w:rsidTr="00CC711D">
              <w:trPr>
                <w:trHeight w:val="391"/>
              </w:trPr>
              <w:tc>
                <w:tcPr>
                  <w:tcW w:w="4065" w:type="dxa"/>
                </w:tcPr>
                <w:p w14:paraId="7FCBF87D" w14:textId="51CA3CB5" w:rsidR="00CC711D" w:rsidRPr="00F51C37" w:rsidRDefault="00CC711D" w:rsidP="00F51C37">
                  <w:pPr>
                    <w:spacing w:after="0"/>
                    <w:rPr>
                      <w:rFonts w:ascii="Nunito" w:hAnsi="Nunito"/>
                    </w:rPr>
                  </w:pPr>
                  <w:r w:rsidRPr="00F51C37">
                    <w:rPr>
                      <w:rFonts w:ascii="Nunito" w:eastAsia="Times New Roman" w:hAnsi="Nunito" w:cs="Times New Roman"/>
                      <w:color w:val="000000"/>
                    </w:rPr>
                    <w:object w:dxaOrig="225" w:dyaOrig="225" w14:anchorId="65990D0B">
                      <v:shape id="_x0000_i2127" type="#_x0000_t75" style="width:12.75pt;height:15.75pt" o:ole="">
                        <v:imagedata r:id="rId9" o:title=""/>
                      </v:shape>
                      <w:control r:id="rId28" w:name="CheckBox1321331" w:shapeid="_x0000_i2127"/>
                    </w:object>
                  </w:r>
                  <w:r w:rsidRPr="00F51C37">
                    <w:rPr>
                      <w:rFonts w:ascii="Nunito" w:eastAsia="Times New Roman" w:hAnsi="Nunito" w:cs="Times New Roman"/>
                      <w:color w:val="000000"/>
                    </w:rPr>
                    <w:t xml:space="preserve">  </w:t>
                  </w:r>
                  <w:r w:rsidRPr="00F51C37">
                    <w:rPr>
                      <w:rFonts w:ascii="Nunito" w:hAnsi="Nunito"/>
                    </w:rPr>
                    <w:t>Pas de franchise</w:t>
                  </w:r>
                </w:p>
              </w:tc>
              <w:tc>
                <w:tcPr>
                  <w:tcW w:w="4007" w:type="dxa"/>
                </w:tcPr>
                <w:p w14:paraId="4F08D902" w14:textId="7302AA09" w:rsidR="00CC711D" w:rsidRPr="00F51C37" w:rsidRDefault="00CC711D" w:rsidP="00F51C37">
                  <w:pPr>
                    <w:spacing w:after="0"/>
                    <w:rPr>
                      <w:rFonts w:ascii="Nunito" w:hAnsi="Nunito"/>
                      <w:color w:val="000000"/>
                    </w:rPr>
                  </w:pPr>
                </w:p>
              </w:tc>
            </w:tr>
          </w:tbl>
          <w:p w14:paraId="5EF14424" w14:textId="77777777" w:rsidR="00CC711D" w:rsidRPr="00F51C37" w:rsidRDefault="00CC711D" w:rsidP="00CC711D">
            <w:pPr>
              <w:rPr>
                <w:rFonts w:ascii="Nunito" w:hAnsi="Nunito"/>
                <w:b/>
                <w:bCs/>
                <w:u w:val="single"/>
              </w:rPr>
            </w:pPr>
          </w:p>
        </w:tc>
      </w:tr>
    </w:tbl>
    <w:p w14:paraId="0E561FA6" w14:textId="77777777" w:rsidR="00CC711D" w:rsidRPr="00F51C37" w:rsidRDefault="00CC711D" w:rsidP="00CC711D">
      <w:pPr>
        <w:rPr>
          <w:rFonts w:ascii="Nunito" w:hAnsi="Nunito"/>
        </w:rPr>
      </w:pPr>
      <w:r w:rsidRPr="00F51C37">
        <w:rPr>
          <w:rFonts w:ascii="Nunito" w:hAnsi="Nunito"/>
        </w:rPr>
        <w:br w:type="page"/>
      </w:r>
    </w:p>
    <w:tbl>
      <w:tblPr>
        <w:tblStyle w:val="Listeclaire-Accent3"/>
        <w:tblW w:w="11174" w:type="dxa"/>
        <w:tblInd w:w="-7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1174"/>
      </w:tblGrid>
      <w:tr w:rsidR="00CC711D" w:rsidRPr="00F51C37" w14:paraId="228FD079" w14:textId="77777777" w:rsidTr="00F51C37">
        <w:trPr>
          <w:cnfStyle w:val="000000100000" w:firstRow="0" w:lastRow="0" w:firstColumn="0" w:lastColumn="0" w:oddVBand="0" w:evenVBand="0" w:oddHBand="1" w:evenHBand="0" w:firstRowFirstColumn="0" w:firstRowLastColumn="0" w:lastRowFirstColumn="0" w:lastRowLastColumn="0"/>
          <w:trHeight w:val="7979"/>
        </w:trPr>
        <w:tc>
          <w:tcPr>
            <w:cnfStyle w:val="000010000000" w:firstRow="0" w:lastRow="0" w:firstColumn="0" w:lastColumn="0" w:oddVBand="1" w:evenVBand="0" w:oddHBand="0" w:evenHBand="0" w:firstRowFirstColumn="0" w:firstRowLastColumn="0" w:lastRowFirstColumn="0" w:lastRowLastColumn="0"/>
            <w:tcW w:w="11174" w:type="dxa"/>
          </w:tcPr>
          <w:p w14:paraId="1908D1FD" w14:textId="77777777" w:rsidR="00CC711D" w:rsidRPr="00F51C37" w:rsidRDefault="00CC711D" w:rsidP="00CC711D">
            <w:pPr>
              <w:rPr>
                <w:rFonts w:ascii="Nunito" w:hAnsi="Nunito"/>
              </w:rPr>
            </w:pPr>
            <w:r w:rsidRPr="00F51C37">
              <w:rPr>
                <w:rFonts w:ascii="Nunito" w:hAnsi="Nunito"/>
                <w:b/>
                <w:bCs/>
                <w:sz w:val="28"/>
                <w:szCs w:val="28"/>
                <w:u w:val="single"/>
              </w:rPr>
              <w:lastRenderedPageBreak/>
              <w:t>Tarif de la garantie :</w:t>
            </w:r>
            <w:r w:rsidRPr="00F51C37">
              <w:rPr>
                <w:rFonts w:ascii="Nunito" w:hAnsi="Nunito"/>
              </w:rPr>
              <w:t xml:space="preserve"> </w:t>
            </w:r>
          </w:p>
          <w:tbl>
            <w:tblPr>
              <w:tblStyle w:val="Grilledutableau"/>
              <w:tblW w:w="9763" w:type="dxa"/>
              <w:tblLook w:val="0620" w:firstRow="1" w:lastRow="0" w:firstColumn="0" w:lastColumn="0" w:noHBand="1" w:noVBand="1"/>
            </w:tblPr>
            <w:tblGrid>
              <w:gridCol w:w="4847"/>
              <w:gridCol w:w="1219"/>
              <w:gridCol w:w="2578"/>
              <w:gridCol w:w="1119"/>
            </w:tblGrid>
            <w:tr w:rsidR="00CC711D" w:rsidRPr="00F51C37" w14:paraId="3B5B7467" w14:textId="77777777" w:rsidTr="00F51C37">
              <w:trPr>
                <w:trHeight w:val="330"/>
              </w:trPr>
              <w:tc>
                <w:tcPr>
                  <w:tcW w:w="4847" w:type="dxa"/>
                  <w:shd w:val="clear" w:color="auto" w:fill="92D050"/>
                </w:tcPr>
                <w:p w14:paraId="19F45EE8" w14:textId="77777777" w:rsidR="00CC711D" w:rsidRPr="00F51C37" w:rsidRDefault="00CC711D" w:rsidP="00F51C37">
                  <w:pPr>
                    <w:spacing w:after="0" w:line="240" w:lineRule="auto"/>
                    <w:rPr>
                      <w:rFonts w:ascii="Nunito" w:hAnsi="Nunito"/>
                    </w:rPr>
                  </w:pPr>
                  <w:r w:rsidRPr="00F51C37">
                    <w:rPr>
                      <w:rFonts w:ascii="Nunito" w:hAnsi="Nunito"/>
                    </w:rPr>
                    <w:t>Cas de figure</w:t>
                  </w:r>
                </w:p>
              </w:tc>
              <w:tc>
                <w:tcPr>
                  <w:tcW w:w="1219" w:type="dxa"/>
                  <w:shd w:val="clear" w:color="auto" w:fill="92D050"/>
                </w:tcPr>
                <w:p w14:paraId="4EE9A088" w14:textId="77777777" w:rsidR="00CC711D" w:rsidRPr="00F51C37" w:rsidRDefault="00CC711D" w:rsidP="00F51C37">
                  <w:pPr>
                    <w:spacing w:after="0" w:line="240" w:lineRule="auto"/>
                    <w:rPr>
                      <w:rFonts w:ascii="Nunito" w:hAnsi="Nunito"/>
                    </w:rPr>
                  </w:pPr>
                  <w:r w:rsidRPr="00F51C37">
                    <w:rPr>
                      <w:rFonts w:ascii="Nunito" w:hAnsi="Nunito"/>
                    </w:rPr>
                    <w:t>Forfaitaire</w:t>
                  </w:r>
                </w:p>
              </w:tc>
              <w:tc>
                <w:tcPr>
                  <w:tcW w:w="2578" w:type="dxa"/>
                  <w:shd w:val="clear" w:color="auto" w:fill="92D050"/>
                </w:tcPr>
                <w:p w14:paraId="73C05F5D" w14:textId="77777777" w:rsidR="00CC711D" w:rsidRPr="00F51C37" w:rsidRDefault="00CC711D" w:rsidP="00F51C37">
                  <w:pPr>
                    <w:spacing w:after="0" w:line="240" w:lineRule="auto"/>
                    <w:rPr>
                      <w:rFonts w:ascii="Nunito" w:hAnsi="Nunito"/>
                    </w:rPr>
                  </w:pPr>
                  <w:r w:rsidRPr="00F51C37">
                    <w:rPr>
                      <w:rFonts w:ascii="Nunito" w:hAnsi="Nunito"/>
                    </w:rPr>
                    <w:t>Montant ou tableau de choix</w:t>
                  </w:r>
                </w:p>
              </w:tc>
              <w:tc>
                <w:tcPr>
                  <w:tcW w:w="1119" w:type="dxa"/>
                  <w:shd w:val="clear" w:color="auto" w:fill="92D050"/>
                </w:tcPr>
                <w:p w14:paraId="36176A72" w14:textId="77777777" w:rsidR="00CC711D" w:rsidRPr="00F51C37" w:rsidRDefault="00CC711D" w:rsidP="00F51C37">
                  <w:pPr>
                    <w:spacing w:after="0" w:line="240" w:lineRule="auto"/>
                    <w:jc w:val="center"/>
                    <w:rPr>
                      <w:rFonts w:ascii="Nunito" w:hAnsi="Nunito"/>
                    </w:rPr>
                  </w:pPr>
                  <w:r w:rsidRPr="00F51C37">
                    <w:rPr>
                      <w:rFonts w:ascii="Nunito" w:hAnsi="Nunito"/>
                    </w:rPr>
                    <w:t>Prime minimale</w:t>
                  </w:r>
                </w:p>
              </w:tc>
            </w:tr>
            <w:tr w:rsidR="00CC711D" w:rsidRPr="00F51C37" w14:paraId="54248440" w14:textId="77777777" w:rsidTr="00F51C37">
              <w:trPr>
                <w:trHeight w:val="391"/>
              </w:trPr>
              <w:tc>
                <w:tcPr>
                  <w:tcW w:w="4847" w:type="dxa"/>
                </w:tcPr>
                <w:p w14:paraId="3E8D56DB" w14:textId="4EC8D3C2" w:rsidR="00CC711D" w:rsidRPr="00F51C37" w:rsidRDefault="00CC711D" w:rsidP="00F51C37">
                  <w:pPr>
                    <w:spacing w:after="0" w:line="240" w:lineRule="auto"/>
                    <w:rPr>
                      <w:rFonts w:ascii="Nunito" w:hAnsi="Nunito"/>
                    </w:rPr>
                  </w:pPr>
                  <w:r w:rsidRPr="00F51C37">
                    <w:rPr>
                      <w:rFonts w:ascii="Nunito" w:eastAsia="Times New Roman" w:hAnsi="Nunito" w:cs="Times New Roman"/>
                      <w:color w:val="000000"/>
                    </w:rPr>
                    <w:object w:dxaOrig="225" w:dyaOrig="225" w14:anchorId="3B963E3B">
                      <v:shape id="_x0000_i4243" type="#_x0000_t75" style="width:12.75pt;height:15.75pt" o:ole="">
                        <v:imagedata r:id="rId9" o:title=""/>
                      </v:shape>
                      <w:control r:id="rId29" w:name="CheckBox132135" w:shapeid="_x0000_i4243"/>
                    </w:object>
                  </w:r>
                  <w:r w:rsidRPr="00F51C37">
                    <w:rPr>
                      <w:rFonts w:ascii="Nunito" w:eastAsia="Times New Roman" w:hAnsi="Nunito" w:cs="Times New Roman"/>
                      <w:color w:val="000000"/>
                    </w:rPr>
                    <w:t xml:space="preserve">  </w:t>
                  </w:r>
                  <w:r w:rsidRPr="00F51C37">
                    <w:rPr>
                      <w:rFonts w:ascii="Nunito" w:hAnsi="Nunito"/>
                    </w:rPr>
                    <w:t xml:space="preserve">Prime Fixe </w:t>
                  </w:r>
                </w:p>
              </w:tc>
              <w:tc>
                <w:tcPr>
                  <w:tcW w:w="1219" w:type="dxa"/>
                </w:tcPr>
                <w:p w14:paraId="4F49D551" w14:textId="29ADDBD5" w:rsidR="00CC711D" w:rsidRPr="00F51C37" w:rsidRDefault="00CC711D" w:rsidP="00F51C37">
                  <w:pPr>
                    <w:spacing w:after="0" w:line="240" w:lineRule="auto"/>
                    <w:jc w:val="center"/>
                    <w:rPr>
                      <w:rFonts w:ascii="Nunito" w:hAnsi="Nunito"/>
                      <w:color w:val="000000"/>
                    </w:rPr>
                  </w:pPr>
                  <w:r w:rsidRPr="00F51C37">
                    <w:rPr>
                      <w:rFonts w:ascii="Nunito" w:eastAsia="Times New Roman" w:hAnsi="Nunito" w:cs="Times New Roman"/>
                      <w:color w:val="000000"/>
                    </w:rPr>
                    <w:object w:dxaOrig="225" w:dyaOrig="225" w14:anchorId="0DDE321B">
                      <v:shape id="_x0000_i4242" type="#_x0000_t75" style="width:12.75pt;height:15.75pt" o:ole="">
                        <v:imagedata r:id="rId9" o:title=""/>
                      </v:shape>
                      <w:control r:id="rId30" w:name="CheckBox1321352" w:shapeid="_x0000_i4242"/>
                    </w:object>
                  </w:r>
                </w:p>
              </w:tc>
              <w:tc>
                <w:tcPr>
                  <w:tcW w:w="2578" w:type="dxa"/>
                </w:tcPr>
                <w:p w14:paraId="5E896262" w14:textId="77777777" w:rsidR="00CC711D" w:rsidRPr="00F51C37" w:rsidRDefault="00CC711D" w:rsidP="00F51C37">
                  <w:pPr>
                    <w:spacing w:after="0" w:line="240" w:lineRule="auto"/>
                    <w:rPr>
                      <w:rFonts w:ascii="Nunito" w:hAnsi="Nunito"/>
                      <w:color w:val="000000"/>
                    </w:rPr>
                  </w:pPr>
                </w:p>
              </w:tc>
              <w:tc>
                <w:tcPr>
                  <w:tcW w:w="1119" w:type="dxa"/>
                </w:tcPr>
                <w:p w14:paraId="57904143" w14:textId="77777777" w:rsidR="00CC711D" w:rsidRPr="00F51C37" w:rsidRDefault="00CC711D" w:rsidP="00F51C37">
                  <w:pPr>
                    <w:spacing w:after="0" w:line="240" w:lineRule="auto"/>
                    <w:jc w:val="center"/>
                    <w:rPr>
                      <w:rFonts w:ascii="Nunito" w:hAnsi="Nunito"/>
                      <w:color w:val="000000"/>
                    </w:rPr>
                  </w:pPr>
                </w:p>
              </w:tc>
            </w:tr>
            <w:tr w:rsidR="00CC711D" w:rsidRPr="00F51C37" w14:paraId="07DDA012" w14:textId="77777777" w:rsidTr="00F51C37">
              <w:trPr>
                <w:trHeight w:val="391"/>
              </w:trPr>
              <w:tc>
                <w:tcPr>
                  <w:tcW w:w="4847" w:type="dxa"/>
                </w:tcPr>
                <w:p w14:paraId="17F26E15" w14:textId="78B616CB" w:rsidR="00CC711D" w:rsidRPr="00F51C37" w:rsidRDefault="00CC711D" w:rsidP="00F51C37">
                  <w:pPr>
                    <w:spacing w:after="0" w:line="240" w:lineRule="auto"/>
                    <w:rPr>
                      <w:rFonts w:ascii="Nunito" w:hAnsi="Nunito"/>
                    </w:rPr>
                  </w:pPr>
                  <w:r w:rsidRPr="00F51C37">
                    <w:rPr>
                      <w:rFonts w:ascii="Nunito" w:eastAsia="Times New Roman" w:hAnsi="Nunito" w:cs="Times New Roman"/>
                      <w:color w:val="000000"/>
                    </w:rPr>
                    <w:object w:dxaOrig="225" w:dyaOrig="225" w14:anchorId="2034F307">
                      <v:shape id="_x0000_i4241" type="#_x0000_t75" style="width:12.75pt;height:15.75pt" o:ole="">
                        <v:imagedata r:id="rId9" o:title=""/>
                      </v:shape>
                      <w:control r:id="rId31" w:name="CheckBox1321322" w:shapeid="_x0000_i4241"/>
                    </w:object>
                  </w:r>
                  <w:r w:rsidRPr="00F51C37">
                    <w:rPr>
                      <w:rFonts w:ascii="Nunito" w:eastAsia="Times New Roman" w:hAnsi="Nunito" w:cs="Times New Roman"/>
                      <w:color w:val="000000"/>
                    </w:rPr>
                    <w:t xml:space="preserve">  </w:t>
                  </w:r>
                  <w:r w:rsidRPr="00F51C37">
                    <w:rPr>
                      <w:rFonts w:ascii="Nunito" w:hAnsi="Nunito"/>
                    </w:rPr>
                    <w:t>Prime fonction du choix :</w:t>
                  </w:r>
                </w:p>
                <w:p w14:paraId="4A75E582" w14:textId="50EF022D" w:rsidR="00CC711D" w:rsidRPr="00F51C37" w:rsidRDefault="00CC711D" w:rsidP="00F51C37">
                  <w:pPr>
                    <w:spacing w:after="0" w:line="240" w:lineRule="auto"/>
                    <w:ind w:left="708"/>
                    <w:rPr>
                      <w:rFonts w:ascii="Nunito" w:hAnsi="Nunito"/>
                    </w:rPr>
                  </w:pPr>
                  <w:r w:rsidRPr="00F51C37">
                    <w:rPr>
                      <w:rFonts w:ascii="Nunito" w:eastAsia="Times New Roman" w:hAnsi="Nunito" w:cs="Times New Roman"/>
                      <w:color w:val="000000"/>
                    </w:rPr>
                    <w:object w:dxaOrig="225" w:dyaOrig="225" w14:anchorId="2A5C1661">
                      <v:shape id="_x0000_i4240" type="#_x0000_t75" style="width:12.75pt;height:15.75pt" o:ole="">
                        <v:imagedata r:id="rId9" o:title=""/>
                      </v:shape>
                      <w:control r:id="rId32" w:name="CheckBox13213221" w:shapeid="_x0000_i4240"/>
                    </w:object>
                  </w:r>
                  <w:r w:rsidRPr="00F51C37">
                    <w:rPr>
                      <w:rFonts w:ascii="Nunito" w:eastAsia="Times New Roman" w:hAnsi="Nunito" w:cs="Times New Roman"/>
                      <w:color w:val="000000"/>
                    </w:rPr>
                    <w:t xml:space="preserve">  </w:t>
                  </w:r>
                  <w:r w:rsidRPr="00F51C37">
                    <w:rPr>
                      <w:rFonts w:ascii="Nunito" w:hAnsi="Nunito"/>
                    </w:rPr>
                    <w:t>Du Capital et de la franchise</w:t>
                  </w:r>
                </w:p>
                <w:p w14:paraId="27F289D0" w14:textId="1D695F50" w:rsidR="00CC711D" w:rsidRPr="00F51C37" w:rsidRDefault="00CC711D" w:rsidP="00F51C37">
                  <w:pPr>
                    <w:spacing w:after="0" w:line="240" w:lineRule="auto"/>
                    <w:ind w:left="708"/>
                    <w:rPr>
                      <w:rFonts w:ascii="Nunito" w:hAnsi="Nunito"/>
                    </w:rPr>
                  </w:pPr>
                  <w:r w:rsidRPr="00F51C37">
                    <w:rPr>
                      <w:rFonts w:ascii="Nunito" w:eastAsia="Times New Roman" w:hAnsi="Nunito" w:cs="Times New Roman"/>
                      <w:color w:val="000000"/>
                    </w:rPr>
                    <w:object w:dxaOrig="225" w:dyaOrig="225" w14:anchorId="29D361FA">
                      <v:shape id="_x0000_i4239" type="#_x0000_t75" style="width:12.75pt;height:15.75pt" o:ole="">
                        <v:imagedata r:id="rId9" o:title=""/>
                      </v:shape>
                      <w:control r:id="rId33" w:name="CheckBox13213222" w:shapeid="_x0000_i4239"/>
                    </w:object>
                  </w:r>
                  <w:r w:rsidRPr="00F51C37">
                    <w:rPr>
                      <w:rFonts w:ascii="Nunito" w:eastAsia="Times New Roman" w:hAnsi="Nunito" w:cs="Times New Roman"/>
                      <w:color w:val="000000"/>
                    </w:rPr>
                    <w:t xml:space="preserve"> </w:t>
                  </w:r>
                  <w:r w:rsidRPr="00F51C37">
                    <w:rPr>
                      <w:rFonts w:ascii="Nunito" w:hAnsi="Nunito"/>
                    </w:rPr>
                    <w:t>Du Capital uniquement</w:t>
                  </w:r>
                </w:p>
                <w:p w14:paraId="1E9DC562" w14:textId="6DB10E19" w:rsidR="00CC711D" w:rsidRPr="00F51C37" w:rsidRDefault="00CC711D" w:rsidP="00F51C37">
                  <w:pPr>
                    <w:spacing w:after="0" w:line="240" w:lineRule="auto"/>
                    <w:ind w:left="708"/>
                    <w:rPr>
                      <w:rFonts w:ascii="Nunito" w:hAnsi="Nunito"/>
                    </w:rPr>
                  </w:pPr>
                  <w:r w:rsidRPr="00F51C37">
                    <w:rPr>
                      <w:rFonts w:ascii="Nunito" w:eastAsia="Times New Roman" w:hAnsi="Nunito" w:cs="Times New Roman"/>
                      <w:color w:val="000000"/>
                    </w:rPr>
                    <w:object w:dxaOrig="225" w:dyaOrig="225" w14:anchorId="2D628C63">
                      <v:shape id="_x0000_i4238" type="#_x0000_t75" style="width:12.75pt;height:15.75pt" o:ole="">
                        <v:imagedata r:id="rId9" o:title=""/>
                      </v:shape>
                      <w:control r:id="rId34" w:name="CheckBox13213223" w:shapeid="_x0000_i4238"/>
                    </w:object>
                  </w:r>
                  <w:r w:rsidRPr="00F51C37">
                    <w:rPr>
                      <w:rFonts w:ascii="Nunito" w:eastAsia="Times New Roman" w:hAnsi="Nunito" w:cs="Times New Roman"/>
                      <w:color w:val="000000"/>
                    </w:rPr>
                    <w:t xml:space="preserve"> </w:t>
                  </w:r>
                  <w:r w:rsidRPr="00F51C37">
                    <w:rPr>
                      <w:rFonts w:ascii="Nunito" w:hAnsi="Nunito"/>
                    </w:rPr>
                    <w:t>De la Franchise uniquement</w:t>
                  </w:r>
                </w:p>
              </w:tc>
              <w:tc>
                <w:tcPr>
                  <w:tcW w:w="1219" w:type="dxa"/>
                </w:tcPr>
                <w:p w14:paraId="25AA0BC2" w14:textId="66A0361B" w:rsidR="00CC711D" w:rsidRPr="00F51C37" w:rsidRDefault="00CC711D" w:rsidP="00F51C37">
                  <w:pPr>
                    <w:spacing w:after="0" w:line="240" w:lineRule="auto"/>
                    <w:jc w:val="center"/>
                    <w:rPr>
                      <w:rFonts w:ascii="Nunito" w:hAnsi="Nunito"/>
                      <w:color w:val="000000"/>
                    </w:rPr>
                  </w:pPr>
                  <w:r w:rsidRPr="00F51C37">
                    <w:rPr>
                      <w:rFonts w:ascii="Nunito" w:eastAsia="Times New Roman" w:hAnsi="Nunito" w:cs="Times New Roman"/>
                      <w:color w:val="000000"/>
                    </w:rPr>
                    <w:object w:dxaOrig="225" w:dyaOrig="225" w14:anchorId="38B08044">
                      <v:shape id="_x0000_i4237" type="#_x0000_t75" style="width:12.75pt;height:15.75pt" o:ole="">
                        <v:imagedata r:id="rId9" o:title=""/>
                      </v:shape>
                      <w:control r:id="rId35" w:name="CheckBox1321353" w:shapeid="_x0000_i4237"/>
                    </w:object>
                  </w:r>
                </w:p>
              </w:tc>
              <w:tc>
                <w:tcPr>
                  <w:tcW w:w="2578" w:type="dxa"/>
                </w:tcPr>
                <w:p w14:paraId="0791CC13" w14:textId="77777777" w:rsidR="00CC711D" w:rsidRPr="00F51C37" w:rsidRDefault="00CC711D" w:rsidP="00F51C37">
                  <w:pPr>
                    <w:spacing w:after="0" w:line="240" w:lineRule="auto"/>
                    <w:rPr>
                      <w:rFonts w:ascii="Nunito" w:hAnsi="Nunito"/>
                      <w:color w:val="000000"/>
                    </w:rPr>
                  </w:pPr>
                </w:p>
              </w:tc>
              <w:tc>
                <w:tcPr>
                  <w:tcW w:w="1119" w:type="dxa"/>
                </w:tcPr>
                <w:p w14:paraId="7F4EAA06" w14:textId="77777777" w:rsidR="00CC711D" w:rsidRPr="00F51C37" w:rsidRDefault="00CC711D" w:rsidP="00F51C37">
                  <w:pPr>
                    <w:spacing w:after="0" w:line="240" w:lineRule="auto"/>
                    <w:jc w:val="center"/>
                    <w:rPr>
                      <w:rFonts w:ascii="Nunito" w:hAnsi="Nunito"/>
                      <w:color w:val="000000"/>
                    </w:rPr>
                  </w:pPr>
                </w:p>
              </w:tc>
            </w:tr>
            <w:tr w:rsidR="00CC711D" w:rsidRPr="00F51C37" w14:paraId="178F4D73" w14:textId="77777777" w:rsidTr="00F51C37">
              <w:trPr>
                <w:trHeight w:val="391"/>
              </w:trPr>
              <w:tc>
                <w:tcPr>
                  <w:tcW w:w="4847" w:type="dxa"/>
                </w:tcPr>
                <w:p w14:paraId="5C5277A1" w14:textId="4B57F807" w:rsidR="00CC711D" w:rsidRPr="00F51C37" w:rsidRDefault="00CC711D" w:rsidP="00F51C37">
                  <w:pPr>
                    <w:spacing w:after="0" w:line="240" w:lineRule="auto"/>
                    <w:rPr>
                      <w:rFonts w:ascii="Nunito" w:hAnsi="Nunito"/>
                    </w:rPr>
                  </w:pPr>
                  <w:r w:rsidRPr="00F51C37">
                    <w:rPr>
                      <w:rFonts w:ascii="Nunito" w:eastAsia="Times New Roman" w:hAnsi="Nunito" w:cs="Times New Roman"/>
                      <w:color w:val="000000"/>
                    </w:rPr>
                    <w:object w:dxaOrig="225" w:dyaOrig="225" w14:anchorId="6635836C">
                      <v:shape id="_x0000_i4236" type="#_x0000_t75" style="width:12.75pt;height:15.75pt" o:ole="">
                        <v:imagedata r:id="rId7" o:title=""/>
                      </v:shape>
                      <w:control r:id="rId36" w:name="CheckBox1321332" w:shapeid="_x0000_i4236"/>
                    </w:object>
                  </w:r>
                  <w:r w:rsidRPr="00F51C37">
                    <w:rPr>
                      <w:rFonts w:ascii="Nunito" w:eastAsia="Times New Roman" w:hAnsi="Nunito" w:cs="Times New Roman"/>
                      <w:color w:val="000000"/>
                    </w:rPr>
                    <w:t xml:space="preserve">  </w:t>
                  </w:r>
                  <w:r w:rsidRPr="00F51C37">
                    <w:rPr>
                      <w:rFonts w:ascii="Nunito" w:hAnsi="Nunito"/>
                    </w:rPr>
                    <w:t>Prime calculée en fonction du taux de prime Choisie selon :</w:t>
                  </w:r>
                </w:p>
                <w:p w14:paraId="62C431F4" w14:textId="4F748FCD" w:rsidR="00CC711D" w:rsidRPr="00F51C37" w:rsidRDefault="00CC711D" w:rsidP="00F51C37">
                  <w:pPr>
                    <w:spacing w:after="0" w:line="240" w:lineRule="auto"/>
                    <w:ind w:left="708"/>
                    <w:rPr>
                      <w:rFonts w:ascii="Nunito" w:hAnsi="Nunito"/>
                    </w:rPr>
                  </w:pPr>
                  <w:r w:rsidRPr="00F51C37">
                    <w:rPr>
                      <w:rFonts w:ascii="Nunito" w:eastAsia="Times New Roman" w:hAnsi="Nunito" w:cs="Times New Roman"/>
                      <w:color w:val="000000"/>
                    </w:rPr>
                    <w:object w:dxaOrig="225" w:dyaOrig="225" w14:anchorId="2DFFB475">
                      <v:shape id="_x0000_i4235" type="#_x0000_t75" style="width:12.75pt;height:15.75pt" o:ole="">
                        <v:imagedata r:id="rId9" o:title=""/>
                      </v:shape>
                      <w:control r:id="rId37" w:name="CheckBox13213224" w:shapeid="_x0000_i4235"/>
                    </w:object>
                  </w:r>
                  <w:r w:rsidRPr="00F51C37">
                    <w:rPr>
                      <w:rFonts w:ascii="Nunito" w:eastAsia="Times New Roman" w:hAnsi="Nunito" w:cs="Times New Roman"/>
                      <w:color w:val="000000"/>
                    </w:rPr>
                    <w:t xml:space="preserve"> Le</w:t>
                  </w:r>
                  <w:r w:rsidRPr="00F51C37">
                    <w:rPr>
                      <w:rFonts w:ascii="Nunito" w:hAnsi="Nunito"/>
                    </w:rPr>
                    <w:t xml:space="preserve"> Capital et la franchise</w:t>
                  </w:r>
                </w:p>
                <w:p w14:paraId="1BBD4F02" w14:textId="71B12D99" w:rsidR="00CC711D" w:rsidRPr="00F51C37" w:rsidRDefault="00CC711D" w:rsidP="00F51C37">
                  <w:pPr>
                    <w:spacing w:after="0" w:line="240" w:lineRule="auto"/>
                    <w:ind w:left="708"/>
                    <w:rPr>
                      <w:rFonts w:ascii="Nunito" w:hAnsi="Nunito"/>
                    </w:rPr>
                  </w:pPr>
                  <w:r w:rsidRPr="00F51C37">
                    <w:rPr>
                      <w:rFonts w:ascii="Nunito" w:eastAsia="Times New Roman" w:hAnsi="Nunito" w:cs="Times New Roman"/>
                      <w:color w:val="000000"/>
                    </w:rPr>
                    <w:object w:dxaOrig="225" w:dyaOrig="225" w14:anchorId="45BAA766">
                      <v:shape id="_x0000_i4234" type="#_x0000_t75" style="width:12.75pt;height:15.75pt" o:ole="">
                        <v:imagedata r:id="rId7" o:title=""/>
                      </v:shape>
                      <w:control r:id="rId38" w:name="CheckBox13213225" w:shapeid="_x0000_i4234"/>
                    </w:object>
                  </w:r>
                  <w:r w:rsidRPr="00F51C37">
                    <w:rPr>
                      <w:rFonts w:ascii="Nunito" w:eastAsia="Times New Roman" w:hAnsi="Nunito" w:cs="Times New Roman"/>
                      <w:color w:val="000000"/>
                    </w:rPr>
                    <w:t xml:space="preserve"> Le</w:t>
                  </w:r>
                  <w:r w:rsidRPr="00F51C37">
                    <w:rPr>
                      <w:rFonts w:ascii="Nunito" w:hAnsi="Nunito"/>
                    </w:rPr>
                    <w:t xml:space="preserve"> Capital uniquement</w:t>
                  </w:r>
                </w:p>
                <w:p w14:paraId="488CD2BF" w14:textId="1EAD91F1" w:rsidR="00CC711D" w:rsidRPr="00F51C37" w:rsidRDefault="00CC711D" w:rsidP="00F51C37">
                  <w:pPr>
                    <w:spacing w:after="0" w:line="240" w:lineRule="auto"/>
                    <w:ind w:left="708"/>
                    <w:rPr>
                      <w:rFonts w:ascii="Nunito" w:hAnsi="Nunito"/>
                    </w:rPr>
                  </w:pPr>
                  <w:r w:rsidRPr="00F51C37">
                    <w:rPr>
                      <w:rFonts w:ascii="Nunito" w:eastAsia="Times New Roman" w:hAnsi="Nunito" w:cs="Times New Roman"/>
                      <w:color w:val="000000"/>
                    </w:rPr>
                    <w:object w:dxaOrig="225" w:dyaOrig="225" w14:anchorId="24B4C50E">
                      <v:shape id="_x0000_i4233" type="#_x0000_t75" style="width:12.75pt;height:15.75pt" o:ole="">
                        <v:imagedata r:id="rId9" o:title=""/>
                      </v:shape>
                      <w:control r:id="rId39" w:name="CheckBox13213226" w:shapeid="_x0000_i4233"/>
                    </w:object>
                  </w:r>
                  <w:r w:rsidRPr="00F51C37">
                    <w:rPr>
                      <w:rFonts w:ascii="Nunito" w:eastAsia="Times New Roman" w:hAnsi="Nunito" w:cs="Times New Roman"/>
                      <w:color w:val="000000"/>
                    </w:rPr>
                    <w:t xml:space="preserve"> L</w:t>
                  </w:r>
                  <w:r w:rsidRPr="00F51C37">
                    <w:rPr>
                      <w:rFonts w:ascii="Nunito" w:hAnsi="Nunito"/>
                    </w:rPr>
                    <w:t>a Franchise uniquement</w:t>
                  </w:r>
                </w:p>
              </w:tc>
              <w:tc>
                <w:tcPr>
                  <w:tcW w:w="1219" w:type="dxa"/>
                </w:tcPr>
                <w:p w14:paraId="5D7DCD1D" w14:textId="56195DC9" w:rsidR="00CC711D" w:rsidRPr="00F51C37" w:rsidRDefault="00CC711D" w:rsidP="00F51C37">
                  <w:pPr>
                    <w:spacing w:after="0" w:line="240" w:lineRule="auto"/>
                    <w:jc w:val="center"/>
                    <w:rPr>
                      <w:rFonts w:ascii="Nunito" w:hAnsi="Nunito"/>
                      <w:color w:val="000000"/>
                    </w:rPr>
                  </w:pPr>
                  <w:r w:rsidRPr="00F51C37">
                    <w:rPr>
                      <w:rFonts w:ascii="Nunito" w:eastAsia="Times New Roman" w:hAnsi="Nunito" w:cs="Times New Roman"/>
                      <w:color w:val="000000"/>
                    </w:rPr>
                    <w:object w:dxaOrig="225" w:dyaOrig="225" w14:anchorId="45F86B20">
                      <v:shape id="_x0000_i4232" type="#_x0000_t75" style="width:12.75pt;height:15.75pt" o:ole="">
                        <v:imagedata r:id="rId9" o:title=""/>
                      </v:shape>
                      <w:control r:id="rId40" w:name="CheckBox1321354" w:shapeid="_x0000_i4232"/>
                    </w:object>
                  </w:r>
                </w:p>
              </w:tc>
              <w:tc>
                <w:tcPr>
                  <w:tcW w:w="2578" w:type="dxa"/>
                </w:tcPr>
                <w:p w14:paraId="3D4940FB" w14:textId="77777777" w:rsidR="00CC711D" w:rsidRPr="00F51C37" w:rsidRDefault="00CC711D" w:rsidP="00F51C37">
                  <w:pPr>
                    <w:autoSpaceDE w:val="0"/>
                    <w:autoSpaceDN w:val="0"/>
                    <w:adjustRightInd w:val="0"/>
                    <w:spacing w:after="0" w:line="240" w:lineRule="auto"/>
                    <w:jc w:val="both"/>
                    <w:outlineLvl w:val="1"/>
                    <w:rPr>
                      <w:rFonts w:ascii="Nunito" w:eastAsia="Arial Unicode MS" w:hAnsi="Nunito" w:cs="Arial"/>
                      <w:sz w:val="20"/>
                      <w:szCs w:val="20"/>
                    </w:rPr>
                  </w:pPr>
                </w:p>
                <w:p w14:paraId="127DF5A8" w14:textId="77777777" w:rsidR="00F14531" w:rsidRPr="00F51C37" w:rsidRDefault="00F14531" w:rsidP="00F51C37">
                  <w:pPr>
                    <w:autoSpaceDE w:val="0"/>
                    <w:autoSpaceDN w:val="0"/>
                    <w:adjustRightInd w:val="0"/>
                    <w:spacing w:after="0" w:line="240" w:lineRule="auto"/>
                    <w:jc w:val="both"/>
                    <w:outlineLvl w:val="1"/>
                    <w:rPr>
                      <w:rFonts w:ascii="Nunito" w:eastAsia="Arial Unicode MS" w:hAnsi="Nunito" w:cs="Arial"/>
                      <w:sz w:val="20"/>
                      <w:szCs w:val="20"/>
                    </w:rPr>
                  </w:pPr>
                </w:p>
                <w:p w14:paraId="3E4EB680" w14:textId="01270093" w:rsidR="00CC711D" w:rsidRPr="00F51C37" w:rsidRDefault="00F14531" w:rsidP="00F51C37">
                  <w:pPr>
                    <w:autoSpaceDE w:val="0"/>
                    <w:autoSpaceDN w:val="0"/>
                    <w:adjustRightInd w:val="0"/>
                    <w:spacing w:after="0" w:line="240" w:lineRule="auto"/>
                    <w:jc w:val="both"/>
                    <w:outlineLvl w:val="1"/>
                    <w:rPr>
                      <w:rFonts w:ascii="Nunito" w:eastAsia="Arial Unicode MS" w:hAnsi="Nunito" w:cs="Arial"/>
                      <w:sz w:val="20"/>
                      <w:szCs w:val="20"/>
                    </w:rPr>
                  </w:pPr>
                  <w:r w:rsidRPr="00F51C37">
                    <w:rPr>
                      <w:rFonts w:ascii="Nunito" w:eastAsia="Arial Unicode MS" w:hAnsi="Nunito" w:cs="Arial"/>
                      <w:sz w:val="20"/>
                      <w:szCs w:val="20"/>
                    </w:rPr>
                    <w:t>Voir Tarif</w:t>
                  </w:r>
                  <w:r w:rsidR="00E96D6C" w:rsidRPr="00F51C37">
                    <w:rPr>
                      <w:rFonts w:ascii="Nunito" w:eastAsia="Arial Unicode MS" w:hAnsi="Nunito" w:cs="Arial"/>
                      <w:sz w:val="20"/>
                      <w:szCs w:val="20"/>
                    </w:rPr>
                    <w:t xml:space="preserve"> </w:t>
                  </w:r>
                  <w:r w:rsidR="008A48ED" w:rsidRPr="00F51C37">
                    <w:rPr>
                      <w:rFonts w:ascii="Nunito" w:eastAsia="Arial Unicode MS" w:hAnsi="Nunito" w:cs="Arial"/>
                      <w:sz w:val="20"/>
                      <w:szCs w:val="20"/>
                    </w:rPr>
                    <w:t>en annexe ci-dessous.</w:t>
                  </w:r>
                </w:p>
                <w:p w14:paraId="6CBC13C1" w14:textId="77777777" w:rsidR="00CC711D" w:rsidRPr="00F51C37" w:rsidRDefault="00CC711D" w:rsidP="00F51C37">
                  <w:pPr>
                    <w:spacing w:after="0" w:line="240" w:lineRule="auto"/>
                    <w:rPr>
                      <w:rFonts w:ascii="Nunito" w:hAnsi="Nunito"/>
                      <w:color w:val="000000"/>
                    </w:rPr>
                  </w:pPr>
                </w:p>
              </w:tc>
              <w:tc>
                <w:tcPr>
                  <w:tcW w:w="1119" w:type="dxa"/>
                </w:tcPr>
                <w:p w14:paraId="064EC95B" w14:textId="77777777" w:rsidR="00CC711D" w:rsidRPr="00F51C37" w:rsidRDefault="00CC711D" w:rsidP="00F51C37">
                  <w:pPr>
                    <w:spacing w:after="0" w:line="240" w:lineRule="auto"/>
                    <w:jc w:val="center"/>
                    <w:rPr>
                      <w:rFonts w:ascii="Nunito" w:hAnsi="Nunito"/>
                      <w:color w:val="000000"/>
                    </w:rPr>
                  </w:pPr>
                </w:p>
              </w:tc>
            </w:tr>
            <w:tr w:rsidR="00CC711D" w:rsidRPr="00F51C37" w14:paraId="37979651" w14:textId="77777777" w:rsidTr="00F51C37">
              <w:trPr>
                <w:trHeight w:val="391"/>
              </w:trPr>
              <w:tc>
                <w:tcPr>
                  <w:tcW w:w="4847" w:type="dxa"/>
                </w:tcPr>
                <w:p w14:paraId="6F9B00C1" w14:textId="3D7E0111" w:rsidR="00CC711D" w:rsidRPr="00F51C37" w:rsidRDefault="00CC711D" w:rsidP="00F51C37">
                  <w:pPr>
                    <w:spacing w:after="0" w:line="240" w:lineRule="auto"/>
                    <w:rPr>
                      <w:rFonts w:ascii="Nunito" w:eastAsia="Times New Roman" w:hAnsi="Nunito" w:cs="Times New Roman"/>
                      <w:color w:val="000000"/>
                    </w:rPr>
                  </w:pPr>
                  <w:r w:rsidRPr="00F51C37">
                    <w:rPr>
                      <w:rFonts w:ascii="Nunito" w:eastAsia="Times New Roman" w:hAnsi="Nunito" w:cs="Times New Roman"/>
                      <w:color w:val="000000"/>
                    </w:rPr>
                    <w:object w:dxaOrig="225" w:dyaOrig="225" w14:anchorId="66327793">
                      <v:shape id="_x0000_i4231" type="#_x0000_t75" style="width:12.75pt;height:15.75pt" o:ole="">
                        <v:imagedata r:id="rId9" o:title=""/>
                      </v:shape>
                      <w:control r:id="rId41" w:name="CheckBox1321351" w:shapeid="_x0000_i4231"/>
                    </w:object>
                  </w:r>
                  <w:r w:rsidRPr="00F51C37">
                    <w:rPr>
                      <w:rFonts w:ascii="Nunito" w:eastAsia="Times New Roman" w:hAnsi="Nunito" w:cs="Times New Roman"/>
                      <w:color w:val="000000"/>
                    </w:rPr>
                    <w:t xml:space="preserve">  </w:t>
                  </w:r>
                  <w:r w:rsidRPr="00F51C37">
                    <w:rPr>
                      <w:rFonts w:ascii="Nunito" w:hAnsi="Nunito"/>
                    </w:rPr>
                    <w:t>Gratuite</w:t>
                  </w:r>
                </w:p>
              </w:tc>
              <w:tc>
                <w:tcPr>
                  <w:tcW w:w="1219" w:type="dxa"/>
                </w:tcPr>
                <w:p w14:paraId="2878CCFF" w14:textId="77777777" w:rsidR="00CC711D" w:rsidRPr="00F51C37" w:rsidRDefault="00CC711D" w:rsidP="00F51C37">
                  <w:pPr>
                    <w:spacing w:after="0" w:line="240" w:lineRule="auto"/>
                    <w:rPr>
                      <w:rFonts w:ascii="Nunito" w:hAnsi="Nunito"/>
                      <w:color w:val="000000"/>
                    </w:rPr>
                  </w:pPr>
                </w:p>
              </w:tc>
              <w:tc>
                <w:tcPr>
                  <w:tcW w:w="2578" w:type="dxa"/>
                </w:tcPr>
                <w:p w14:paraId="3D5D273B" w14:textId="7A02563A" w:rsidR="00CC711D" w:rsidRPr="00F51C37" w:rsidRDefault="00CC711D" w:rsidP="00F51C37">
                  <w:pPr>
                    <w:spacing w:after="0" w:line="240" w:lineRule="auto"/>
                    <w:rPr>
                      <w:rFonts w:ascii="Nunito" w:hAnsi="Nunito"/>
                      <w:color w:val="000000"/>
                    </w:rPr>
                  </w:pPr>
                </w:p>
              </w:tc>
              <w:tc>
                <w:tcPr>
                  <w:tcW w:w="1119" w:type="dxa"/>
                </w:tcPr>
                <w:p w14:paraId="39B6DF0C" w14:textId="77777777" w:rsidR="00CC711D" w:rsidRPr="00F51C37" w:rsidRDefault="00CC711D" w:rsidP="00F51C37">
                  <w:pPr>
                    <w:spacing w:after="0" w:line="240" w:lineRule="auto"/>
                    <w:jc w:val="center"/>
                    <w:rPr>
                      <w:rFonts w:ascii="Nunito" w:hAnsi="Nunito"/>
                      <w:color w:val="000000"/>
                    </w:rPr>
                  </w:pPr>
                </w:p>
              </w:tc>
            </w:tr>
          </w:tbl>
          <w:p w14:paraId="5279EABA" w14:textId="77777777" w:rsidR="00CC711D" w:rsidRPr="00F51C37" w:rsidRDefault="00CC711D" w:rsidP="00CC711D">
            <w:pPr>
              <w:rPr>
                <w:rFonts w:ascii="Nunito" w:hAnsi="Nunito"/>
                <w:sz w:val="18"/>
                <w:szCs w:val="18"/>
              </w:rPr>
            </w:pPr>
          </w:p>
          <w:p w14:paraId="120473DC" w14:textId="77777777" w:rsidR="008A48ED" w:rsidRPr="00F51C37" w:rsidRDefault="008A48ED" w:rsidP="00CC711D">
            <w:pPr>
              <w:rPr>
                <w:rFonts w:ascii="Nunito" w:hAnsi="Nunito"/>
              </w:rPr>
            </w:pPr>
            <w:r w:rsidRPr="00F51C37">
              <w:rPr>
                <w:rFonts w:ascii="Nunito" w:hAnsi="Nunito"/>
              </w:rPr>
              <w:t>Tarif minimum</w:t>
            </w:r>
          </w:p>
          <w:tbl>
            <w:tblPr>
              <w:tblStyle w:val="Grilledutableau"/>
              <w:tblW w:w="9028" w:type="dxa"/>
              <w:tblLook w:val="0620" w:firstRow="1" w:lastRow="0" w:firstColumn="0" w:lastColumn="0" w:noHBand="1" w:noVBand="1"/>
            </w:tblPr>
            <w:tblGrid>
              <w:gridCol w:w="4726"/>
              <w:gridCol w:w="4302"/>
            </w:tblGrid>
            <w:tr w:rsidR="008A48ED" w:rsidRPr="00F51C37" w14:paraId="20ED5117" w14:textId="77777777" w:rsidTr="008A48ED">
              <w:trPr>
                <w:trHeight w:val="330"/>
              </w:trPr>
              <w:tc>
                <w:tcPr>
                  <w:tcW w:w="4726" w:type="dxa"/>
                  <w:shd w:val="clear" w:color="auto" w:fill="92D050"/>
                </w:tcPr>
                <w:p w14:paraId="23F083F4" w14:textId="77777777" w:rsidR="008A48ED" w:rsidRPr="00F51C37" w:rsidRDefault="008A48ED" w:rsidP="00F51C37">
                  <w:pPr>
                    <w:spacing w:after="0"/>
                    <w:rPr>
                      <w:rFonts w:ascii="Nunito" w:hAnsi="Nunito"/>
                      <w:b/>
                      <w:color w:val="FF0000"/>
                    </w:rPr>
                  </w:pPr>
                  <w:r w:rsidRPr="00F51C37">
                    <w:rPr>
                      <w:rFonts w:ascii="Nunito" w:hAnsi="Nunito"/>
                      <w:b/>
                      <w:color w:val="FF0000"/>
                    </w:rPr>
                    <w:t>Intitulé Sous Garantie</w:t>
                  </w:r>
                </w:p>
              </w:tc>
              <w:tc>
                <w:tcPr>
                  <w:tcW w:w="4302" w:type="dxa"/>
                  <w:shd w:val="clear" w:color="auto" w:fill="92D050"/>
                </w:tcPr>
                <w:p w14:paraId="5D03005B" w14:textId="2410F6C1" w:rsidR="008A48ED" w:rsidRPr="00F51C37" w:rsidRDefault="008A48ED" w:rsidP="00F51C37">
                  <w:pPr>
                    <w:spacing w:after="0"/>
                    <w:rPr>
                      <w:rFonts w:ascii="Nunito" w:hAnsi="Nunito"/>
                      <w:b/>
                      <w:color w:val="FF0000"/>
                    </w:rPr>
                  </w:pPr>
                  <w:r w:rsidRPr="00F51C37">
                    <w:rPr>
                      <w:rFonts w:ascii="Nunito" w:hAnsi="Nunito"/>
                      <w:b/>
                      <w:color w:val="FF0000"/>
                    </w:rPr>
                    <w:t>Taux minimum en pour mille</w:t>
                  </w:r>
                </w:p>
              </w:tc>
            </w:tr>
            <w:tr w:rsidR="008A48ED" w:rsidRPr="00F51C37" w14:paraId="4501DAF1" w14:textId="77777777" w:rsidTr="008A48ED">
              <w:trPr>
                <w:trHeight w:val="206"/>
              </w:trPr>
              <w:tc>
                <w:tcPr>
                  <w:tcW w:w="4726" w:type="dxa"/>
                </w:tcPr>
                <w:p w14:paraId="4B4CA7F6" w14:textId="77777777" w:rsidR="008A48ED" w:rsidRPr="00F51C37" w:rsidRDefault="008A48ED" w:rsidP="00F51C37">
                  <w:pPr>
                    <w:autoSpaceDE w:val="0"/>
                    <w:autoSpaceDN w:val="0"/>
                    <w:adjustRightInd w:val="0"/>
                    <w:spacing w:after="0" w:line="240" w:lineRule="auto"/>
                    <w:jc w:val="both"/>
                    <w:outlineLvl w:val="1"/>
                    <w:rPr>
                      <w:rFonts w:ascii="Nunito" w:eastAsia="Arial Unicode MS" w:hAnsi="Nunito" w:cs="Tahoma"/>
                      <w:b/>
                      <w:bCs/>
                      <w:sz w:val="20"/>
                      <w:szCs w:val="20"/>
                    </w:rPr>
                  </w:pPr>
                  <w:r w:rsidRPr="00F51C37">
                    <w:rPr>
                      <w:rFonts w:ascii="Nunito" w:eastAsia="Arial Unicode MS" w:hAnsi="Nunito" w:cs="Tahoma"/>
                      <w:b/>
                      <w:bCs/>
                      <w:sz w:val="20"/>
                      <w:szCs w:val="20"/>
                    </w:rPr>
                    <w:t>Inondation/hautes eaux</w:t>
                  </w:r>
                </w:p>
              </w:tc>
              <w:tc>
                <w:tcPr>
                  <w:tcW w:w="4302" w:type="dxa"/>
                </w:tcPr>
                <w:p w14:paraId="56D46294" w14:textId="1E601DB9" w:rsidR="008A48ED" w:rsidRPr="00F51C37" w:rsidRDefault="00F51C37" w:rsidP="00F51C37">
                  <w:pPr>
                    <w:spacing w:after="0"/>
                    <w:jc w:val="center"/>
                    <w:rPr>
                      <w:rFonts w:ascii="Nunito" w:hAnsi="Nunito"/>
                      <w:b/>
                      <w:color w:val="FF0000"/>
                    </w:rPr>
                  </w:pPr>
                  <w:r>
                    <w:rPr>
                      <w:rFonts w:ascii="Nunito" w:hAnsi="Nunito"/>
                      <w:b/>
                      <w:color w:val="FF0000"/>
                    </w:rPr>
                    <w:t>2</w:t>
                  </w:r>
                </w:p>
              </w:tc>
            </w:tr>
            <w:tr w:rsidR="008A48ED" w:rsidRPr="00F51C37" w14:paraId="5F4C7044" w14:textId="77777777" w:rsidTr="008A48ED">
              <w:trPr>
                <w:trHeight w:val="206"/>
              </w:trPr>
              <w:tc>
                <w:tcPr>
                  <w:tcW w:w="4726" w:type="dxa"/>
                </w:tcPr>
                <w:p w14:paraId="73391FA5" w14:textId="77777777" w:rsidR="008A48ED" w:rsidRPr="00F51C37" w:rsidRDefault="008A48ED" w:rsidP="00F51C37">
                  <w:pPr>
                    <w:autoSpaceDE w:val="0"/>
                    <w:autoSpaceDN w:val="0"/>
                    <w:adjustRightInd w:val="0"/>
                    <w:spacing w:after="0" w:line="240" w:lineRule="auto"/>
                    <w:jc w:val="both"/>
                    <w:outlineLvl w:val="1"/>
                    <w:rPr>
                      <w:rFonts w:ascii="Nunito" w:eastAsia="Arial Unicode MS" w:hAnsi="Nunito" w:cs="Tahoma"/>
                      <w:b/>
                      <w:bCs/>
                      <w:sz w:val="20"/>
                      <w:szCs w:val="20"/>
                    </w:rPr>
                  </w:pPr>
                  <w:r w:rsidRPr="00F51C37">
                    <w:rPr>
                      <w:rFonts w:ascii="Nunito" w:eastAsia="Arial Unicode MS" w:hAnsi="Nunito" w:cs="Tahoma"/>
                      <w:b/>
                      <w:bCs/>
                      <w:sz w:val="20"/>
                      <w:szCs w:val="20"/>
                    </w:rPr>
                    <w:t>Privation de jouissance/perte d’usage</w:t>
                  </w:r>
                </w:p>
              </w:tc>
              <w:tc>
                <w:tcPr>
                  <w:tcW w:w="4302" w:type="dxa"/>
                </w:tcPr>
                <w:p w14:paraId="718003CF" w14:textId="6860FCB9" w:rsidR="008A48ED" w:rsidRPr="00F51C37" w:rsidRDefault="008A48ED" w:rsidP="00F51C37">
                  <w:pPr>
                    <w:spacing w:after="0"/>
                    <w:jc w:val="center"/>
                    <w:rPr>
                      <w:rFonts w:ascii="Nunito" w:eastAsia="Times New Roman" w:hAnsi="Nunito" w:cs="Times New Roman"/>
                      <w:b/>
                      <w:color w:val="FF0000"/>
                    </w:rPr>
                  </w:pPr>
                  <w:r w:rsidRPr="00F51C37">
                    <w:rPr>
                      <w:rFonts w:ascii="Nunito" w:eastAsia="Times New Roman" w:hAnsi="Nunito" w:cs="Times New Roman"/>
                      <w:b/>
                      <w:color w:val="FF0000"/>
                    </w:rPr>
                    <w:t>0.5</w:t>
                  </w:r>
                </w:p>
              </w:tc>
            </w:tr>
            <w:tr w:rsidR="008A48ED" w:rsidRPr="00F51C37" w14:paraId="101175FA" w14:textId="77777777" w:rsidTr="008A48ED">
              <w:trPr>
                <w:trHeight w:val="206"/>
              </w:trPr>
              <w:tc>
                <w:tcPr>
                  <w:tcW w:w="4726" w:type="dxa"/>
                </w:tcPr>
                <w:p w14:paraId="127BD73E" w14:textId="77777777" w:rsidR="008A48ED" w:rsidRPr="00F51C37" w:rsidRDefault="008A48ED" w:rsidP="00F51C37">
                  <w:pPr>
                    <w:autoSpaceDE w:val="0"/>
                    <w:autoSpaceDN w:val="0"/>
                    <w:adjustRightInd w:val="0"/>
                    <w:spacing w:after="0" w:line="240" w:lineRule="auto"/>
                    <w:jc w:val="both"/>
                    <w:outlineLvl w:val="1"/>
                    <w:rPr>
                      <w:rFonts w:ascii="Nunito" w:eastAsia="Arial Unicode MS" w:hAnsi="Nunito" w:cs="Tahoma"/>
                      <w:b/>
                      <w:bCs/>
                      <w:sz w:val="20"/>
                      <w:szCs w:val="20"/>
                    </w:rPr>
                  </w:pPr>
                  <w:r w:rsidRPr="00F51C37">
                    <w:rPr>
                      <w:rFonts w:ascii="Nunito" w:eastAsia="Arial Unicode MS" w:hAnsi="Nunito" w:cs="Tahoma"/>
                      <w:b/>
                      <w:bCs/>
                      <w:sz w:val="20"/>
                      <w:szCs w:val="20"/>
                    </w:rPr>
                    <w:t>Honoraires des experts</w:t>
                  </w:r>
                </w:p>
              </w:tc>
              <w:tc>
                <w:tcPr>
                  <w:tcW w:w="4302" w:type="dxa"/>
                </w:tcPr>
                <w:p w14:paraId="33FD26A3" w14:textId="6BCC4016" w:rsidR="008A48ED" w:rsidRPr="00F51C37" w:rsidRDefault="008A48ED" w:rsidP="00F51C37">
                  <w:pPr>
                    <w:spacing w:after="0"/>
                    <w:jc w:val="center"/>
                    <w:rPr>
                      <w:rFonts w:ascii="Nunito" w:eastAsia="Times New Roman" w:hAnsi="Nunito" w:cs="Times New Roman"/>
                      <w:b/>
                      <w:color w:val="FF0000"/>
                    </w:rPr>
                  </w:pPr>
                  <w:r w:rsidRPr="00F51C37">
                    <w:rPr>
                      <w:rFonts w:ascii="Nunito" w:eastAsia="Times New Roman" w:hAnsi="Nunito" w:cs="Times New Roman"/>
                      <w:b/>
                      <w:color w:val="FF0000"/>
                    </w:rPr>
                    <w:t>0.5</w:t>
                  </w:r>
                </w:p>
              </w:tc>
            </w:tr>
          </w:tbl>
          <w:p w14:paraId="4D6E7BCA" w14:textId="1E03C760" w:rsidR="008A48ED" w:rsidRPr="00F51C37" w:rsidRDefault="008A48ED" w:rsidP="00CC711D">
            <w:pPr>
              <w:rPr>
                <w:rFonts w:ascii="Nunito" w:hAnsi="Nunito"/>
              </w:rPr>
            </w:pPr>
          </w:p>
        </w:tc>
      </w:tr>
      <w:tr w:rsidR="00CC711D" w:rsidRPr="00F51C37" w14:paraId="37F391E0" w14:textId="77777777" w:rsidTr="00F51C37">
        <w:tblPrEx>
          <w:tblBorders>
            <w:top w:val="single" w:sz="8" w:space="0" w:color="A5A5A5" w:themeColor="accent3"/>
            <w:left w:val="single" w:sz="8" w:space="0" w:color="A5A5A5" w:themeColor="accent3"/>
            <w:bottom w:val="single" w:sz="8" w:space="0" w:color="A5A5A5" w:themeColor="accent3"/>
            <w:right w:val="single" w:sz="8" w:space="0" w:color="A5A5A5" w:themeColor="accent3"/>
            <w:insideH w:val="none" w:sz="0" w:space="0" w:color="auto"/>
            <w:insideV w:val="none" w:sz="0" w:space="0" w:color="auto"/>
          </w:tblBorders>
          <w:tblCellMar>
            <w:left w:w="108" w:type="dxa"/>
            <w:right w:w="108" w:type="dxa"/>
          </w:tblCellMar>
          <w:tblLook w:val="04A0" w:firstRow="1" w:lastRow="0" w:firstColumn="1" w:lastColumn="0" w:noHBand="0" w:noVBand="1"/>
        </w:tblPrEx>
        <w:trPr>
          <w:trHeight w:val="60"/>
        </w:trPr>
        <w:tc>
          <w:tcPr>
            <w:cnfStyle w:val="001000000000" w:firstRow="0" w:lastRow="0" w:firstColumn="1" w:lastColumn="0" w:oddVBand="0" w:evenVBand="0" w:oddHBand="0" w:evenHBand="0" w:firstRowFirstColumn="0" w:firstRowLastColumn="0" w:lastRowFirstColumn="0" w:lastRowLastColumn="0"/>
            <w:tcW w:w="11174" w:type="dxa"/>
          </w:tcPr>
          <w:p w14:paraId="023D6E81" w14:textId="77777777" w:rsidR="00CC711D" w:rsidRPr="00F51C37" w:rsidRDefault="00CC711D" w:rsidP="00CC711D">
            <w:pPr>
              <w:rPr>
                <w:rFonts w:ascii="Nunito" w:hAnsi="Nunito"/>
              </w:rPr>
            </w:pPr>
          </w:p>
          <w:tbl>
            <w:tblPr>
              <w:tblStyle w:val="Listeclaire-Accent3"/>
              <w:tblW w:w="109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0938"/>
            </w:tblGrid>
            <w:tr w:rsidR="00CC711D" w:rsidRPr="00F51C37" w14:paraId="7341A69E" w14:textId="77777777" w:rsidTr="00F51C37">
              <w:trPr>
                <w:cnfStyle w:val="000000100000" w:firstRow="0" w:lastRow="0" w:firstColumn="0" w:lastColumn="0" w:oddVBand="0" w:evenVBand="0" w:oddHBand="1" w:evenHBand="0" w:firstRowFirstColumn="0" w:firstRowLastColumn="0" w:lastRowFirstColumn="0" w:lastRowLastColumn="0"/>
                <w:trHeight w:val="6123"/>
              </w:trPr>
              <w:tc>
                <w:tcPr>
                  <w:cnfStyle w:val="000010000000" w:firstRow="0" w:lastRow="0" w:firstColumn="0" w:lastColumn="0" w:oddVBand="1" w:evenVBand="0" w:oddHBand="0" w:evenHBand="0" w:firstRowFirstColumn="0" w:firstRowLastColumn="0" w:lastRowFirstColumn="0" w:lastRowLastColumn="0"/>
                  <w:tcW w:w="10938" w:type="dxa"/>
                </w:tcPr>
                <w:p w14:paraId="09C4F55A" w14:textId="47D459BE" w:rsidR="00CC711D" w:rsidRPr="00F51C37" w:rsidRDefault="00CC711D" w:rsidP="00CC711D">
                  <w:pPr>
                    <w:rPr>
                      <w:rFonts w:ascii="Nunito" w:hAnsi="Nunito"/>
                    </w:rPr>
                  </w:pPr>
                  <w:r w:rsidRPr="00F51C37">
                    <w:rPr>
                      <w:rFonts w:ascii="Nunito" w:hAnsi="Nunito"/>
                      <w:b/>
                      <w:bCs/>
                      <w:sz w:val="28"/>
                      <w:szCs w:val="28"/>
                      <w:u w:val="single"/>
                    </w:rPr>
                    <w:lastRenderedPageBreak/>
                    <w:t>Capital des sous garanties :</w:t>
                  </w:r>
                  <w:r w:rsidRPr="00F51C37">
                    <w:rPr>
                      <w:rFonts w:ascii="Nunito" w:hAnsi="Nunito"/>
                    </w:rPr>
                    <w:t xml:space="preserve"> </w:t>
                  </w:r>
                </w:p>
                <w:tbl>
                  <w:tblPr>
                    <w:tblStyle w:val="Grilledutableau"/>
                    <w:tblW w:w="10623" w:type="dxa"/>
                    <w:tblLook w:val="0620" w:firstRow="1" w:lastRow="0" w:firstColumn="0" w:lastColumn="0" w:noHBand="1" w:noVBand="1"/>
                  </w:tblPr>
                  <w:tblGrid>
                    <w:gridCol w:w="1714"/>
                    <w:gridCol w:w="3402"/>
                    <w:gridCol w:w="3261"/>
                    <w:gridCol w:w="2246"/>
                  </w:tblGrid>
                  <w:tr w:rsidR="00CC711D" w:rsidRPr="00F51C37" w14:paraId="14762F4B" w14:textId="77777777" w:rsidTr="00F51C37">
                    <w:trPr>
                      <w:trHeight w:val="330"/>
                    </w:trPr>
                    <w:tc>
                      <w:tcPr>
                        <w:tcW w:w="1714" w:type="dxa"/>
                        <w:shd w:val="clear" w:color="auto" w:fill="92D050"/>
                      </w:tcPr>
                      <w:p w14:paraId="640530CC" w14:textId="3883B9B2" w:rsidR="00CC711D" w:rsidRPr="00F51C37" w:rsidRDefault="00CC711D" w:rsidP="00F51C37">
                        <w:pPr>
                          <w:spacing w:after="0"/>
                          <w:rPr>
                            <w:rFonts w:ascii="Nunito" w:hAnsi="Nunito"/>
                          </w:rPr>
                        </w:pPr>
                        <w:r w:rsidRPr="00F51C37">
                          <w:rPr>
                            <w:rFonts w:ascii="Nunito" w:hAnsi="Nunito"/>
                          </w:rPr>
                          <w:t xml:space="preserve">Sous Garantie </w:t>
                        </w:r>
                      </w:p>
                    </w:tc>
                    <w:tc>
                      <w:tcPr>
                        <w:tcW w:w="3402" w:type="dxa"/>
                        <w:shd w:val="clear" w:color="auto" w:fill="92D050"/>
                      </w:tcPr>
                      <w:p w14:paraId="362DEE4C" w14:textId="77777777" w:rsidR="00CC711D" w:rsidRPr="00F51C37" w:rsidRDefault="00CC711D" w:rsidP="00F51C37">
                        <w:pPr>
                          <w:spacing w:after="0"/>
                          <w:rPr>
                            <w:rFonts w:ascii="Nunito" w:hAnsi="Nunito"/>
                          </w:rPr>
                        </w:pPr>
                        <w:r w:rsidRPr="00F51C37">
                          <w:rPr>
                            <w:rFonts w:ascii="Nunito" w:hAnsi="Nunito"/>
                          </w:rPr>
                          <w:t>Cas de figure</w:t>
                        </w:r>
                      </w:p>
                    </w:tc>
                    <w:tc>
                      <w:tcPr>
                        <w:tcW w:w="3261" w:type="dxa"/>
                        <w:shd w:val="clear" w:color="auto" w:fill="92D050"/>
                      </w:tcPr>
                      <w:p w14:paraId="1B1BAF41" w14:textId="77777777" w:rsidR="00CC711D" w:rsidRPr="00F51C37" w:rsidRDefault="00CC711D" w:rsidP="00F51C37">
                        <w:pPr>
                          <w:spacing w:after="0"/>
                          <w:rPr>
                            <w:rFonts w:ascii="Nunito" w:hAnsi="Nunito"/>
                          </w:rPr>
                        </w:pPr>
                        <w:r w:rsidRPr="00F51C37">
                          <w:rPr>
                            <w:rFonts w:ascii="Nunito" w:hAnsi="Nunito"/>
                          </w:rPr>
                          <w:t>Montant ou tableau de choix</w:t>
                        </w:r>
                      </w:p>
                    </w:tc>
                    <w:tc>
                      <w:tcPr>
                        <w:tcW w:w="2246" w:type="dxa"/>
                        <w:shd w:val="clear" w:color="auto" w:fill="92D050"/>
                      </w:tcPr>
                      <w:p w14:paraId="101F1BB2" w14:textId="77777777" w:rsidR="00CC711D" w:rsidRPr="00F51C37" w:rsidRDefault="00CC711D" w:rsidP="00F51C37">
                        <w:pPr>
                          <w:spacing w:after="0"/>
                          <w:rPr>
                            <w:rFonts w:ascii="Nunito" w:hAnsi="Nunito"/>
                          </w:rPr>
                        </w:pPr>
                        <w:r w:rsidRPr="00F51C37">
                          <w:rPr>
                            <w:rFonts w:ascii="Nunito" w:hAnsi="Nunito"/>
                          </w:rPr>
                          <w:t>Capital Maximum</w:t>
                        </w:r>
                      </w:p>
                    </w:tc>
                  </w:tr>
                  <w:tr w:rsidR="00CC711D" w:rsidRPr="00F51C37" w14:paraId="58A88F25" w14:textId="77777777" w:rsidTr="00F51C37">
                    <w:trPr>
                      <w:trHeight w:val="391"/>
                    </w:trPr>
                    <w:tc>
                      <w:tcPr>
                        <w:tcW w:w="1714" w:type="dxa"/>
                      </w:tcPr>
                      <w:p w14:paraId="1501097F" w14:textId="77777777" w:rsidR="00CC711D" w:rsidRPr="00F51C37" w:rsidRDefault="00CC711D" w:rsidP="00F51C37">
                        <w:pPr>
                          <w:spacing w:after="0"/>
                          <w:rPr>
                            <w:rFonts w:ascii="Nunito" w:eastAsia="Times New Roman" w:hAnsi="Nunito" w:cs="Times New Roman"/>
                            <w:color w:val="000000"/>
                          </w:rPr>
                        </w:pPr>
                      </w:p>
                    </w:tc>
                    <w:tc>
                      <w:tcPr>
                        <w:tcW w:w="3402" w:type="dxa"/>
                      </w:tcPr>
                      <w:p w14:paraId="63D5F7EB" w14:textId="3802573A" w:rsidR="00CC711D" w:rsidRPr="00F51C37" w:rsidRDefault="00CC711D" w:rsidP="00F51C37">
                        <w:pPr>
                          <w:spacing w:after="0"/>
                          <w:rPr>
                            <w:rFonts w:ascii="Nunito" w:hAnsi="Nunito"/>
                          </w:rPr>
                        </w:pPr>
                        <w:r w:rsidRPr="00F51C37">
                          <w:rPr>
                            <w:rFonts w:ascii="Nunito" w:eastAsia="Times New Roman" w:hAnsi="Nunito" w:cs="Times New Roman"/>
                            <w:color w:val="000000"/>
                          </w:rPr>
                          <w:object w:dxaOrig="225" w:dyaOrig="225" w14:anchorId="39223126">
                            <v:shape id="_x0000_i3905" type="#_x0000_t75" style="width:12.75pt;height:15.75pt" o:ole="">
                              <v:imagedata r:id="rId9" o:title=""/>
                            </v:shape>
                            <w:control r:id="rId42" w:name="CheckBox132136" w:shapeid="_x0000_i3905"/>
                          </w:object>
                        </w:r>
                        <w:r w:rsidRPr="00F51C37">
                          <w:rPr>
                            <w:rFonts w:ascii="Nunito" w:eastAsia="Times New Roman" w:hAnsi="Nunito" w:cs="Times New Roman"/>
                            <w:color w:val="000000"/>
                          </w:rPr>
                          <w:t xml:space="preserve">  </w:t>
                        </w:r>
                        <w:r w:rsidRPr="00F51C37">
                          <w:rPr>
                            <w:rFonts w:ascii="Nunito" w:hAnsi="Nunito"/>
                          </w:rPr>
                          <w:t>Capital Fixe</w:t>
                        </w:r>
                      </w:p>
                    </w:tc>
                    <w:tc>
                      <w:tcPr>
                        <w:tcW w:w="3261" w:type="dxa"/>
                      </w:tcPr>
                      <w:p w14:paraId="2294E7B6" w14:textId="77777777" w:rsidR="00CC711D" w:rsidRPr="00F51C37" w:rsidRDefault="00CC711D" w:rsidP="00F51C37">
                        <w:pPr>
                          <w:spacing w:after="0"/>
                          <w:rPr>
                            <w:rFonts w:ascii="Nunito" w:hAnsi="Nunito"/>
                            <w:color w:val="000000"/>
                          </w:rPr>
                        </w:pPr>
                      </w:p>
                    </w:tc>
                    <w:tc>
                      <w:tcPr>
                        <w:tcW w:w="2246" w:type="dxa"/>
                      </w:tcPr>
                      <w:p w14:paraId="4589F5D4" w14:textId="77777777" w:rsidR="00CC711D" w:rsidRPr="00F51C37" w:rsidRDefault="00CC711D" w:rsidP="00F51C37">
                        <w:pPr>
                          <w:spacing w:after="0"/>
                          <w:rPr>
                            <w:rFonts w:ascii="Nunito" w:hAnsi="Nunito"/>
                            <w:color w:val="000000"/>
                          </w:rPr>
                        </w:pPr>
                      </w:p>
                    </w:tc>
                  </w:tr>
                  <w:tr w:rsidR="00CC711D" w:rsidRPr="00F51C37" w14:paraId="77A55E8F" w14:textId="77777777" w:rsidTr="00F51C37">
                    <w:trPr>
                      <w:trHeight w:val="391"/>
                    </w:trPr>
                    <w:tc>
                      <w:tcPr>
                        <w:tcW w:w="1714" w:type="dxa"/>
                      </w:tcPr>
                      <w:p w14:paraId="55886312" w14:textId="2D98322C" w:rsidR="00CC711D" w:rsidRPr="00F51C37" w:rsidRDefault="00CC711D" w:rsidP="00F51C37">
                        <w:pPr>
                          <w:spacing w:after="0"/>
                          <w:rPr>
                            <w:rFonts w:ascii="Nunito" w:eastAsia="Times New Roman" w:hAnsi="Nunito" w:cs="Times New Roman"/>
                            <w:color w:val="000000"/>
                          </w:rPr>
                        </w:pPr>
                      </w:p>
                    </w:tc>
                    <w:tc>
                      <w:tcPr>
                        <w:tcW w:w="3402" w:type="dxa"/>
                      </w:tcPr>
                      <w:p w14:paraId="6C4D8134" w14:textId="7806E61D" w:rsidR="00CC711D" w:rsidRPr="00F51C37" w:rsidRDefault="00CC711D" w:rsidP="00F51C37">
                        <w:pPr>
                          <w:spacing w:after="0"/>
                          <w:rPr>
                            <w:rFonts w:ascii="Nunito" w:hAnsi="Nunito"/>
                          </w:rPr>
                        </w:pPr>
                        <w:r w:rsidRPr="00F51C37">
                          <w:rPr>
                            <w:rFonts w:ascii="Nunito" w:eastAsia="Times New Roman" w:hAnsi="Nunito" w:cs="Times New Roman"/>
                            <w:color w:val="000000"/>
                          </w:rPr>
                          <w:object w:dxaOrig="225" w:dyaOrig="225" w14:anchorId="6FC4441C">
                            <v:shape id="_x0000_i3904" type="#_x0000_t75" style="width:12.75pt;height:15.75pt" o:ole="">
                              <v:imagedata r:id="rId7" o:title=""/>
                            </v:shape>
                            <w:control r:id="rId43" w:name="CheckBox1321311" w:shapeid="_x0000_i3904"/>
                          </w:object>
                        </w:r>
                        <w:r w:rsidRPr="00F51C37">
                          <w:rPr>
                            <w:rFonts w:ascii="Nunito" w:eastAsia="Times New Roman" w:hAnsi="Nunito" w:cs="Times New Roman"/>
                            <w:color w:val="000000"/>
                          </w:rPr>
                          <w:t xml:space="preserve">  </w:t>
                        </w:r>
                        <w:r w:rsidRPr="00F51C37">
                          <w:rPr>
                            <w:rFonts w:ascii="Nunito" w:hAnsi="Nunito"/>
                          </w:rPr>
                          <w:t>Capital déclaré par l’assuré</w:t>
                        </w:r>
                      </w:p>
                    </w:tc>
                    <w:tc>
                      <w:tcPr>
                        <w:tcW w:w="3261" w:type="dxa"/>
                      </w:tcPr>
                      <w:p w14:paraId="746295A8" w14:textId="26DD14CF" w:rsidR="00CC711D" w:rsidRPr="00F51C37" w:rsidRDefault="00240D38" w:rsidP="00F51C37">
                        <w:pPr>
                          <w:spacing w:after="0"/>
                          <w:rPr>
                            <w:rFonts w:ascii="Nunito" w:hAnsi="Nunito"/>
                            <w:color w:val="000000"/>
                          </w:rPr>
                        </w:pPr>
                        <w:r w:rsidRPr="00F51C37">
                          <w:rPr>
                            <w:rFonts w:ascii="Nunito" w:hAnsi="Nunito"/>
                            <w:color w:val="000000"/>
                          </w:rPr>
                          <w:t>questionnaire</w:t>
                        </w:r>
                      </w:p>
                    </w:tc>
                    <w:tc>
                      <w:tcPr>
                        <w:tcW w:w="2246" w:type="dxa"/>
                      </w:tcPr>
                      <w:p w14:paraId="05145249" w14:textId="15484AFD" w:rsidR="00CC711D" w:rsidRPr="00F51C37" w:rsidRDefault="00CC711D" w:rsidP="00F51C37">
                        <w:pPr>
                          <w:spacing w:after="0"/>
                          <w:rPr>
                            <w:rFonts w:ascii="Nunito" w:hAnsi="Nunito"/>
                            <w:color w:val="000000"/>
                          </w:rPr>
                        </w:pPr>
                      </w:p>
                    </w:tc>
                  </w:tr>
                  <w:tr w:rsidR="00CC711D" w:rsidRPr="00F51C37" w14:paraId="5E52375A" w14:textId="77777777" w:rsidTr="00F51C37">
                    <w:trPr>
                      <w:trHeight w:val="391"/>
                    </w:trPr>
                    <w:tc>
                      <w:tcPr>
                        <w:tcW w:w="1714" w:type="dxa"/>
                      </w:tcPr>
                      <w:p w14:paraId="1E297BF4" w14:textId="77777777" w:rsidR="00CC711D" w:rsidRPr="00F51C37" w:rsidRDefault="00CC711D" w:rsidP="00F51C37">
                        <w:pPr>
                          <w:spacing w:after="0"/>
                          <w:rPr>
                            <w:rFonts w:ascii="Nunito" w:eastAsia="Times New Roman" w:hAnsi="Nunito" w:cs="Times New Roman"/>
                            <w:color w:val="000000"/>
                          </w:rPr>
                        </w:pPr>
                      </w:p>
                    </w:tc>
                    <w:tc>
                      <w:tcPr>
                        <w:tcW w:w="3402" w:type="dxa"/>
                      </w:tcPr>
                      <w:p w14:paraId="3884F79D" w14:textId="0298CBE9" w:rsidR="00CC711D" w:rsidRPr="00F51C37" w:rsidRDefault="00CC711D" w:rsidP="00F51C37">
                        <w:pPr>
                          <w:spacing w:after="0"/>
                          <w:rPr>
                            <w:rFonts w:ascii="Nunito" w:hAnsi="Nunito"/>
                          </w:rPr>
                        </w:pPr>
                        <w:r w:rsidRPr="00F51C37">
                          <w:rPr>
                            <w:rFonts w:ascii="Nunito" w:eastAsia="Times New Roman" w:hAnsi="Nunito" w:cs="Times New Roman"/>
                            <w:color w:val="000000"/>
                          </w:rPr>
                          <w:object w:dxaOrig="225" w:dyaOrig="225" w14:anchorId="5775E70C">
                            <v:shape id="_x0000_i3903" type="#_x0000_t75" style="width:12.75pt;height:15.75pt" o:ole="">
                              <v:imagedata r:id="rId9" o:title=""/>
                            </v:shape>
                            <w:control r:id="rId44" w:name="CheckBox1321323" w:shapeid="_x0000_i3903"/>
                          </w:object>
                        </w:r>
                        <w:r w:rsidRPr="00F51C37">
                          <w:rPr>
                            <w:rFonts w:ascii="Nunito" w:eastAsia="Times New Roman" w:hAnsi="Nunito" w:cs="Times New Roman"/>
                            <w:color w:val="000000"/>
                          </w:rPr>
                          <w:t xml:space="preserve">  </w:t>
                        </w:r>
                        <w:r w:rsidRPr="00F51C37">
                          <w:rPr>
                            <w:rFonts w:ascii="Nunito" w:hAnsi="Nunito"/>
                          </w:rPr>
                          <w:t>Capital choisi par l’assuré</w:t>
                        </w:r>
                      </w:p>
                    </w:tc>
                    <w:tc>
                      <w:tcPr>
                        <w:tcW w:w="3261" w:type="dxa"/>
                      </w:tcPr>
                      <w:p w14:paraId="601C0FCF" w14:textId="77777777" w:rsidR="00CC711D" w:rsidRPr="00F51C37" w:rsidRDefault="00CC711D" w:rsidP="00F51C37">
                        <w:pPr>
                          <w:spacing w:after="0"/>
                          <w:rPr>
                            <w:rFonts w:ascii="Nunito" w:hAnsi="Nunito"/>
                            <w:color w:val="000000"/>
                          </w:rPr>
                        </w:pPr>
                      </w:p>
                    </w:tc>
                    <w:tc>
                      <w:tcPr>
                        <w:tcW w:w="2246" w:type="dxa"/>
                      </w:tcPr>
                      <w:p w14:paraId="2F9766DF" w14:textId="77777777" w:rsidR="00CC711D" w:rsidRPr="00F51C37" w:rsidRDefault="00CC711D" w:rsidP="00F51C37">
                        <w:pPr>
                          <w:spacing w:after="0"/>
                          <w:rPr>
                            <w:rFonts w:ascii="Nunito" w:hAnsi="Nunito"/>
                            <w:color w:val="000000"/>
                          </w:rPr>
                        </w:pPr>
                      </w:p>
                    </w:tc>
                  </w:tr>
                  <w:tr w:rsidR="00CC711D" w:rsidRPr="00F51C37" w14:paraId="03FCD62A" w14:textId="77777777" w:rsidTr="00F51C37">
                    <w:trPr>
                      <w:trHeight w:val="391"/>
                    </w:trPr>
                    <w:tc>
                      <w:tcPr>
                        <w:tcW w:w="1714" w:type="dxa"/>
                      </w:tcPr>
                      <w:p w14:paraId="13225655" w14:textId="77777777" w:rsidR="00CC711D" w:rsidRPr="00F51C37" w:rsidRDefault="00CC711D" w:rsidP="00F51C37">
                        <w:pPr>
                          <w:spacing w:after="0"/>
                          <w:rPr>
                            <w:rFonts w:ascii="Nunito" w:eastAsia="Times New Roman" w:hAnsi="Nunito" w:cs="Times New Roman"/>
                            <w:color w:val="000000"/>
                          </w:rPr>
                        </w:pPr>
                      </w:p>
                    </w:tc>
                    <w:tc>
                      <w:tcPr>
                        <w:tcW w:w="3402" w:type="dxa"/>
                      </w:tcPr>
                      <w:p w14:paraId="2756BE2B" w14:textId="3886C220" w:rsidR="00CC711D" w:rsidRPr="00F51C37" w:rsidRDefault="00CC711D" w:rsidP="00F51C37">
                        <w:pPr>
                          <w:spacing w:after="0"/>
                          <w:rPr>
                            <w:rFonts w:ascii="Nunito" w:hAnsi="Nunito"/>
                          </w:rPr>
                        </w:pPr>
                        <w:r w:rsidRPr="00F51C37">
                          <w:rPr>
                            <w:rFonts w:ascii="Nunito" w:eastAsia="Times New Roman" w:hAnsi="Nunito" w:cs="Times New Roman"/>
                            <w:color w:val="000000"/>
                          </w:rPr>
                          <w:object w:dxaOrig="225" w:dyaOrig="225" w14:anchorId="612DA162">
                            <v:shape id="_x0000_i3902" type="#_x0000_t75" style="width:12.75pt;height:15.75pt" o:ole="">
                              <v:imagedata r:id="rId9" o:title=""/>
                            </v:shape>
                            <w:control r:id="rId45" w:name="CheckBox1321333" w:shapeid="_x0000_i3902"/>
                          </w:object>
                        </w:r>
                        <w:r w:rsidRPr="00F51C37">
                          <w:rPr>
                            <w:rFonts w:ascii="Nunito" w:eastAsia="Times New Roman" w:hAnsi="Nunito" w:cs="Times New Roman"/>
                            <w:color w:val="000000"/>
                          </w:rPr>
                          <w:t xml:space="preserve">  </w:t>
                        </w:r>
                        <w:r w:rsidRPr="00F51C37">
                          <w:rPr>
                            <w:rFonts w:ascii="Nunito" w:hAnsi="Nunito"/>
                          </w:rPr>
                          <w:t>Capital calculé</w:t>
                        </w:r>
                      </w:p>
                    </w:tc>
                    <w:tc>
                      <w:tcPr>
                        <w:tcW w:w="3261" w:type="dxa"/>
                      </w:tcPr>
                      <w:p w14:paraId="45CA2F71" w14:textId="77777777" w:rsidR="00CC711D" w:rsidRPr="00F51C37" w:rsidRDefault="00CC711D" w:rsidP="00F51C37">
                        <w:pPr>
                          <w:spacing w:after="0"/>
                          <w:rPr>
                            <w:rFonts w:ascii="Nunito" w:hAnsi="Nunito"/>
                            <w:color w:val="000000"/>
                          </w:rPr>
                        </w:pPr>
                      </w:p>
                    </w:tc>
                    <w:tc>
                      <w:tcPr>
                        <w:tcW w:w="2246" w:type="dxa"/>
                      </w:tcPr>
                      <w:p w14:paraId="788AE840" w14:textId="77777777" w:rsidR="00CC711D" w:rsidRPr="00F51C37" w:rsidRDefault="00CC711D" w:rsidP="00F51C37">
                        <w:pPr>
                          <w:spacing w:after="0"/>
                          <w:rPr>
                            <w:rFonts w:ascii="Nunito" w:hAnsi="Nunito"/>
                            <w:color w:val="000000"/>
                          </w:rPr>
                        </w:pPr>
                      </w:p>
                    </w:tc>
                  </w:tr>
                </w:tbl>
                <w:p w14:paraId="15B0C6ED" w14:textId="77777777" w:rsidR="00CC711D" w:rsidRPr="00F51C37" w:rsidRDefault="00CC711D" w:rsidP="00CC711D">
                  <w:pPr>
                    <w:rPr>
                      <w:rFonts w:ascii="Nunito" w:hAnsi="Nunito"/>
                      <w:b/>
                      <w:bCs/>
                      <w:u w:val="single"/>
                    </w:rPr>
                  </w:pPr>
                </w:p>
                <w:p w14:paraId="39CC3862" w14:textId="2D1EA73C" w:rsidR="00CC711D" w:rsidRPr="00F51C37" w:rsidRDefault="00CC711D" w:rsidP="00CC711D">
                  <w:pPr>
                    <w:rPr>
                      <w:rFonts w:ascii="Nunito" w:hAnsi="Nunito"/>
                      <w:color w:val="000000"/>
                    </w:rPr>
                  </w:pPr>
                  <w:r w:rsidRPr="00F51C37">
                    <w:rPr>
                      <w:rFonts w:ascii="Nunito" w:hAnsi="Nunito"/>
                      <w:b/>
                      <w:bCs/>
                      <w:sz w:val="28"/>
                      <w:szCs w:val="28"/>
                      <w:u w:val="single"/>
                    </w:rPr>
                    <w:t>Franchise des sous garanties :</w:t>
                  </w:r>
                  <w:r w:rsidRPr="00F51C37">
                    <w:rPr>
                      <w:rFonts w:ascii="Nunito" w:hAnsi="Nunito"/>
                    </w:rPr>
                    <w:t xml:space="preserve">  </w:t>
                  </w:r>
                  <w:r w:rsidRPr="00F51C37">
                    <w:rPr>
                      <w:rFonts w:ascii="Nunito" w:eastAsia="Times New Roman" w:hAnsi="Nunito" w:cs="Times New Roman"/>
                      <w:color w:val="000000"/>
                      <w:lang w:eastAsia="en-US"/>
                    </w:rPr>
                    <w:object w:dxaOrig="225" w:dyaOrig="225" w14:anchorId="2E950744">
                      <v:shape id="_x0000_i3901" type="#_x0000_t75" style="width:12.75pt;height:15.75pt" o:ole="">
                        <v:imagedata r:id="rId9" o:title=""/>
                      </v:shape>
                      <w:control r:id="rId46" w:name="CheckBox132134111" w:shapeid="_x0000_i3901"/>
                    </w:object>
                  </w:r>
                  <w:r w:rsidRPr="00F51C37">
                    <w:rPr>
                      <w:rFonts w:ascii="Nunito" w:eastAsia="Times New Roman" w:hAnsi="Nunito" w:cs="Times New Roman"/>
                      <w:color w:val="000000"/>
                    </w:rPr>
                    <w:t xml:space="preserve"> F</w:t>
                  </w:r>
                  <w:r w:rsidRPr="00F51C37">
                    <w:rPr>
                      <w:rFonts w:ascii="Nunito" w:hAnsi="Nunito"/>
                      <w:color w:val="000000"/>
                    </w:rPr>
                    <w:t xml:space="preserve">ranchise par taux    </w:t>
                  </w:r>
                  <w:r w:rsidRPr="00F51C37">
                    <w:rPr>
                      <w:rFonts w:ascii="Nunito" w:eastAsia="Times New Roman" w:hAnsi="Nunito" w:cs="Times New Roman"/>
                      <w:color w:val="000000"/>
                      <w:lang w:eastAsia="en-US"/>
                    </w:rPr>
                    <w:object w:dxaOrig="225" w:dyaOrig="225" w14:anchorId="26448D4D">
                      <v:shape id="_x0000_i3900" type="#_x0000_t75" style="width:12.75pt;height:15.75pt" o:ole="">
                        <v:imagedata r:id="rId9" o:title=""/>
                      </v:shape>
                      <w:control r:id="rId47" w:name="CheckBox132134211" w:shapeid="_x0000_i3900"/>
                    </w:object>
                  </w:r>
                  <w:r w:rsidRPr="00F51C37">
                    <w:rPr>
                      <w:rFonts w:ascii="Nunito" w:eastAsia="Times New Roman" w:hAnsi="Nunito" w:cs="Times New Roman"/>
                      <w:color w:val="000000"/>
                    </w:rPr>
                    <w:t xml:space="preserve"> </w:t>
                  </w:r>
                  <w:r w:rsidRPr="00F51C37">
                    <w:rPr>
                      <w:rFonts w:ascii="Nunito" w:hAnsi="Nunito"/>
                      <w:color w:val="000000"/>
                    </w:rPr>
                    <w:t>Franchise par montant</w:t>
                  </w:r>
                </w:p>
                <w:tbl>
                  <w:tblPr>
                    <w:tblStyle w:val="Grilledutableau"/>
                    <w:tblW w:w="10623" w:type="dxa"/>
                    <w:tblLook w:val="0620" w:firstRow="1" w:lastRow="0" w:firstColumn="0" w:lastColumn="0" w:noHBand="1" w:noVBand="1"/>
                  </w:tblPr>
                  <w:tblGrid>
                    <w:gridCol w:w="2281"/>
                    <w:gridCol w:w="3969"/>
                    <w:gridCol w:w="4373"/>
                  </w:tblGrid>
                  <w:tr w:rsidR="00CC711D" w:rsidRPr="00F51C37" w14:paraId="36B04A67" w14:textId="77777777" w:rsidTr="00F51C37">
                    <w:trPr>
                      <w:trHeight w:val="330"/>
                    </w:trPr>
                    <w:tc>
                      <w:tcPr>
                        <w:tcW w:w="2281" w:type="dxa"/>
                        <w:shd w:val="clear" w:color="auto" w:fill="92D050"/>
                      </w:tcPr>
                      <w:p w14:paraId="6A9BC99C" w14:textId="77777777" w:rsidR="00CC711D" w:rsidRPr="00F51C37" w:rsidRDefault="00CC711D" w:rsidP="00F51C37">
                        <w:pPr>
                          <w:spacing w:after="0"/>
                          <w:rPr>
                            <w:rFonts w:ascii="Nunito" w:hAnsi="Nunito"/>
                          </w:rPr>
                        </w:pPr>
                        <w:r w:rsidRPr="00F51C37">
                          <w:rPr>
                            <w:rFonts w:ascii="Nunito" w:hAnsi="Nunito"/>
                          </w:rPr>
                          <w:t>Sous Garantie 1</w:t>
                        </w:r>
                      </w:p>
                    </w:tc>
                    <w:tc>
                      <w:tcPr>
                        <w:tcW w:w="3969" w:type="dxa"/>
                        <w:shd w:val="clear" w:color="auto" w:fill="92D050"/>
                      </w:tcPr>
                      <w:p w14:paraId="759266D8" w14:textId="77777777" w:rsidR="00CC711D" w:rsidRPr="00F51C37" w:rsidRDefault="00CC711D" w:rsidP="00F51C37">
                        <w:pPr>
                          <w:spacing w:after="0"/>
                          <w:rPr>
                            <w:rFonts w:ascii="Nunito" w:hAnsi="Nunito"/>
                          </w:rPr>
                        </w:pPr>
                        <w:r w:rsidRPr="00F51C37">
                          <w:rPr>
                            <w:rFonts w:ascii="Nunito" w:hAnsi="Nunito"/>
                          </w:rPr>
                          <w:t>Cas de figure</w:t>
                        </w:r>
                      </w:p>
                    </w:tc>
                    <w:tc>
                      <w:tcPr>
                        <w:tcW w:w="4373" w:type="dxa"/>
                        <w:shd w:val="clear" w:color="auto" w:fill="92D050"/>
                      </w:tcPr>
                      <w:p w14:paraId="0C80725E" w14:textId="77777777" w:rsidR="00CC711D" w:rsidRPr="00F51C37" w:rsidRDefault="00CC711D" w:rsidP="00F51C37">
                        <w:pPr>
                          <w:spacing w:after="0"/>
                          <w:rPr>
                            <w:rFonts w:ascii="Nunito" w:hAnsi="Nunito"/>
                          </w:rPr>
                        </w:pPr>
                        <w:r w:rsidRPr="00F51C37">
                          <w:rPr>
                            <w:rFonts w:ascii="Nunito" w:hAnsi="Nunito"/>
                          </w:rPr>
                          <w:t>Franchise ou tableau de choix</w:t>
                        </w:r>
                      </w:p>
                    </w:tc>
                  </w:tr>
                  <w:tr w:rsidR="00CC711D" w:rsidRPr="00F51C37" w14:paraId="4DF3947F" w14:textId="77777777" w:rsidTr="00F51C37">
                    <w:trPr>
                      <w:trHeight w:val="391"/>
                    </w:trPr>
                    <w:tc>
                      <w:tcPr>
                        <w:tcW w:w="2281" w:type="dxa"/>
                      </w:tcPr>
                      <w:p w14:paraId="24232B7C" w14:textId="09656955" w:rsidR="00CC711D" w:rsidRPr="00F51C37" w:rsidRDefault="00CC711D" w:rsidP="00F51C37">
                        <w:pPr>
                          <w:spacing w:after="0"/>
                          <w:rPr>
                            <w:rFonts w:ascii="Nunito" w:eastAsia="Times New Roman" w:hAnsi="Nunito" w:cs="Times New Roman"/>
                            <w:color w:val="000000"/>
                          </w:rPr>
                        </w:pPr>
                      </w:p>
                    </w:tc>
                    <w:tc>
                      <w:tcPr>
                        <w:tcW w:w="3969" w:type="dxa"/>
                      </w:tcPr>
                      <w:p w14:paraId="7447F442" w14:textId="03DD61D2" w:rsidR="00CC711D" w:rsidRPr="00F51C37" w:rsidRDefault="00CC711D" w:rsidP="00F51C37">
                        <w:pPr>
                          <w:spacing w:after="0"/>
                          <w:rPr>
                            <w:rFonts w:ascii="Nunito" w:hAnsi="Nunito"/>
                          </w:rPr>
                        </w:pPr>
                        <w:r w:rsidRPr="00F51C37">
                          <w:rPr>
                            <w:rFonts w:ascii="Nunito" w:eastAsia="Times New Roman" w:hAnsi="Nunito" w:cs="Times New Roman"/>
                            <w:color w:val="000000"/>
                          </w:rPr>
                          <w:object w:dxaOrig="225" w:dyaOrig="225" w14:anchorId="2EED9565">
                            <v:shape id="_x0000_i3899" type="#_x0000_t75" style="width:12.75pt;height:15.75pt" o:ole="">
                              <v:imagedata r:id="rId7" o:title=""/>
                            </v:shape>
                            <w:control r:id="rId48" w:name="CheckBox1321341" w:shapeid="_x0000_i3899"/>
                          </w:object>
                        </w:r>
                        <w:r w:rsidRPr="00F51C37">
                          <w:rPr>
                            <w:rFonts w:ascii="Nunito" w:eastAsia="Times New Roman" w:hAnsi="Nunito" w:cs="Times New Roman"/>
                            <w:color w:val="000000"/>
                          </w:rPr>
                          <w:t xml:space="preserve">  </w:t>
                        </w:r>
                        <w:r w:rsidRPr="00F51C37">
                          <w:rPr>
                            <w:rFonts w:ascii="Nunito" w:hAnsi="Nunito"/>
                          </w:rPr>
                          <w:t>Franchise Fixe</w:t>
                        </w:r>
                      </w:p>
                    </w:tc>
                    <w:tc>
                      <w:tcPr>
                        <w:tcW w:w="4373" w:type="dxa"/>
                      </w:tcPr>
                      <w:p w14:paraId="07727B5F" w14:textId="3AA3FA87" w:rsidR="00CC711D" w:rsidRPr="00F51C37" w:rsidRDefault="00F14085" w:rsidP="00F51C37">
                        <w:pPr>
                          <w:spacing w:after="0"/>
                          <w:rPr>
                            <w:rFonts w:ascii="Nunito" w:hAnsi="Nunito"/>
                            <w:color w:val="000000"/>
                          </w:rPr>
                        </w:pPr>
                        <w:r w:rsidRPr="00F51C37">
                          <w:rPr>
                            <w:rFonts w:ascii="Nunito" w:hAnsi="Nunito"/>
                            <w:color w:val="000000"/>
                          </w:rPr>
                          <w:t>Renseigné par le producteur</w:t>
                        </w:r>
                      </w:p>
                    </w:tc>
                  </w:tr>
                  <w:tr w:rsidR="00CC711D" w:rsidRPr="00F51C37" w14:paraId="3F5B1E97" w14:textId="77777777" w:rsidTr="00F51C37">
                    <w:trPr>
                      <w:trHeight w:val="391"/>
                    </w:trPr>
                    <w:tc>
                      <w:tcPr>
                        <w:tcW w:w="2281" w:type="dxa"/>
                      </w:tcPr>
                      <w:p w14:paraId="1494B3B1" w14:textId="77777777" w:rsidR="00CC711D" w:rsidRPr="00F51C37" w:rsidRDefault="00CC711D" w:rsidP="00F51C37">
                        <w:pPr>
                          <w:spacing w:after="0"/>
                          <w:rPr>
                            <w:rFonts w:ascii="Nunito" w:eastAsia="Times New Roman" w:hAnsi="Nunito" w:cs="Times New Roman"/>
                            <w:color w:val="000000"/>
                          </w:rPr>
                        </w:pPr>
                      </w:p>
                    </w:tc>
                    <w:tc>
                      <w:tcPr>
                        <w:tcW w:w="3969" w:type="dxa"/>
                      </w:tcPr>
                      <w:p w14:paraId="27BE41D4" w14:textId="6357B9E8" w:rsidR="00CC711D" w:rsidRPr="00F51C37" w:rsidRDefault="00CC711D" w:rsidP="00F51C37">
                        <w:pPr>
                          <w:spacing w:after="0"/>
                          <w:rPr>
                            <w:rFonts w:ascii="Nunito" w:hAnsi="Nunito"/>
                          </w:rPr>
                        </w:pPr>
                        <w:r w:rsidRPr="00F51C37">
                          <w:rPr>
                            <w:rFonts w:ascii="Nunito" w:eastAsia="Times New Roman" w:hAnsi="Nunito" w:cs="Times New Roman"/>
                            <w:color w:val="000000"/>
                          </w:rPr>
                          <w:object w:dxaOrig="225" w:dyaOrig="225" w14:anchorId="6B891609">
                            <v:shape id="_x0000_i3898" type="#_x0000_t75" style="width:12.75pt;height:15.75pt" o:ole="">
                              <v:imagedata r:id="rId9" o:title=""/>
                            </v:shape>
                            <w:control r:id="rId49" w:name="CheckBox13213211" w:shapeid="_x0000_i3898"/>
                          </w:object>
                        </w:r>
                        <w:r w:rsidRPr="00F51C37">
                          <w:rPr>
                            <w:rFonts w:ascii="Nunito" w:eastAsia="Times New Roman" w:hAnsi="Nunito" w:cs="Times New Roman"/>
                            <w:color w:val="000000"/>
                          </w:rPr>
                          <w:t xml:space="preserve">  </w:t>
                        </w:r>
                        <w:r w:rsidRPr="00F51C37">
                          <w:rPr>
                            <w:rFonts w:ascii="Nunito" w:hAnsi="Nunito"/>
                          </w:rPr>
                          <w:t>Franchise choisie par l’assuré</w:t>
                        </w:r>
                      </w:p>
                    </w:tc>
                    <w:tc>
                      <w:tcPr>
                        <w:tcW w:w="4373" w:type="dxa"/>
                      </w:tcPr>
                      <w:p w14:paraId="48F02227" w14:textId="77777777" w:rsidR="00CC711D" w:rsidRPr="00F51C37" w:rsidRDefault="00CC711D" w:rsidP="00F51C37">
                        <w:pPr>
                          <w:spacing w:after="0"/>
                          <w:rPr>
                            <w:rFonts w:ascii="Nunito" w:hAnsi="Nunito"/>
                            <w:color w:val="000000"/>
                          </w:rPr>
                        </w:pPr>
                      </w:p>
                    </w:tc>
                  </w:tr>
                  <w:tr w:rsidR="00CC711D" w:rsidRPr="00F51C37" w14:paraId="188E8DD8" w14:textId="77777777" w:rsidTr="00F51C37">
                    <w:trPr>
                      <w:trHeight w:val="391"/>
                    </w:trPr>
                    <w:tc>
                      <w:tcPr>
                        <w:tcW w:w="2281" w:type="dxa"/>
                      </w:tcPr>
                      <w:p w14:paraId="25B15A54" w14:textId="77777777" w:rsidR="00CC711D" w:rsidRPr="00F51C37" w:rsidRDefault="00CC711D" w:rsidP="00F51C37">
                        <w:pPr>
                          <w:spacing w:after="0"/>
                          <w:rPr>
                            <w:rFonts w:ascii="Nunito" w:eastAsia="Times New Roman" w:hAnsi="Nunito" w:cs="Times New Roman"/>
                            <w:color w:val="000000"/>
                          </w:rPr>
                        </w:pPr>
                      </w:p>
                    </w:tc>
                    <w:tc>
                      <w:tcPr>
                        <w:tcW w:w="3969" w:type="dxa"/>
                      </w:tcPr>
                      <w:p w14:paraId="1FE30955" w14:textId="29FD55E5" w:rsidR="00CC711D" w:rsidRPr="00F51C37" w:rsidRDefault="00CC711D" w:rsidP="00F51C37">
                        <w:pPr>
                          <w:spacing w:after="0"/>
                          <w:rPr>
                            <w:rFonts w:ascii="Nunito" w:hAnsi="Nunito"/>
                          </w:rPr>
                        </w:pPr>
                        <w:r w:rsidRPr="00F51C37">
                          <w:rPr>
                            <w:rFonts w:ascii="Nunito" w:eastAsia="Times New Roman" w:hAnsi="Nunito" w:cs="Times New Roman"/>
                            <w:color w:val="000000"/>
                          </w:rPr>
                          <w:object w:dxaOrig="225" w:dyaOrig="225" w14:anchorId="051F4904">
                            <v:shape id="_x0000_i3897" type="#_x0000_t75" style="width:12.75pt;height:15.75pt" o:ole="">
                              <v:imagedata r:id="rId9" o:title=""/>
                            </v:shape>
                            <w:control r:id="rId50" w:name="CheckBox13213311" w:shapeid="_x0000_i3897"/>
                          </w:object>
                        </w:r>
                        <w:r w:rsidRPr="00F51C37">
                          <w:rPr>
                            <w:rFonts w:ascii="Nunito" w:eastAsia="Times New Roman" w:hAnsi="Nunito" w:cs="Times New Roman"/>
                            <w:color w:val="000000"/>
                          </w:rPr>
                          <w:t xml:space="preserve">  </w:t>
                        </w:r>
                        <w:r w:rsidRPr="00F51C37">
                          <w:rPr>
                            <w:rFonts w:ascii="Nunito" w:hAnsi="Nunito"/>
                          </w:rPr>
                          <w:t>Pas de franchise</w:t>
                        </w:r>
                      </w:p>
                    </w:tc>
                    <w:tc>
                      <w:tcPr>
                        <w:tcW w:w="4373" w:type="dxa"/>
                      </w:tcPr>
                      <w:p w14:paraId="63E9B9EC" w14:textId="77777777" w:rsidR="00CC711D" w:rsidRPr="00F51C37" w:rsidRDefault="00CC711D" w:rsidP="00F51C37">
                        <w:pPr>
                          <w:spacing w:after="0"/>
                          <w:rPr>
                            <w:rFonts w:ascii="Nunito" w:hAnsi="Nunito"/>
                            <w:color w:val="000000"/>
                          </w:rPr>
                        </w:pPr>
                      </w:p>
                    </w:tc>
                  </w:tr>
                </w:tbl>
                <w:p w14:paraId="001CFDCF" w14:textId="77777777" w:rsidR="00CC711D" w:rsidRPr="00F51C37" w:rsidRDefault="00CC711D" w:rsidP="00CC711D">
                  <w:pPr>
                    <w:rPr>
                      <w:rFonts w:ascii="Nunito" w:hAnsi="Nunito"/>
                      <w:b/>
                      <w:bCs/>
                      <w:u w:val="single"/>
                    </w:rPr>
                  </w:pPr>
                </w:p>
              </w:tc>
            </w:tr>
          </w:tbl>
          <w:p w14:paraId="38A1F2FC" w14:textId="77777777" w:rsidR="00CC711D" w:rsidRPr="00F51C37" w:rsidRDefault="00CC711D" w:rsidP="00CC711D">
            <w:pPr>
              <w:rPr>
                <w:rFonts w:ascii="Nunito" w:hAnsi="Nunito"/>
              </w:rPr>
            </w:pPr>
          </w:p>
        </w:tc>
      </w:tr>
      <w:tr w:rsidR="00CC711D" w:rsidRPr="00F51C37" w14:paraId="4173968F" w14:textId="77777777" w:rsidTr="00CC711D">
        <w:tblPrEx>
          <w:tblBorders>
            <w:top w:val="single" w:sz="8" w:space="0" w:color="A5A5A5" w:themeColor="accent3"/>
            <w:left w:val="single" w:sz="8" w:space="0" w:color="A5A5A5" w:themeColor="accent3"/>
            <w:bottom w:val="single" w:sz="8" w:space="0" w:color="A5A5A5" w:themeColor="accent3"/>
            <w:right w:val="single" w:sz="8" w:space="0" w:color="A5A5A5" w:themeColor="accent3"/>
            <w:insideH w:val="none" w:sz="0" w:space="0" w:color="auto"/>
            <w:insideV w:val="none" w:sz="0" w:space="0" w:color="auto"/>
          </w:tblBorders>
          <w:tblCellMar>
            <w:left w:w="108" w:type="dxa"/>
            <w:right w:w="108" w:type="dxa"/>
          </w:tblCellMar>
          <w:tblLook w:val="04A0" w:firstRow="1" w:lastRow="0" w:firstColumn="1" w:lastColumn="0" w:noHBand="0" w:noVBand="1"/>
        </w:tblPrEx>
        <w:trPr>
          <w:cnfStyle w:val="000000100000" w:firstRow="0" w:lastRow="0" w:firstColumn="0" w:lastColumn="0" w:oddVBand="0" w:evenVBand="0" w:oddHBand="1" w:evenHBand="0" w:firstRowFirstColumn="0" w:firstRowLastColumn="0" w:lastRowFirstColumn="0" w:lastRowLastColumn="0"/>
          <w:trHeight w:val="2308"/>
        </w:trPr>
        <w:tc>
          <w:tcPr>
            <w:cnfStyle w:val="001000000000" w:firstRow="0" w:lastRow="0" w:firstColumn="1" w:lastColumn="0" w:oddVBand="0" w:evenVBand="0" w:oddHBand="0" w:evenHBand="0" w:firstRowFirstColumn="0" w:firstRowLastColumn="0" w:lastRowFirstColumn="0" w:lastRowLastColumn="0"/>
            <w:tcW w:w="11174" w:type="dxa"/>
          </w:tcPr>
          <w:p w14:paraId="16302089" w14:textId="77777777" w:rsidR="00CC711D" w:rsidRPr="00F51C37" w:rsidRDefault="00CC711D" w:rsidP="00CC711D">
            <w:pPr>
              <w:rPr>
                <w:rFonts w:ascii="Nunito" w:hAnsi="Nunito"/>
              </w:rPr>
            </w:pPr>
            <w:r w:rsidRPr="00F51C37">
              <w:rPr>
                <w:rFonts w:ascii="Nunito" w:hAnsi="Nunito"/>
                <w:sz w:val="28"/>
                <w:szCs w:val="28"/>
                <w:u w:val="single"/>
              </w:rPr>
              <w:lastRenderedPageBreak/>
              <w:t>Règle de commissionnement :</w:t>
            </w:r>
            <w:r w:rsidRPr="00F51C37">
              <w:rPr>
                <w:rFonts w:ascii="Nunito" w:hAnsi="Nunito"/>
              </w:rPr>
              <w:t xml:space="preserve"> </w:t>
            </w:r>
          </w:p>
          <w:p w14:paraId="4F5CD94C" w14:textId="77777777" w:rsidR="00CC711D" w:rsidRPr="00F51C37" w:rsidRDefault="00CC711D" w:rsidP="00CC711D">
            <w:pPr>
              <w:rPr>
                <w:rFonts w:ascii="Nunito" w:hAnsi="Nunito"/>
                <w:b w:val="0"/>
                <w:bCs w:val="0"/>
                <w:sz w:val="28"/>
                <w:szCs w:val="28"/>
                <w:u w:val="single"/>
              </w:rPr>
            </w:pPr>
            <w:r w:rsidRPr="00F51C37">
              <w:rPr>
                <w:rFonts w:ascii="Nunito" w:hAnsi="Nunito"/>
                <w:b w:val="0"/>
                <w:bCs w:val="0"/>
                <w:sz w:val="28"/>
                <w:szCs w:val="28"/>
                <w:u w:val="single"/>
              </w:rPr>
              <w:t xml:space="preserve">Joindre le tableau de commissionnement </w:t>
            </w:r>
          </w:p>
          <w:p w14:paraId="380914EC" w14:textId="77777777" w:rsidR="00CC711D" w:rsidRPr="00F51C37" w:rsidRDefault="00CC711D" w:rsidP="00CC711D">
            <w:pPr>
              <w:pStyle w:val="Paragraphedeliste"/>
              <w:numPr>
                <w:ilvl w:val="0"/>
                <w:numId w:val="1"/>
              </w:numPr>
              <w:spacing w:after="0" w:line="240" w:lineRule="auto"/>
              <w:rPr>
                <w:rFonts w:ascii="Nunito" w:hAnsi="Nunito"/>
                <w:b w:val="0"/>
                <w:bCs w:val="0"/>
                <w:sz w:val="28"/>
                <w:szCs w:val="28"/>
                <w:u w:val="single"/>
              </w:rPr>
            </w:pPr>
            <w:r w:rsidRPr="00F51C37">
              <w:rPr>
                <w:rFonts w:ascii="Nunito" w:hAnsi="Nunito"/>
                <w:b w:val="0"/>
                <w:bCs w:val="0"/>
                <w:sz w:val="28"/>
                <w:szCs w:val="28"/>
                <w:u w:val="single"/>
              </w:rPr>
              <w:t>Par Type d’intermédiaires et/ou Intermédiaire</w:t>
            </w:r>
          </w:p>
          <w:p w14:paraId="4F74732E" w14:textId="77777777" w:rsidR="00CC711D" w:rsidRPr="00F51C37" w:rsidRDefault="00CC711D" w:rsidP="00CC711D">
            <w:pPr>
              <w:pStyle w:val="Paragraphedeliste"/>
              <w:numPr>
                <w:ilvl w:val="0"/>
                <w:numId w:val="1"/>
              </w:numPr>
              <w:spacing w:after="0" w:line="240" w:lineRule="auto"/>
              <w:rPr>
                <w:rFonts w:ascii="Nunito" w:hAnsi="Nunito"/>
                <w:sz w:val="28"/>
                <w:szCs w:val="28"/>
                <w:u w:val="single"/>
              </w:rPr>
            </w:pPr>
            <w:r w:rsidRPr="00F51C37">
              <w:rPr>
                <w:rFonts w:ascii="Nunito" w:hAnsi="Nunito"/>
                <w:b w:val="0"/>
                <w:bCs w:val="0"/>
                <w:sz w:val="28"/>
                <w:szCs w:val="28"/>
                <w:u w:val="single"/>
              </w:rPr>
              <w:t>Par Type d’apporteurs et/ou Apporteurs</w:t>
            </w:r>
          </w:p>
        </w:tc>
      </w:tr>
      <w:tr w:rsidR="00CC711D" w:rsidRPr="00F51C37" w14:paraId="30C466C3" w14:textId="77777777" w:rsidTr="00F51C37">
        <w:tblPrEx>
          <w:tblBorders>
            <w:top w:val="single" w:sz="8" w:space="0" w:color="A5A5A5" w:themeColor="accent3"/>
            <w:left w:val="single" w:sz="8" w:space="0" w:color="A5A5A5" w:themeColor="accent3"/>
            <w:bottom w:val="single" w:sz="8" w:space="0" w:color="A5A5A5" w:themeColor="accent3"/>
            <w:right w:val="single" w:sz="8" w:space="0" w:color="A5A5A5" w:themeColor="accent3"/>
            <w:insideH w:val="none" w:sz="0" w:space="0" w:color="auto"/>
            <w:insideV w:val="none" w:sz="0" w:space="0" w:color="auto"/>
          </w:tblBorders>
          <w:tblCellMar>
            <w:left w:w="108" w:type="dxa"/>
            <w:right w:w="108" w:type="dxa"/>
          </w:tblCellMar>
          <w:tblLook w:val="04A0" w:firstRow="1" w:lastRow="0" w:firstColumn="1" w:lastColumn="0" w:noHBand="0" w:noVBand="1"/>
        </w:tblPrEx>
        <w:trPr>
          <w:trHeight w:val="1027"/>
        </w:trPr>
        <w:tc>
          <w:tcPr>
            <w:cnfStyle w:val="001000000000" w:firstRow="0" w:lastRow="0" w:firstColumn="1" w:lastColumn="0" w:oddVBand="0" w:evenVBand="0" w:oddHBand="0" w:evenHBand="0" w:firstRowFirstColumn="0" w:firstRowLastColumn="0" w:lastRowFirstColumn="0" w:lastRowLastColumn="0"/>
            <w:tcW w:w="11174" w:type="dxa"/>
          </w:tcPr>
          <w:p w14:paraId="0A63C68B" w14:textId="77777777" w:rsidR="00CC711D" w:rsidRPr="00F51C37" w:rsidRDefault="00CC711D" w:rsidP="00CC711D">
            <w:pPr>
              <w:rPr>
                <w:rFonts w:ascii="Nunito" w:hAnsi="Nunito"/>
                <w:b w:val="0"/>
                <w:bCs w:val="0"/>
              </w:rPr>
            </w:pPr>
            <w:r w:rsidRPr="00F51C37">
              <w:rPr>
                <w:rFonts w:ascii="Nunito" w:hAnsi="Nunito"/>
                <w:sz w:val="28"/>
                <w:szCs w:val="28"/>
                <w:u w:val="single"/>
              </w:rPr>
              <w:t>Clauses à imprimées :</w:t>
            </w:r>
            <w:r w:rsidRPr="00F51C37">
              <w:rPr>
                <w:rFonts w:ascii="Nunito" w:hAnsi="Nunito"/>
              </w:rPr>
              <w:t xml:space="preserve"> </w:t>
            </w:r>
          </w:p>
        </w:tc>
      </w:tr>
      <w:tr w:rsidR="00CC711D" w:rsidRPr="00F51C37" w14:paraId="1B1F0A93" w14:textId="77777777" w:rsidTr="00CC711D">
        <w:tblPrEx>
          <w:tblBorders>
            <w:top w:val="single" w:sz="8" w:space="0" w:color="A5A5A5" w:themeColor="accent3"/>
            <w:left w:val="single" w:sz="8" w:space="0" w:color="A5A5A5" w:themeColor="accent3"/>
            <w:bottom w:val="single" w:sz="8" w:space="0" w:color="A5A5A5" w:themeColor="accent3"/>
            <w:right w:val="single" w:sz="8" w:space="0" w:color="A5A5A5" w:themeColor="accent3"/>
            <w:insideH w:val="none" w:sz="0" w:space="0" w:color="auto"/>
            <w:insideV w:val="none" w:sz="0" w:space="0" w:color="auto"/>
          </w:tblBorders>
          <w:tblCellMar>
            <w:left w:w="108" w:type="dxa"/>
            <w:right w:w="108" w:type="dxa"/>
          </w:tblCellMar>
          <w:tblLook w:val="04A0" w:firstRow="1" w:lastRow="0" w:firstColumn="1" w:lastColumn="0" w:noHBand="0" w:noVBand="1"/>
        </w:tblPrEx>
        <w:trPr>
          <w:cnfStyle w:val="000000100000" w:firstRow="0" w:lastRow="0" w:firstColumn="0" w:lastColumn="0" w:oddVBand="0" w:evenVBand="0" w:oddHBand="1" w:evenHBand="0" w:firstRowFirstColumn="0" w:firstRowLastColumn="0" w:lastRowFirstColumn="0" w:lastRowLastColumn="0"/>
          <w:trHeight w:hRule="exact" w:val="397"/>
        </w:trPr>
        <w:tc>
          <w:tcPr>
            <w:cnfStyle w:val="001000000000" w:firstRow="0" w:lastRow="0" w:firstColumn="1" w:lastColumn="0" w:oddVBand="0" w:evenVBand="0" w:oddHBand="0" w:evenHBand="0" w:firstRowFirstColumn="0" w:firstRowLastColumn="0" w:lastRowFirstColumn="0" w:lastRowLastColumn="0"/>
            <w:tcW w:w="11174" w:type="dxa"/>
            <w:shd w:val="clear" w:color="auto" w:fill="A5A5A5" w:themeFill="accent3"/>
          </w:tcPr>
          <w:p w14:paraId="79A71D61" w14:textId="77777777" w:rsidR="00CC711D" w:rsidRPr="00F51C37" w:rsidRDefault="00CC711D" w:rsidP="00CC711D">
            <w:pPr>
              <w:jc w:val="center"/>
              <w:rPr>
                <w:rFonts w:ascii="Nunito" w:hAnsi="Nunito"/>
                <w:sz w:val="28"/>
                <w:szCs w:val="28"/>
              </w:rPr>
            </w:pPr>
            <w:r w:rsidRPr="00F51C37">
              <w:rPr>
                <w:rFonts w:ascii="Nunito" w:hAnsi="Nunito"/>
                <w:sz w:val="28"/>
                <w:szCs w:val="28"/>
              </w:rPr>
              <w:t>Formule de calcul de la prestation</w:t>
            </w:r>
          </w:p>
        </w:tc>
      </w:tr>
      <w:tr w:rsidR="00CC711D" w:rsidRPr="00F51C37" w14:paraId="4E4AC5D1" w14:textId="77777777" w:rsidTr="00F51C37">
        <w:tblPrEx>
          <w:tblBorders>
            <w:top w:val="single" w:sz="8" w:space="0" w:color="A5A5A5" w:themeColor="accent3"/>
            <w:left w:val="single" w:sz="8" w:space="0" w:color="A5A5A5" w:themeColor="accent3"/>
            <w:bottom w:val="single" w:sz="8" w:space="0" w:color="A5A5A5" w:themeColor="accent3"/>
            <w:right w:val="single" w:sz="8" w:space="0" w:color="A5A5A5" w:themeColor="accent3"/>
            <w:insideH w:val="none" w:sz="0" w:space="0" w:color="auto"/>
            <w:insideV w:val="none" w:sz="0" w:space="0" w:color="auto"/>
          </w:tblBorders>
          <w:tblCellMar>
            <w:left w:w="108" w:type="dxa"/>
            <w:right w:w="108" w:type="dxa"/>
          </w:tblCellMar>
          <w:tblLook w:val="04A0" w:firstRow="1" w:lastRow="0" w:firstColumn="1" w:lastColumn="0" w:noHBand="0" w:noVBand="1"/>
        </w:tblPrEx>
        <w:trPr>
          <w:trHeight w:val="707"/>
        </w:trPr>
        <w:tc>
          <w:tcPr>
            <w:cnfStyle w:val="001000000000" w:firstRow="0" w:lastRow="0" w:firstColumn="1" w:lastColumn="0" w:oddVBand="0" w:evenVBand="0" w:oddHBand="0" w:evenHBand="0" w:firstRowFirstColumn="0" w:firstRowLastColumn="0" w:lastRowFirstColumn="0" w:lastRowLastColumn="0"/>
            <w:tcW w:w="11174" w:type="dxa"/>
          </w:tcPr>
          <w:p w14:paraId="10E57874" w14:textId="77777777" w:rsidR="00CC711D" w:rsidRPr="00F51C37" w:rsidRDefault="00CC711D" w:rsidP="00CC711D">
            <w:pPr>
              <w:rPr>
                <w:rFonts w:ascii="Nunito" w:hAnsi="Nunito"/>
                <w:bCs w:val="0"/>
                <w:szCs w:val="28"/>
              </w:rPr>
            </w:pPr>
          </w:p>
        </w:tc>
      </w:tr>
      <w:tr w:rsidR="00CC711D" w:rsidRPr="00F51C37" w14:paraId="325E1E9D" w14:textId="77777777" w:rsidTr="00CC711D">
        <w:tblPrEx>
          <w:tblBorders>
            <w:top w:val="single" w:sz="8" w:space="0" w:color="A5A5A5" w:themeColor="accent3"/>
            <w:left w:val="single" w:sz="8" w:space="0" w:color="A5A5A5" w:themeColor="accent3"/>
            <w:bottom w:val="single" w:sz="8" w:space="0" w:color="A5A5A5" w:themeColor="accent3"/>
            <w:right w:val="single" w:sz="8" w:space="0" w:color="A5A5A5" w:themeColor="accent3"/>
            <w:insideH w:val="none" w:sz="0" w:space="0" w:color="auto"/>
            <w:insideV w:val="none" w:sz="0" w:space="0" w:color="auto"/>
          </w:tblBorders>
          <w:tblCellMar>
            <w:left w:w="108" w:type="dxa"/>
            <w:right w:w="108" w:type="dxa"/>
          </w:tblCellMar>
          <w:tblLook w:val="04A0" w:firstRow="1" w:lastRow="0" w:firstColumn="1" w:lastColumn="0" w:noHBand="0" w:noVBand="1"/>
        </w:tblPrEx>
        <w:trPr>
          <w:cnfStyle w:val="000000100000" w:firstRow="0" w:lastRow="0" w:firstColumn="0" w:lastColumn="0" w:oddVBand="0" w:evenVBand="0" w:oddHBand="1" w:evenHBand="0" w:firstRowFirstColumn="0" w:firstRowLastColumn="0" w:lastRowFirstColumn="0" w:lastRowLastColumn="0"/>
          <w:trHeight w:hRule="exact" w:val="397"/>
        </w:trPr>
        <w:tc>
          <w:tcPr>
            <w:cnfStyle w:val="001000000000" w:firstRow="0" w:lastRow="0" w:firstColumn="1" w:lastColumn="0" w:oddVBand="0" w:evenVBand="0" w:oddHBand="0" w:evenHBand="0" w:firstRowFirstColumn="0" w:firstRowLastColumn="0" w:lastRowFirstColumn="0" w:lastRowLastColumn="0"/>
            <w:tcW w:w="11174" w:type="dxa"/>
            <w:shd w:val="clear" w:color="auto" w:fill="92D050"/>
          </w:tcPr>
          <w:p w14:paraId="2593CE4D" w14:textId="77777777" w:rsidR="00CC711D" w:rsidRPr="00F51C37" w:rsidRDefault="00CC711D" w:rsidP="00CC711D">
            <w:pPr>
              <w:jc w:val="center"/>
              <w:rPr>
                <w:rFonts w:ascii="Nunito" w:hAnsi="Nunito"/>
                <w:b w:val="0"/>
                <w:bCs w:val="0"/>
                <w:sz w:val="28"/>
                <w:szCs w:val="28"/>
              </w:rPr>
            </w:pPr>
            <w:bookmarkStart w:id="0" w:name="_Hlk12432788"/>
            <w:r w:rsidRPr="00F51C37">
              <w:rPr>
                <w:rFonts w:ascii="Nunito" w:hAnsi="Nunito"/>
                <w:sz w:val="28"/>
                <w:szCs w:val="28"/>
              </w:rPr>
              <w:t>RECOMMANDATIONS</w:t>
            </w:r>
          </w:p>
        </w:tc>
      </w:tr>
      <w:tr w:rsidR="00CC711D" w:rsidRPr="00F51C37" w14:paraId="46D65AE0" w14:textId="77777777" w:rsidTr="00F51C37">
        <w:tblPrEx>
          <w:tblBorders>
            <w:top w:val="single" w:sz="8" w:space="0" w:color="A5A5A5" w:themeColor="accent3"/>
            <w:left w:val="single" w:sz="8" w:space="0" w:color="A5A5A5" w:themeColor="accent3"/>
            <w:bottom w:val="single" w:sz="8" w:space="0" w:color="A5A5A5" w:themeColor="accent3"/>
            <w:right w:val="single" w:sz="8" w:space="0" w:color="A5A5A5" w:themeColor="accent3"/>
            <w:insideH w:val="none" w:sz="0" w:space="0" w:color="auto"/>
            <w:insideV w:val="none" w:sz="0" w:space="0" w:color="auto"/>
          </w:tblBorders>
          <w:tblCellMar>
            <w:left w:w="108" w:type="dxa"/>
            <w:right w:w="108" w:type="dxa"/>
          </w:tblCellMar>
          <w:tblLook w:val="04A0" w:firstRow="1" w:lastRow="0" w:firstColumn="1" w:lastColumn="0" w:noHBand="0" w:noVBand="1"/>
        </w:tblPrEx>
        <w:trPr>
          <w:trHeight w:val="60"/>
        </w:trPr>
        <w:tc>
          <w:tcPr>
            <w:cnfStyle w:val="001000000000" w:firstRow="0" w:lastRow="0" w:firstColumn="1" w:lastColumn="0" w:oddVBand="0" w:evenVBand="0" w:oddHBand="0" w:evenHBand="0" w:firstRowFirstColumn="0" w:firstRowLastColumn="0" w:lastRowFirstColumn="0" w:lastRowLastColumn="0"/>
            <w:tcW w:w="11174" w:type="dxa"/>
          </w:tcPr>
          <w:p w14:paraId="5FC9412E" w14:textId="77777777" w:rsidR="00CC711D" w:rsidRPr="00F51C37" w:rsidRDefault="00CC711D" w:rsidP="00CC711D">
            <w:pPr>
              <w:rPr>
                <w:rFonts w:ascii="Nunito" w:hAnsi="Nunito"/>
                <w:bCs w:val="0"/>
                <w:szCs w:val="28"/>
              </w:rPr>
            </w:pPr>
          </w:p>
        </w:tc>
      </w:tr>
      <w:bookmarkEnd w:id="0"/>
    </w:tbl>
    <w:p w14:paraId="2869230F" w14:textId="77777777" w:rsidR="00CC711D" w:rsidRPr="00F51C37" w:rsidRDefault="00CC711D" w:rsidP="00CC711D">
      <w:pPr>
        <w:rPr>
          <w:rFonts w:ascii="Nunito" w:hAnsi="Nunito"/>
        </w:rPr>
      </w:pPr>
    </w:p>
    <w:p w14:paraId="6472CE90" w14:textId="77777777" w:rsidR="00CC711D" w:rsidRPr="00F51C37" w:rsidRDefault="00CC711D" w:rsidP="00CC711D">
      <w:pPr>
        <w:rPr>
          <w:rFonts w:ascii="Nunito" w:hAnsi="Nunito"/>
        </w:rPr>
      </w:pPr>
    </w:p>
    <w:p w14:paraId="46FE2791" w14:textId="5C2BE718" w:rsidR="00AB0D15" w:rsidRPr="00F51C37" w:rsidRDefault="00AB0D15">
      <w:pPr>
        <w:rPr>
          <w:rFonts w:ascii="Nunito" w:hAnsi="Nunito"/>
        </w:rPr>
      </w:pPr>
    </w:p>
    <w:sectPr w:rsidR="00AB0D15" w:rsidRPr="00F51C37">
      <w:headerReference w:type="default" r:id="rId51"/>
      <w:footerReference w:type="default" r:id="rId52"/>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688E6A7" w14:textId="77777777" w:rsidR="00EE4AA1" w:rsidRDefault="00EE4AA1">
      <w:pPr>
        <w:spacing w:after="0" w:line="240" w:lineRule="auto"/>
      </w:pPr>
      <w:r>
        <w:separator/>
      </w:r>
    </w:p>
  </w:endnote>
  <w:endnote w:type="continuationSeparator" w:id="0">
    <w:p w14:paraId="3E9F28CE" w14:textId="77777777" w:rsidR="00EE4AA1" w:rsidRDefault="00EE4A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Nunito">
    <w:charset w:val="00"/>
    <w:family w:val="auto"/>
    <w:pitch w:val="variable"/>
    <w:sig w:usb0="A00002FF" w:usb1="5000204B" w:usb2="00000000" w:usb3="00000000" w:csb0="00000197" w:csb1="00000000"/>
  </w:font>
  <w:font w:name="Univers (W1)">
    <w:altName w:val="Arial"/>
    <w:panose1 w:val="00000000000000000000"/>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6D2EEFE" w14:textId="77777777" w:rsidR="00EE4AA1" w:rsidRDefault="00EE4AA1" w:rsidP="00CC711D">
    <w:pPr>
      <w:pStyle w:val="Pieddepage"/>
      <w:jc w:val="center"/>
    </w:pPr>
    <w:r>
      <w:t xml:space="preserve">Description Fiche garantie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3DE4EDE" w14:textId="77777777" w:rsidR="00EE4AA1" w:rsidRDefault="00EE4AA1">
      <w:pPr>
        <w:spacing w:after="0" w:line="240" w:lineRule="auto"/>
      </w:pPr>
      <w:r>
        <w:separator/>
      </w:r>
    </w:p>
  </w:footnote>
  <w:footnote w:type="continuationSeparator" w:id="0">
    <w:p w14:paraId="486AA2B0" w14:textId="77777777" w:rsidR="00EE4AA1" w:rsidRDefault="00EE4A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9999" w:type="dxa"/>
      <w:tblInd w:w="-29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70" w:type="dxa"/>
        <w:right w:w="70" w:type="dxa"/>
      </w:tblCellMar>
      <w:tblLook w:val="0000" w:firstRow="0" w:lastRow="0" w:firstColumn="0" w:lastColumn="0" w:noHBand="0" w:noVBand="0"/>
    </w:tblPr>
    <w:tblGrid>
      <w:gridCol w:w="2345"/>
      <w:gridCol w:w="5386"/>
      <w:gridCol w:w="2268"/>
    </w:tblGrid>
    <w:tr w:rsidR="00EE4AA1" w:rsidRPr="002C3E39" w14:paraId="17C3F80D" w14:textId="77777777" w:rsidTr="00CC711D">
      <w:trPr>
        <w:cantSplit/>
        <w:trHeight w:val="894"/>
      </w:trPr>
      <w:tc>
        <w:tcPr>
          <w:tcW w:w="2345" w:type="dxa"/>
          <w:tcBorders>
            <w:bottom w:val="single" w:sz="2" w:space="0" w:color="auto"/>
          </w:tcBorders>
          <w:vAlign w:val="center"/>
        </w:tcPr>
        <w:p w14:paraId="4639903F" w14:textId="77777777" w:rsidR="00EE4AA1" w:rsidRPr="002C3E39" w:rsidRDefault="00F51C37" w:rsidP="00CC711D">
          <w:pPr>
            <w:spacing w:after="0" w:line="240" w:lineRule="auto"/>
            <w:ind w:right="1010"/>
            <w:rPr>
              <w:rFonts w:ascii="Univers (W1)" w:eastAsia="Times New Roman" w:hAnsi="Univers (W1)" w:cs="Times New Roman"/>
              <w:b/>
              <w:i/>
              <w:noProof/>
              <w:color w:val="000080"/>
              <w:sz w:val="16"/>
              <w:szCs w:val="20"/>
              <w:lang w:eastAsia="fr-FR"/>
            </w:rPr>
          </w:pPr>
          <w:r>
            <w:rPr>
              <w:rFonts w:ascii="Univers (W1)" w:eastAsia="Times New Roman" w:hAnsi="Univers (W1)" w:cs="Times New Roman"/>
              <w:b/>
              <w:i/>
              <w:noProof/>
              <w:color w:val="000080"/>
              <w:sz w:val="16"/>
              <w:szCs w:val="20"/>
              <w:lang w:eastAsia="fr-FR"/>
            </w:rPr>
            <w:object w:dxaOrig="1440" w:dyaOrig="1440" w14:anchorId="236B5B8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position:absolute;margin-left:5.45pt;margin-top:8.15pt;width:93pt;height:36pt;z-index:251659264" fillcolor="#0c9">
                <v:imagedata r:id="rId1" o:title=""/>
              </v:shape>
              <o:OLEObject Type="Embed" ProgID="Paint.Picture" ShapeID="_x0000_s1025" DrawAspect="Content" ObjectID="_1830592681" r:id="rId2"/>
            </w:object>
          </w:r>
        </w:p>
      </w:tc>
      <w:tc>
        <w:tcPr>
          <w:tcW w:w="5386" w:type="dxa"/>
          <w:tcBorders>
            <w:bottom w:val="single" w:sz="2" w:space="0" w:color="auto"/>
            <w:right w:val="single" w:sz="4" w:space="0" w:color="auto"/>
          </w:tcBorders>
          <w:vAlign w:val="center"/>
        </w:tcPr>
        <w:p w14:paraId="295F8D9D" w14:textId="77777777" w:rsidR="00EE4AA1" w:rsidRPr="00F51C37" w:rsidRDefault="00EE4AA1" w:rsidP="00CC711D">
          <w:pPr>
            <w:spacing w:before="60" w:after="0" w:line="288" w:lineRule="auto"/>
            <w:ind w:left="-70" w:firstLine="70"/>
            <w:jc w:val="center"/>
            <w:outlineLvl w:val="0"/>
            <w:rPr>
              <w:rFonts w:ascii="Nunito" w:eastAsia="Times New Roman" w:hAnsi="Nunito" w:cs="Times New Roman"/>
              <w:b/>
              <w:bCs/>
              <w:smallCaps/>
              <w:color w:val="808080"/>
              <w:sz w:val="28"/>
              <w:szCs w:val="20"/>
              <w:lang w:eastAsia="fr-FR"/>
            </w:rPr>
          </w:pPr>
          <w:r w:rsidRPr="00F51C37">
            <w:rPr>
              <w:rFonts w:ascii="Nunito" w:eastAsia="Times New Roman" w:hAnsi="Nunito" w:cs="Times New Roman"/>
              <w:b/>
              <w:bCs/>
              <w:smallCaps/>
              <w:color w:val="808080"/>
              <w:sz w:val="28"/>
              <w:szCs w:val="20"/>
              <w:lang w:eastAsia="fr-FR"/>
            </w:rPr>
            <w:t>MODELISATION DESCRIPTION FICHE GARANTIE</w:t>
          </w:r>
        </w:p>
      </w:tc>
      <w:tc>
        <w:tcPr>
          <w:tcW w:w="2268" w:type="dxa"/>
          <w:tcBorders>
            <w:left w:val="single" w:sz="4" w:space="0" w:color="auto"/>
            <w:bottom w:val="single" w:sz="2" w:space="0" w:color="auto"/>
          </w:tcBorders>
          <w:vAlign w:val="center"/>
        </w:tcPr>
        <w:p w14:paraId="51C899E0" w14:textId="184ADF47" w:rsidR="00EE4AA1" w:rsidRPr="002C3E39" w:rsidRDefault="00F51C37" w:rsidP="00CC711D">
          <w:pPr>
            <w:spacing w:before="60" w:after="0" w:line="288" w:lineRule="auto"/>
            <w:jc w:val="center"/>
            <w:outlineLvl w:val="0"/>
            <w:rPr>
              <w:rFonts w:ascii="Arial" w:eastAsia="Times New Roman" w:hAnsi="Arial" w:cs="Times New Roman"/>
              <w:bCs/>
              <w:smallCaps/>
              <w:color w:val="FF0000"/>
              <w:sz w:val="28"/>
              <w:szCs w:val="20"/>
              <w:lang w:eastAsia="fr-FR"/>
            </w:rPr>
          </w:pPr>
          <w:r>
            <w:rPr>
              <w:noProof/>
            </w:rPr>
            <w:drawing>
              <wp:inline distT="0" distB="0" distL="0" distR="0" wp14:anchorId="0B6459AC" wp14:editId="23D0DBC6">
                <wp:extent cx="885825" cy="616656"/>
                <wp:effectExtent l="0" t="0" r="0" b="0"/>
                <wp:docPr id="107427057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747801" name="Image 1"/>
                        <pic:cNvPicPr>
                          <a:picLocks noChangeAspect="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887401" cy="617753"/>
                        </a:xfrm>
                        <a:prstGeom prst="rect">
                          <a:avLst/>
                        </a:prstGeom>
                        <a:noFill/>
                      </pic:spPr>
                    </pic:pic>
                  </a:graphicData>
                </a:graphic>
              </wp:inline>
            </w:drawing>
          </w:r>
        </w:p>
      </w:tc>
    </w:tr>
  </w:tbl>
  <w:p w14:paraId="540FBDBF" w14:textId="77777777" w:rsidR="00EE4AA1" w:rsidRDefault="00EE4AA1">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22" type="#_x0000_t75" style="width:11.25pt;height:11.25pt" o:bullet="t">
        <v:imagedata r:id="rId1" o:title="msoA698"/>
      </v:shape>
    </w:pict>
  </w:numPicBullet>
  <w:abstractNum w:abstractNumId="0" w15:restartNumberingAfterBreak="0">
    <w:nsid w:val="26413BDA"/>
    <w:multiLevelType w:val="hybridMultilevel"/>
    <w:tmpl w:val="9990AC88"/>
    <w:lvl w:ilvl="0" w:tplc="A2E49110">
      <w:numFmt w:val="bullet"/>
      <w:lvlText w:val=""/>
      <w:lvlJc w:val="left"/>
      <w:pPr>
        <w:ind w:left="720" w:hanging="360"/>
      </w:pPr>
      <w:rPr>
        <w:rFonts w:ascii="Wingdings" w:eastAsia="Times New Roman"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2A81441D"/>
    <w:multiLevelType w:val="hybridMultilevel"/>
    <w:tmpl w:val="A43E80F0"/>
    <w:lvl w:ilvl="0" w:tplc="A2E49110">
      <w:numFmt w:val="bullet"/>
      <w:lvlText w:val=""/>
      <w:lvlJc w:val="left"/>
      <w:pPr>
        <w:tabs>
          <w:tab w:val="num" w:pos="1068"/>
        </w:tabs>
        <w:ind w:left="1068" w:hanging="360"/>
      </w:pPr>
      <w:rPr>
        <w:rFonts w:ascii="Wingdings" w:eastAsia="Times New Roman" w:hAnsi="Wingdings" w:hint="default"/>
      </w:rPr>
    </w:lvl>
    <w:lvl w:ilvl="1" w:tplc="040C0003" w:tentative="1">
      <w:start w:val="1"/>
      <w:numFmt w:val="bullet"/>
      <w:lvlText w:val="o"/>
      <w:lvlJc w:val="left"/>
      <w:pPr>
        <w:tabs>
          <w:tab w:val="num" w:pos="2148"/>
        </w:tabs>
        <w:ind w:left="2148" w:hanging="360"/>
      </w:pPr>
      <w:rPr>
        <w:rFonts w:ascii="Courier New" w:hAnsi="Courier New" w:cs="Courier New" w:hint="default"/>
      </w:rPr>
    </w:lvl>
    <w:lvl w:ilvl="2" w:tplc="040C0005" w:tentative="1">
      <w:start w:val="1"/>
      <w:numFmt w:val="bullet"/>
      <w:lvlText w:val=""/>
      <w:lvlJc w:val="left"/>
      <w:pPr>
        <w:tabs>
          <w:tab w:val="num" w:pos="2868"/>
        </w:tabs>
        <w:ind w:left="2868" w:hanging="360"/>
      </w:pPr>
      <w:rPr>
        <w:rFonts w:ascii="Wingdings" w:hAnsi="Wingdings" w:hint="default"/>
      </w:rPr>
    </w:lvl>
    <w:lvl w:ilvl="3" w:tplc="040C0001" w:tentative="1">
      <w:start w:val="1"/>
      <w:numFmt w:val="bullet"/>
      <w:lvlText w:val=""/>
      <w:lvlJc w:val="left"/>
      <w:pPr>
        <w:tabs>
          <w:tab w:val="num" w:pos="3588"/>
        </w:tabs>
        <w:ind w:left="3588" w:hanging="360"/>
      </w:pPr>
      <w:rPr>
        <w:rFonts w:ascii="Symbol" w:hAnsi="Symbol" w:hint="default"/>
      </w:rPr>
    </w:lvl>
    <w:lvl w:ilvl="4" w:tplc="040C0003" w:tentative="1">
      <w:start w:val="1"/>
      <w:numFmt w:val="bullet"/>
      <w:lvlText w:val="o"/>
      <w:lvlJc w:val="left"/>
      <w:pPr>
        <w:tabs>
          <w:tab w:val="num" w:pos="4308"/>
        </w:tabs>
        <w:ind w:left="4308" w:hanging="360"/>
      </w:pPr>
      <w:rPr>
        <w:rFonts w:ascii="Courier New" w:hAnsi="Courier New" w:cs="Courier New" w:hint="default"/>
      </w:rPr>
    </w:lvl>
    <w:lvl w:ilvl="5" w:tplc="040C0005" w:tentative="1">
      <w:start w:val="1"/>
      <w:numFmt w:val="bullet"/>
      <w:lvlText w:val=""/>
      <w:lvlJc w:val="left"/>
      <w:pPr>
        <w:tabs>
          <w:tab w:val="num" w:pos="5028"/>
        </w:tabs>
        <w:ind w:left="5028" w:hanging="360"/>
      </w:pPr>
      <w:rPr>
        <w:rFonts w:ascii="Wingdings" w:hAnsi="Wingdings" w:hint="default"/>
      </w:rPr>
    </w:lvl>
    <w:lvl w:ilvl="6" w:tplc="040C0001" w:tentative="1">
      <w:start w:val="1"/>
      <w:numFmt w:val="bullet"/>
      <w:lvlText w:val=""/>
      <w:lvlJc w:val="left"/>
      <w:pPr>
        <w:tabs>
          <w:tab w:val="num" w:pos="5748"/>
        </w:tabs>
        <w:ind w:left="5748" w:hanging="360"/>
      </w:pPr>
      <w:rPr>
        <w:rFonts w:ascii="Symbol" w:hAnsi="Symbol" w:hint="default"/>
      </w:rPr>
    </w:lvl>
    <w:lvl w:ilvl="7" w:tplc="040C0003" w:tentative="1">
      <w:start w:val="1"/>
      <w:numFmt w:val="bullet"/>
      <w:lvlText w:val="o"/>
      <w:lvlJc w:val="left"/>
      <w:pPr>
        <w:tabs>
          <w:tab w:val="num" w:pos="6468"/>
        </w:tabs>
        <w:ind w:left="6468" w:hanging="360"/>
      </w:pPr>
      <w:rPr>
        <w:rFonts w:ascii="Courier New" w:hAnsi="Courier New" w:cs="Courier New" w:hint="default"/>
      </w:rPr>
    </w:lvl>
    <w:lvl w:ilvl="8" w:tplc="040C0005" w:tentative="1">
      <w:start w:val="1"/>
      <w:numFmt w:val="bullet"/>
      <w:lvlText w:val=""/>
      <w:lvlJc w:val="left"/>
      <w:pPr>
        <w:tabs>
          <w:tab w:val="num" w:pos="7188"/>
        </w:tabs>
        <w:ind w:left="7188" w:hanging="360"/>
      </w:pPr>
      <w:rPr>
        <w:rFonts w:ascii="Wingdings" w:hAnsi="Wingdings" w:hint="default"/>
      </w:rPr>
    </w:lvl>
  </w:abstractNum>
  <w:abstractNum w:abstractNumId="2" w15:restartNumberingAfterBreak="0">
    <w:nsid w:val="2E634AB1"/>
    <w:multiLevelType w:val="hybridMultilevel"/>
    <w:tmpl w:val="38407A5A"/>
    <w:lvl w:ilvl="0" w:tplc="040C0007">
      <w:start w:val="1"/>
      <w:numFmt w:val="bullet"/>
      <w:lvlText w:val=""/>
      <w:lvlPicBulletId w:val="0"/>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37307E50"/>
    <w:multiLevelType w:val="hybridMultilevel"/>
    <w:tmpl w:val="246A7D2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38376064"/>
    <w:multiLevelType w:val="hybridMultilevel"/>
    <w:tmpl w:val="5A5A91C4"/>
    <w:lvl w:ilvl="0" w:tplc="C8DAD790">
      <w:numFmt w:val="bullet"/>
      <w:lvlText w:val="-"/>
      <w:lvlJc w:val="left"/>
      <w:pPr>
        <w:ind w:left="720" w:hanging="360"/>
      </w:pPr>
      <w:rPr>
        <w:rFonts w:ascii="Tahoma" w:eastAsia="Arial Unicode MS" w:hAnsi="Tahoma" w:cs="Tahoma"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3D007C9D"/>
    <w:multiLevelType w:val="hybridMultilevel"/>
    <w:tmpl w:val="3C4EFC2C"/>
    <w:lvl w:ilvl="0" w:tplc="39C6AEDC">
      <w:numFmt w:val="bullet"/>
      <w:lvlText w:val=""/>
      <w:lvlJc w:val="left"/>
      <w:pPr>
        <w:ind w:left="720" w:hanging="360"/>
      </w:pPr>
      <w:rPr>
        <w:rFonts w:ascii="Symbol" w:eastAsiaTheme="minorHAnsi" w:hAnsi="Symbol" w:cstheme="minorBidi"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3FE73C24"/>
    <w:multiLevelType w:val="hybridMultilevel"/>
    <w:tmpl w:val="CBF612CE"/>
    <w:lvl w:ilvl="0" w:tplc="692E63F2">
      <w:numFmt w:val="bullet"/>
      <w:lvlText w:val="-"/>
      <w:lvlJc w:val="left"/>
      <w:pPr>
        <w:ind w:left="705" w:hanging="360"/>
      </w:pPr>
      <w:rPr>
        <w:rFonts w:ascii="Calibri" w:eastAsiaTheme="minorEastAsia" w:hAnsi="Calibri" w:cs="Calibri" w:hint="default"/>
      </w:rPr>
    </w:lvl>
    <w:lvl w:ilvl="1" w:tplc="040C0003" w:tentative="1">
      <w:start w:val="1"/>
      <w:numFmt w:val="bullet"/>
      <w:lvlText w:val="o"/>
      <w:lvlJc w:val="left"/>
      <w:pPr>
        <w:ind w:left="1425" w:hanging="360"/>
      </w:pPr>
      <w:rPr>
        <w:rFonts w:ascii="Courier New" w:hAnsi="Courier New" w:cs="Courier New" w:hint="default"/>
      </w:rPr>
    </w:lvl>
    <w:lvl w:ilvl="2" w:tplc="040C0005" w:tentative="1">
      <w:start w:val="1"/>
      <w:numFmt w:val="bullet"/>
      <w:lvlText w:val=""/>
      <w:lvlJc w:val="left"/>
      <w:pPr>
        <w:ind w:left="2145" w:hanging="360"/>
      </w:pPr>
      <w:rPr>
        <w:rFonts w:ascii="Wingdings" w:hAnsi="Wingdings" w:hint="default"/>
      </w:rPr>
    </w:lvl>
    <w:lvl w:ilvl="3" w:tplc="040C0001" w:tentative="1">
      <w:start w:val="1"/>
      <w:numFmt w:val="bullet"/>
      <w:lvlText w:val=""/>
      <w:lvlJc w:val="left"/>
      <w:pPr>
        <w:ind w:left="2865" w:hanging="360"/>
      </w:pPr>
      <w:rPr>
        <w:rFonts w:ascii="Symbol" w:hAnsi="Symbol" w:hint="default"/>
      </w:rPr>
    </w:lvl>
    <w:lvl w:ilvl="4" w:tplc="040C0003" w:tentative="1">
      <w:start w:val="1"/>
      <w:numFmt w:val="bullet"/>
      <w:lvlText w:val="o"/>
      <w:lvlJc w:val="left"/>
      <w:pPr>
        <w:ind w:left="3585" w:hanging="360"/>
      </w:pPr>
      <w:rPr>
        <w:rFonts w:ascii="Courier New" w:hAnsi="Courier New" w:cs="Courier New" w:hint="default"/>
      </w:rPr>
    </w:lvl>
    <w:lvl w:ilvl="5" w:tplc="040C0005" w:tentative="1">
      <w:start w:val="1"/>
      <w:numFmt w:val="bullet"/>
      <w:lvlText w:val=""/>
      <w:lvlJc w:val="left"/>
      <w:pPr>
        <w:ind w:left="4305" w:hanging="360"/>
      </w:pPr>
      <w:rPr>
        <w:rFonts w:ascii="Wingdings" w:hAnsi="Wingdings" w:hint="default"/>
      </w:rPr>
    </w:lvl>
    <w:lvl w:ilvl="6" w:tplc="040C0001" w:tentative="1">
      <w:start w:val="1"/>
      <w:numFmt w:val="bullet"/>
      <w:lvlText w:val=""/>
      <w:lvlJc w:val="left"/>
      <w:pPr>
        <w:ind w:left="5025" w:hanging="360"/>
      </w:pPr>
      <w:rPr>
        <w:rFonts w:ascii="Symbol" w:hAnsi="Symbol" w:hint="default"/>
      </w:rPr>
    </w:lvl>
    <w:lvl w:ilvl="7" w:tplc="040C0003" w:tentative="1">
      <w:start w:val="1"/>
      <w:numFmt w:val="bullet"/>
      <w:lvlText w:val="o"/>
      <w:lvlJc w:val="left"/>
      <w:pPr>
        <w:ind w:left="5745" w:hanging="360"/>
      </w:pPr>
      <w:rPr>
        <w:rFonts w:ascii="Courier New" w:hAnsi="Courier New" w:cs="Courier New" w:hint="default"/>
      </w:rPr>
    </w:lvl>
    <w:lvl w:ilvl="8" w:tplc="040C0005" w:tentative="1">
      <w:start w:val="1"/>
      <w:numFmt w:val="bullet"/>
      <w:lvlText w:val=""/>
      <w:lvlJc w:val="left"/>
      <w:pPr>
        <w:ind w:left="6465" w:hanging="360"/>
      </w:pPr>
      <w:rPr>
        <w:rFonts w:ascii="Wingdings" w:hAnsi="Wingdings" w:hint="default"/>
      </w:rPr>
    </w:lvl>
  </w:abstractNum>
  <w:abstractNum w:abstractNumId="7" w15:restartNumberingAfterBreak="0">
    <w:nsid w:val="637F417C"/>
    <w:multiLevelType w:val="hybridMultilevel"/>
    <w:tmpl w:val="1AFEE50C"/>
    <w:lvl w:ilvl="0" w:tplc="A2E49110">
      <w:numFmt w:val="bullet"/>
      <w:lvlText w:val=""/>
      <w:lvlJc w:val="left"/>
      <w:pPr>
        <w:tabs>
          <w:tab w:val="num" w:pos="1646"/>
        </w:tabs>
        <w:ind w:left="1646" w:hanging="360"/>
      </w:pPr>
      <w:rPr>
        <w:rFonts w:ascii="Wingdings" w:eastAsia="Times New Roman" w:hAnsi="Wingdings" w:hint="default"/>
      </w:rPr>
    </w:lvl>
    <w:lvl w:ilvl="1" w:tplc="43741FC0">
      <w:numFmt w:val="bullet"/>
      <w:lvlText w:val=""/>
      <w:lvlJc w:val="left"/>
      <w:pPr>
        <w:tabs>
          <w:tab w:val="num" w:pos="2018"/>
        </w:tabs>
        <w:ind w:left="2018" w:hanging="360"/>
      </w:pPr>
      <w:rPr>
        <w:rFonts w:ascii="Wingdings" w:hAnsi="Wingdings" w:hint="default"/>
      </w:rPr>
    </w:lvl>
    <w:lvl w:ilvl="2" w:tplc="040C0005">
      <w:start w:val="1"/>
      <w:numFmt w:val="bullet"/>
      <w:lvlText w:val=""/>
      <w:lvlJc w:val="left"/>
      <w:pPr>
        <w:tabs>
          <w:tab w:val="num" w:pos="2738"/>
        </w:tabs>
        <w:ind w:left="2738" w:hanging="360"/>
      </w:pPr>
      <w:rPr>
        <w:rFonts w:ascii="Wingdings" w:hAnsi="Wingdings" w:hint="default"/>
      </w:rPr>
    </w:lvl>
    <w:lvl w:ilvl="3" w:tplc="040C0001" w:tentative="1">
      <w:start w:val="1"/>
      <w:numFmt w:val="bullet"/>
      <w:lvlText w:val=""/>
      <w:lvlJc w:val="left"/>
      <w:pPr>
        <w:tabs>
          <w:tab w:val="num" w:pos="3458"/>
        </w:tabs>
        <w:ind w:left="3458" w:hanging="360"/>
      </w:pPr>
      <w:rPr>
        <w:rFonts w:ascii="Symbol" w:hAnsi="Symbol" w:hint="default"/>
      </w:rPr>
    </w:lvl>
    <w:lvl w:ilvl="4" w:tplc="040C0003" w:tentative="1">
      <w:start w:val="1"/>
      <w:numFmt w:val="bullet"/>
      <w:lvlText w:val="o"/>
      <w:lvlJc w:val="left"/>
      <w:pPr>
        <w:tabs>
          <w:tab w:val="num" w:pos="4178"/>
        </w:tabs>
        <w:ind w:left="4178" w:hanging="360"/>
      </w:pPr>
      <w:rPr>
        <w:rFonts w:ascii="Courier New" w:hAnsi="Courier New" w:cs="Courier New" w:hint="default"/>
      </w:rPr>
    </w:lvl>
    <w:lvl w:ilvl="5" w:tplc="040C0005" w:tentative="1">
      <w:start w:val="1"/>
      <w:numFmt w:val="bullet"/>
      <w:lvlText w:val=""/>
      <w:lvlJc w:val="left"/>
      <w:pPr>
        <w:tabs>
          <w:tab w:val="num" w:pos="4898"/>
        </w:tabs>
        <w:ind w:left="4898" w:hanging="360"/>
      </w:pPr>
      <w:rPr>
        <w:rFonts w:ascii="Wingdings" w:hAnsi="Wingdings" w:hint="default"/>
      </w:rPr>
    </w:lvl>
    <w:lvl w:ilvl="6" w:tplc="040C0001" w:tentative="1">
      <w:start w:val="1"/>
      <w:numFmt w:val="bullet"/>
      <w:lvlText w:val=""/>
      <w:lvlJc w:val="left"/>
      <w:pPr>
        <w:tabs>
          <w:tab w:val="num" w:pos="5618"/>
        </w:tabs>
        <w:ind w:left="5618" w:hanging="360"/>
      </w:pPr>
      <w:rPr>
        <w:rFonts w:ascii="Symbol" w:hAnsi="Symbol" w:hint="default"/>
      </w:rPr>
    </w:lvl>
    <w:lvl w:ilvl="7" w:tplc="040C0003" w:tentative="1">
      <w:start w:val="1"/>
      <w:numFmt w:val="bullet"/>
      <w:lvlText w:val="o"/>
      <w:lvlJc w:val="left"/>
      <w:pPr>
        <w:tabs>
          <w:tab w:val="num" w:pos="6338"/>
        </w:tabs>
        <w:ind w:left="6338" w:hanging="360"/>
      </w:pPr>
      <w:rPr>
        <w:rFonts w:ascii="Courier New" w:hAnsi="Courier New" w:cs="Courier New" w:hint="default"/>
      </w:rPr>
    </w:lvl>
    <w:lvl w:ilvl="8" w:tplc="040C0005" w:tentative="1">
      <w:start w:val="1"/>
      <w:numFmt w:val="bullet"/>
      <w:lvlText w:val=""/>
      <w:lvlJc w:val="left"/>
      <w:pPr>
        <w:tabs>
          <w:tab w:val="num" w:pos="7058"/>
        </w:tabs>
        <w:ind w:left="7058" w:hanging="360"/>
      </w:pPr>
      <w:rPr>
        <w:rFonts w:ascii="Wingdings" w:hAnsi="Wingdings" w:hint="default"/>
      </w:rPr>
    </w:lvl>
  </w:abstractNum>
  <w:abstractNum w:abstractNumId="8" w15:restartNumberingAfterBreak="0">
    <w:nsid w:val="77B06AC6"/>
    <w:multiLevelType w:val="hybridMultilevel"/>
    <w:tmpl w:val="E2D81B6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76174300">
    <w:abstractNumId w:val="6"/>
  </w:num>
  <w:num w:numId="2" w16cid:durableId="2136555884">
    <w:abstractNumId w:val="5"/>
  </w:num>
  <w:num w:numId="3" w16cid:durableId="273561604">
    <w:abstractNumId w:val="8"/>
  </w:num>
  <w:num w:numId="4" w16cid:durableId="1261336064">
    <w:abstractNumId w:val="3"/>
  </w:num>
  <w:num w:numId="5" w16cid:durableId="708993824">
    <w:abstractNumId w:val="1"/>
  </w:num>
  <w:num w:numId="6" w16cid:durableId="1916087472">
    <w:abstractNumId w:val="7"/>
  </w:num>
  <w:num w:numId="7" w16cid:durableId="1331985409">
    <w:abstractNumId w:val="2"/>
  </w:num>
  <w:num w:numId="8" w16cid:durableId="830874260">
    <w:abstractNumId w:val="0"/>
  </w:num>
  <w:num w:numId="9" w16cid:durableId="97845761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hdrShapeDefaults>
    <o:shapedefaults v:ext="edit" spidmax="2093"/>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711D"/>
    <w:rsid w:val="000B6355"/>
    <w:rsid w:val="000C2ADA"/>
    <w:rsid w:val="00174E86"/>
    <w:rsid w:val="00240D38"/>
    <w:rsid w:val="0027589D"/>
    <w:rsid w:val="002B6179"/>
    <w:rsid w:val="00383F3F"/>
    <w:rsid w:val="003A4472"/>
    <w:rsid w:val="0063336C"/>
    <w:rsid w:val="00651F0B"/>
    <w:rsid w:val="007643C0"/>
    <w:rsid w:val="00783921"/>
    <w:rsid w:val="007B2DE9"/>
    <w:rsid w:val="007F2D86"/>
    <w:rsid w:val="00825913"/>
    <w:rsid w:val="008A48ED"/>
    <w:rsid w:val="008B0895"/>
    <w:rsid w:val="00914EDE"/>
    <w:rsid w:val="009C1BEF"/>
    <w:rsid w:val="00A603AB"/>
    <w:rsid w:val="00A66EBB"/>
    <w:rsid w:val="00AB0D15"/>
    <w:rsid w:val="00AD66A9"/>
    <w:rsid w:val="00B934FA"/>
    <w:rsid w:val="00CC711D"/>
    <w:rsid w:val="00D55F2B"/>
    <w:rsid w:val="00D97D93"/>
    <w:rsid w:val="00E964CD"/>
    <w:rsid w:val="00E96D6C"/>
    <w:rsid w:val="00EB2A95"/>
    <w:rsid w:val="00EE4AA1"/>
    <w:rsid w:val="00F14085"/>
    <w:rsid w:val="00F14531"/>
    <w:rsid w:val="00F32EED"/>
    <w:rsid w:val="00F51C37"/>
    <w:rsid w:val="00F5330B"/>
    <w:rsid w:val="00F70D73"/>
    <w:rsid w:val="00FA7636"/>
    <w:rsid w:val="00FE18A6"/>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93"/>
    <o:shapelayout v:ext="edit">
      <o:idmap v:ext="edit" data="2"/>
    </o:shapelayout>
  </w:shapeDefaults>
  <w:decimalSymbol w:val=","/>
  <w:listSeparator w:val=";"/>
  <w14:docId w14:val="125638C0"/>
  <w15:chartTrackingRefBased/>
  <w15:docId w15:val="{4B0D94D4-CA08-4535-87F9-B66EF794CE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711D"/>
    <w:pPr>
      <w:spacing w:after="200" w:line="276" w:lineRule="auto"/>
    </w:p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CC711D"/>
    <w:pPr>
      <w:tabs>
        <w:tab w:val="center" w:pos="4536"/>
        <w:tab w:val="right" w:pos="9072"/>
      </w:tabs>
      <w:spacing w:after="0" w:line="240" w:lineRule="auto"/>
    </w:pPr>
  </w:style>
  <w:style w:type="character" w:customStyle="1" w:styleId="En-tteCar">
    <w:name w:val="En-tête Car"/>
    <w:basedOn w:val="Policepardfaut"/>
    <w:link w:val="En-tte"/>
    <w:uiPriority w:val="99"/>
    <w:rsid w:val="00CC711D"/>
  </w:style>
  <w:style w:type="paragraph" w:styleId="Pieddepage">
    <w:name w:val="footer"/>
    <w:basedOn w:val="Normal"/>
    <w:link w:val="PieddepageCar"/>
    <w:uiPriority w:val="99"/>
    <w:unhideWhenUsed/>
    <w:rsid w:val="00CC711D"/>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CC711D"/>
  </w:style>
  <w:style w:type="paragraph" w:styleId="Textebrut">
    <w:name w:val="Plain Text"/>
    <w:basedOn w:val="Normal"/>
    <w:link w:val="TextebrutCar"/>
    <w:rsid w:val="00CC711D"/>
    <w:pPr>
      <w:spacing w:after="0" w:line="240" w:lineRule="auto"/>
    </w:pPr>
    <w:rPr>
      <w:rFonts w:ascii="Courier New" w:eastAsia="Times New Roman" w:hAnsi="Courier New" w:cs="Courier New"/>
      <w:sz w:val="20"/>
      <w:szCs w:val="20"/>
      <w:lang w:eastAsia="fr-FR"/>
    </w:rPr>
  </w:style>
  <w:style w:type="character" w:customStyle="1" w:styleId="TextebrutCar">
    <w:name w:val="Texte brut Car"/>
    <w:basedOn w:val="Policepardfaut"/>
    <w:link w:val="Textebrut"/>
    <w:rsid w:val="00CC711D"/>
    <w:rPr>
      <w:rFonts w:ascii="Courier New" w:eastAsia="Times New Roman" w:hAnsi="Courier New" w:cs="Courier New"/>
      <w:sz w:val="20"/>
      <w:szCs w:val="20"/>
      <w:lang w:eastAsia="fr-FR"/>
    </w:rPr>
  </w:style>
  <w:style w:type="table" w:styleId="Listeclaire-Accent3">
    <w:name w:val="Light List Accent 3"/>
    <w:basedOn w:val="TableauNormal"/>
    <w:uiPriority w:val="61"/>
    <w:rsid w:val="00CC711D"/>
    <w:pPr>
      <w:spacing w:after="0" w:line="240" w:lineRule="auto"/>
    </w:pPr>
    <w:rPr>
      <w:rFonts w:eastAsiaTheme="minorEastAsia"/>
      <w:lang w:eastAsia="fr-FR"/>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Grilledutableau">
    <w:name w:val="Table Grid"/>
    <w:basedOn w:val="TableauNormal"/>
    <w:uiPriority w:val="59"/>
    <w:rsid w:val="00CC711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phedeliste">
    <w:name w:val="List Paragraph"/>
    <w:basedOn w:val="Normal"/>
    <w:uiPriority w:val="34"/>
    <w:qFormat/>
    <w:rsid w:val="00CC711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control" Target="activeX/activeX5.xml"/><Relationship Id="rId18" Type="http://schemas.openxmlformats.org/officeDocument/2006/relationships/control" Target="activeX/activeX10.xml"/><Relationship Id="rId26" Type="http://schemas.openxmlformats.org/officeDocument/2006/relationships/control" Target="activeX/activeX18.xml"/><Relationship Id="rId39" Type="http://schemas.openxmlformats.org/officeDocument/2006/relationships/control" Target="activeX/activeX31.xml"/><Relationship Id="rId21" Type="http://schemas.openxmlformats.org/officeDocument/2006/relationships/control" Target="activeX/activeX13.xml"/><Relationship Id="rId34" Type="http://schemas.openxmlformats.org/officeDocument/2006/relationships/control" Target="activeX/activeX26.xml"/><Relationship Id="rId42" Type="http://schemas.openxmlformats.org/officeDocument/2006/relationships/control" Target="activeX/activeX34.xml"/><Relationship Id="rId47" Type="http://schemas.openxmlformats.org/officeDocument/2006/relationships/control" Target="activeX/activeX39.xml"/><Relationship Id="rId50" Type="http://schemas.openxmlformats.org/officeDocument/2006/relationships/control" Target="activeX/activeX42.xml"/><Relationship Id="rId7" Type="http://schemas.openxmlformats.org/officeDocument/2006/relationships/image" Target="media/image2.wmf"/><Relationship Id="rId2" Type="http://schemas.openxmlformats.org/officeDocument/2006/relationships/styles" Target="styles.xml"/><Relationship Id="rId16" Type="http://schemas.openxmlformats.org/officeDocument/2006/relationships/control" Target="activeX/activeX8.xml"/><Relationship Id="rId29" Type="http://schemas.openxmlformats.org/officeDocument/2006/relationships/control" Target="activeX/activeX21.xml"/><Relationship Id="rId11" Type="http://schemas.openxmlformats.org/officeDocument/2006/relationships/control" Target="activeX/activeX3.xml"/><Relationship Id="rId24" Type="http://schemas.openxmlformats.org/officeDocument/2006/relationships/control" Target="activeX/activeX16.xml"/><Relationship Id="rId32" Type="http://schemas.openxmlformats.org/officeDocument/2006/relationships/control" Target="activeX/activeX24.xml"/><Relationship Id="rId37" Type="http://schemas.openxmlformats.org/officeDocument/2006/relationships/control" Target="activeX/activeX29.xml"/><Relationship Id="rId40" Type="http://schemas.openxmlformats.org/officeDocument/2006/relationships/control" Target="activeX/activeX32.xml"/><Relationship Id="rId45" Type="http://schemas.openxmlformats.org/officeDocument/2006/relationships/control" Target="activeX/activeX37.xml"/><Relationship Id="rId53"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control" Target="activeX/activeX2.xml"/><Relationship Id="rId19" Type="http://schemas.openxmlformats.org/officeDocument/2006/relationships/control" Target="activeX/activeX11.xml"/><Relationship Id="rId31" Type="http://schemas.openxmlformats.org/officeDocument/2006/relationships/control" Target="activeX/activeX23.xml"/><Relationship Id="rId44" Type="http://schemas.openxmlformats.org/officeDocument/2006/relationships/control" Target="activeX/activeX36.xml"/><Relationship Id="rId52"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wmf"/><Relationship Id="rId14" Type="http://schemas.openxmlformats.org/officeDocument/2006/relationships/control" Target="activeX/activeX6.xml"/><Relationship Id="rId22" Type="http://schemas.openxmlformats.org/officeDocument/2006/relationships/control" Target="activeX/activeX14.xml"/><Relationship Id="rId27" Type="http://schemas.openxmlformats.org/officeDocument/2006/relationships/control" Target="activeX/activeX19.xml"/><Relationship Id="rId30" Type="http://schemas.openxmlformats.org/officeDocument/2006/relationships/control" Target="activeX/activeX22.xml"/><Relationship Id="rId35" Type="http://schemas.openxmlformats.org/officeDocument/2006/relationships/control" Target="activeX/activeX27.xml"/><Relationship Id="rId43" Type="http://schemas.openxmlformats.org/officeDocument/2006/relationships/control" Target="activeX/activeX35.xml"/><Relationship Id="rId48" Type="http://schemas.openxmlformats.org/officeDocument/2006/relationships/control" Target="activeX/activeX40.xml"/><Relationship Id="rId8" Type="http://schemas.openxmlformats.org/officeDocument/2006/relationships/control" Target="activeX/activeX1.xml"/><Relationship Id="rId51" Type="http://schemas.openxmlformats.org/officeDocument/2006/relationships/header" Target="header1.xml"/><Relationship Id="rId3" Type="http://schemas.openxmlformats.org/officeDocument/2006/relationships/settings" Target="settings.xml"/><Relationship Id="rId12" Type="http://schemas.openxmlformats.org/officeDocument/2006/relationships/control" Target="activeX/activeX4.xml"/><Relationship Id="rId17" Type="http://schemas.openxmlformats.org/officeDocument/2006/relationships/control" Target="activeX/activeX9.xml"/><Relationship Id="rId25" Type="http://schemas.openxmlformats.org/officeDocument/2006/relationships/control" Target="activeX/activeX17.xml"/><Relationship Id="rId33" Type="http://schemas.openxmlformats.org/officeDocument/2006/relationships/control" Target="activeX/activeX25.xml"/><Relationship Id="rId38" Type="http://schemas.openxmlformats.org/officeDocument/2006/relationships/control" Target="activeX/activeX30.xml"/><Relationship Id="rId46" Type="http://schemas.openxmlformats.org/officeDocument/2006/relationships/control" Target="activeX/activeX38.xml"/><Relationship Id="rId20" Type="http://schemas.openxmlformats.org/officeDocument/2006/relationships/control" Target="activeX/activeX12.xml"/><Relationship Id="rId41" Type="http://schemas.openxmlformats.org/officeDocument/2006/relationships/control" Target="activeX/activeX33.xml"/><Relationship Id="rId54"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control" Target="activeX/activeX7.xml"/><Relationship Id="rId23" Type="http://schemas.openxmlformats.org/officeDocument/2006/relationships/control" Target="activeX/activeX15.xml"/><Relationship Id="rId28" Type="http://schemas.openxmlformats.org/officeDocument/2006/relationships/control" Target="activeX/activeX20.xml"/><Relationship Id="rId36" Type="http://schemas.openxmlformats.org/officeDocument/2006/relationships/control" Target="activeX/activeX28.xml"/><Relationship Id="rId49" Type="http://schemas.openxmlformats.org/officeDocument/2006/relationships/control" Target="activeX/activeX41.xml"/></Relationships>
</file>

<file path=word/_rels/header1.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oleObject" Target="embeddings/oleObject1.bin"/><Relationship Id="rId1" Type="http://schemas.openxmlformats.org/officeDocument/2006/relationships/image" Target="media/image4.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_rels/activeX5.xml.rels><?xml version="1.0" encoding="UTF-8" standalone="yes"?>
<Relationships xmlns="http://schemas.openxmlformats.org/package/2006/relationships"><Relationship Id="rId1" Type="http://schemas.microsoft.com/office/2006/relationships/activeXControlBinary" Target="activeX5.bin"/></Relationships>
</file>

<file path=word/activeX/_rels/activeX6.xml.rels><?xml version="1.0" encoding="UTF-8" standalone="yes"?>
<Relationships xmlns="http://schemas.openxmlformats.org/package/2006/relationships"><Relationship Id="rId1" Type="http://schemas.microsoft.com/office/2006/relationships/activeXControlBinary" Target="activeX6.bin"/></Relationships>
</file>

<file path=word/activeX/_rels/activeX7.xml.rels><?xml version="1.0" encoding="UTF-8" standalone="yes"?>
<Relationships xmlns="http://schemas.openxmlformats.org/package/2006/relationships"><Relationship Id="rId1" Type="http://schemas.microsoft.com/office/2006/relationships/activeXControlBinary" Target="activeX7.bin"/></Relationships>
</file>

<file path=word/activeX/_rels/activeX8.xml.rels><?xml version="1.0" encoding="UTF-8" standalone="yes"?>
<Relationships xmlns="http://schemas.openxmlformats.org/package/2006/relationships"><Relationship Id="rId1" Type="http://schemas.microsoft.com/office/2006/relationships/activeXControlBinary" Target="activeX8.bin"/></Relationships>
</file>

<file path=word/activeX/_rels/activeX9.xml.rels><?xml version="1.0" encoding="UTF-8" standalone="yes"?>
<Relationships xmlns="http://schemas.openxmlformats.org/package/2006/relationships"><Relationship Id="rId1" Type="http://schemas.microsoft.com/office/2006/relationships/activeXControlBinary" Target="activeX9.bin"/></Relationships>
</file>

<file path=word/activeX/_rels/activeX10.xml.rels><?xml version="1.0" encoding="UTF-8" standalone="yes"?>
<Relationships xmlns="http://schemas.openxmlformats.org/package/2006/relationships"><Relationship Id="rId1" Type="http://schemas.microsoft.com/office/2006/relationships/activeXControlBinary" Target="activeX10.bin"/></Relationships>
</file>

<file path=word/activeX/_rels/activeX11.xml.rels><?xml version="1.0" encoding="UTF-8" standalone="yes"?>
<Relationships xmlns="http://schemas.openxmlformats.org/package/2006/relationships"><Relationship Id="rId1" Type="http://schemas.microsoft.com/office/2006/relationships/activeXControlBinary" Target="activeX11.bin"/></Relationships>
</file>

<file path=word/activeX/_rels/activeX12.xml.rels><?xml version="1.0" encoding="UTF-8" standalone="yes"?>
<Relationships xmlns="http://schemas.openxmlformats.org/package/2006/relationships"><Relationship Id="rId1" Type="http://schemas.microsoft.com/office/2006/relationships/activeXControlBinary" Target="activeX12.bin"/></Relationships>
</file>

<file path=word/activeX/_rels/activeX13.xml.rels><?xml version="1.0" encoding="UTF-8" standalone="yes"?>
<Relationships xmlns="http://schemas.openxmlformats.org/package/2006/relationships"><Relationship Id="rId1" Type="http://schemas.microsoft.com/office/2006/relationships/activeXControlBinary" Target="activeX13.bin"/></Relationships>
</file>

<file path=word/activeX/_rels/activeX14.xml.rels><?xml version="1.0" encoding="UTF-8" standalone="yes"?>
<Relationships xmlns="http://schemas.openxmlformats.org/package/2006/relationships"><Relationship Id="rId1" Type="http://schemas.microsoft.com/office/2006/relationships/activeXControlBinary" Target="activeX14.bin"/></Relationships>
</file>

<file path=word/activeX/_rels/activeX15.xml.rels><?xml version="1.0" encoding="UTF-8" standalone="yes"?>
<Relationships xmlns="http://schemas.openxmlformats.org/package/2006/relationships"><Relationship Id="rId1" Type="http://schemas.microsoft.com/office/2006/relationships/activeXControlBinary" Target="activeX15.bin"/></Relationships>
</file>

<file path=word/activeX/_rels/activeX16.xml.rels><?xml version="1.0" encoding="UTF-8" standalone="yes"?>
<Relationships xmlns="http://schemas.openxmlformats.org/package/2006/relationships"><Relationship Id="rId1" Type="http://schemas.microsoft.com/office/2006/relationships/activeXControlBinary" Target="activeX16.bin"/></Relationships>
</file>

<file path=word/activeX/_rels/activeX17.xml.rels><?xml version="1.0" encoding="UTF-8" standalone="yes"?>
<Relationships xmlns="http://schemas.openxmlformats.org/package/2006/relationships"><Relationship Id="rId1" Type="http://schemas.microsoft.com/office/2006/relationships/activeXControlBinary" Target="activeX17.bin"/></Relationships>
</file>

<file path=word/activeX/_rels/activeX18.xml.rels><?xml version="1.0" encoding="UTF-8" standalone="yes"?>
<Relationships xmlns="http://schemas.openxmlformats.org/package/2006/relationships"><Relationship Id="rId1" Type="http://schemas.microsoft.com/office/2006/relationships/activeXControlBinary" Target="activeX18.bin"/></Relationships>
</file>

<file path=word/activeX/_rels/activeX19.xml.rels><?xml version="1.0" encoding="UTF-8" standalone="yes"?>
<Relationships xmlns="http://schemas.openxmlformats.org/package/2006/relationships"><Relationship Id="rId1" Type="http://schemas.microsoft.com/office/2006/relationships/activeXControlBinary" Target="activeX19.bin"/></Relationships>
</file>

<file path=word/activeX/_rels/activeX20.xml.rels><?xml version="1.0" encoding="UTF-8" standalone="yes"?>
<Relationships xmlns="http://schemas.openxmlformats.org/package/2006/relationships"><Relationship Id="rId1" Type="http://schemas.microsoft.com/office/2006/relationships/activeXControlBinary" Target="activeX20.bin"/></Relationships>
</file>

<file path=word/activeX/_rels/activeX21.xml.rels><?xml version="1.0" encoding="UTF-8" standalone="yes"?>
<Relationships xmlns="http://schemas.openxmlformats.org/package/2006/relationships"><Relationship Id="rId1" Type="http://schemas.microsoft.com/office/2006/relationships/activeXControlBinary" Target="activeX21.bin"/></Relationships>
</file>

<file path=word/activeX/_rels/activeX22.xml.rels><?xml version="1.0" encoding="UTF-8" standalone="yes"?>
<Relationships xmlns="http://schemas.openxmlformats.org/package/2006/relationships"><Relationship Id="rId1" Type="http://schemas.microsoft.com/office/2006/relationships/activeXControlBinary" Target="activeX22.bin"/></Relationships>
</file>

<file path=word/activeX/_rels/activeX23.xml.rels><?xml version="1.0" encoding="UTF-8" standalone="yes"?>
<Relationships xmlns="http://schemas.openxmlformats.org/package/2006/relationships"><Relationship Id="rId1" Type="http://schemas.microsoft.com/office/2006/relationships/activeXControlBinary" Target="activeX23.bin"/></Relationships>
</file>

<file path=word/activeX/_rels/activeX24.xml.rels><?xml version="1.0" encoding="UTF-8" standalone="yes"?>
<Relationships xmlns="http://schemas.openxmlformats.org/package/2006/relationships"><Relationship Id="rId1" Type="http://schemas.microsoft.com/office/2006/relationships/activeXControlBinary" Target="activeX24.bin"/></Relationships>
</file>

<file path=word/activeX/_rels/activeX25.xml.rels><?xml version="1.0" encoding="UTF-8" standalone="yes"?>
<Relationships xmlns="http://schemas.openxmlformats.org/package/2006/relationships"><Relationship Id="rId1" Type="http://schemas.microsoft.com/office/2006/relationships/activeXControlBinary" Target="activeX25.bin"/></Relationships>
</file>

<file path=word/activeX/_rels/activeX26.xml.rels><?xml version="1.0" encoding="UTF-8" standalone="yes"?>
<Relationships xmlns="http://schemas.openxmlformats.org/package/2006/relationships"><Relationship Id="rId1" Type="http://schemas.microsoft.com/office/2006/relationships/activeXControlBinary" Target="activeX26.bin"/></Relationships>
</file>

<file path=word/activeX/_rels/activeX27.xml.rels><?xml version="1.0" encoding="UTF-8" standalone="yes"?>
<Relationships xmlns="http://schemas.openxmlformats.org/package/2006/relationships"><Relationship Id="rId1" Type="http://schemas.microsoft.com/office/2006/relationships/activeXControlBinary" Target="activeX27.bin"/></Relationships>
</file>

<file path=word/activeX/_rels/activeX28.xml.rels><?xml version="1.0" encoding="UTF-8" standalone="yes"?>
<Relationships xmlns="http://schemas.openxmlformats.org/package/2006/relationships"><Relationship Id="rId1" Type="http://schemas.microsoft.com/office/2006/relationships/activeXControlBinary" Target="activeX28.bin"/></Relationships>
</file>

<file path=word/activeX/_rels/activeX29.xml.rels><?xml version="1.0" encoding="UTF-8" standalone="yes"?>
<Relationships xmlns="http://schemas.openxmlformats.org/package/2006/relationships"><Relationship Id="rId1" Type="http://schemas.microsoft.com/office/2006/relationships/activeXControlBinary" Target="activeX29.bin"/></Relationships>
</file>

<file path=word/activeX/_rels/activeX30.xml.rels><?xml version="1.0" encoding="UTF-8" standalone="yes"?>
<Relationships xmlns="http://schemas.openxmlformats.org/package/2006/relationships"><Relationship Id="rId1" Type="http://schemas.microsoft.com/office/2006/relationships/activeXControlBinary" Target="activeX30.bin"/></Relationships>
</file>

<file path=word/activeX/_rels/activeX31.xml.rels><?xml version="1.0" encoding="UTF-8" standalone="yes"?>
<Relationships xmlns="http://schemas.openxmlformats.org/package/2006/relationships"><Relationship Id="rId1" Type="http://schemas.microsoft.com/office/2006/relationships/activeXControlBinary" Target="activeX31.bin"/></Relationships>
</file>

<file path=word/activeX/_rels/activeX32.xml.rels><?xml version="1.0" encoding="UTF-8" standalone="yes"?>
<Relationships xmlns="http://schemas.openxmlformats.org/package/2006/relationships"><Relationship Id="rId1" Type="http://schemas.microsoft.com/office/2006/relationships/activeXControlBinary" Target="activeX32.bin"/></Relationships>
</file>

<file path=word/activeX/_rels/activeX33.xml.rels><?xml version="1.0" encoding="UTF-8" standalone="yes"?>
<Relationships xmlns="http://schemas.openxmlformats.org/package/2006/relationships"><Relationship Id="rId1" Type="http://schemas.microsoft.com/office/2006/relationships/activeXControlBinary" Target="activeX33.bin"/></Relationships>
</file>

<file path=word/activeX/_rels/activeX34.xml.rels><?xml version="1.0" encoding="UTF-8" standalone="yes"?>
<Relationships xmlns="http://schemas.openxmlformats.org/package/2006/relationships"><Relationship Id="rId1" Type="http://schemas.microsoft.com/office/2006/relationships/activeXControlBinary" Target="activeX34.bin"/></Relationships>
</file>

<file path=word/activeX/_rels/activeX35.xml.rels><?xml version="1.0" encoding="UTF-8" standalone="yes"?>
<Relationships xmlns="http://schemas.openxmlformats.org/package/2006/relationships"><Relationship Id="rId1" Type="http://schemas.microsoft.com/office/2006/relationships/activeXControlBinary" Target="activeX35.bin"/></Relationships>
</file>

<file path=word/activeX/_rels/activeX36.xml.rels><?xml version="1.0" encoding="UTF-8" standalone="yes"?>
<Relationships xmlns="http://schemas.openxmlformats.org/package/2006/relationships"><Relationship Id="rId1" Type="http://schemas.microsoft.com/office/2006/relationships/activeXControlBinary" Target="activeX36.bin"/></Relationships>
</file>

<file path=word/activeX/_rels/activeX37.xml.rels><?xml version="1.0" encoding="UTF-8" standalone="yes"?>
<Relationships xmlns="http://schemas.openxmlformats.org/package/2006/relationships"><Relationship Id="rId1" Type="http://schemas.microsoft.com/office/2006/relationships/activeXControlBinary" Target="activeX37.bin"/></Relationships>
</file>

<file path=word/activeX/_rels/activeX38.xml.rels><?xml version="1.0" encoding="UTF-8" standalone="yes"?>
<Relationships xmlns="http://schemas.openxmlformats.org/package/2006/relationships"><Relationship Id="rId1" Type="http://schemas.microsoft.com/office/2006/relationships/activeXControlBinary" Target="activeX38.bin"/></Relationships>
</file>

<file path=word/activeX/_rels/activeX39.xml.rels><?xml version="1.0" encoding="UTF-8" standalone="yes"?>
<Relationships xmlns="http://schemas.openxmlformats.org/package/2006/relationships"><Relationship Id="rId1" Type="http://schemas.microsoft.com/office/2006/relationships/activeXControlBinary" Target="activeX39.bin"/></Relationships>
</file>

<file path=word/activeX/_rels/activeX40.xml.rels><?xml version="1.0" encoding="UTF-8" standalone="yes"?>
<Relationships xmlns="http://schemas.openxmlformats.org/package/2006/relationships"><Relationship Id="rId1" Type="http://schemas.microsoft.com/office/2006/relationships/activeXControlBinary" Target="activeX40.bin"/></Relationships>
</file>

<file path=word/activeX/_rels/activeX41.xml.rels><?xml version="1.0" encoding="UTF-8" standalone="yes"?>
<Relationships xmlns="http://schemas.openxmlformats.org/package/2006/relationships"><Relationship Id="rId1" Type="http://schemas.microsoft.com/office/2006/relationships/activeXControlBinary" Target="activeX41.bin"/></Relationships>
</file>

<file path=word/activeX/_rels/activeX42.xml.rels><?xml version="1.0" encoding="UTF-8" standalone="yes"?>
<Relationships xmlns="http://schemas.openxmlformats.org/package/2006/relationships"><Relationship Id="rId1" Type="http://schemas.microsoft.com/office/2006/relationships/activeXControlBinary" Target="activeX42.bin"/></Relationships>
</file>

<file path=word/activeX/activeX1.xml><?xml version="1.0" encoding="utf-8"?>
<ax:ocx xmlns:ax="http://schemas.microsoft.com/office/2006/activeX" xmlns:r="http://schemas.openxmlformats.org/officeDocument/2006/relationships" ax:classid="{8BD21D40-EC42-11CE-9E0D-00AA006002F3}" ax:persistence="persistStorage" r:id="rId1"/>
</file>

<file path=word/activeX/activeX2.xml><?xml version="1.0" encoding="utf-8"?>
<ax:ocx xmlns:ax="http://schemas.microsoft.com/office/2006/activeX" xmlns:r="http://schemas.openxmlformats.org/officeDocument/2006/relationships" ax:classid="{8BD21D40-EC42-11CE-9E0D-00AA006002F3}" ax:persistence="persistStorage" r:id="rId1"/>
</file>

<file path=word/activeX/activeX3.xml><?xml version="1.0" encoding="utf-8"?>
<ax:ocx xmlns:ax="http://schemas.microsoft.com/office/2006/activeX" xmlns:r="http://schemas.openxmlformats.org/officeDocument/2006/relationships" ax:classid="{8BD21D40-EC42-11CE-9E0D-00AA006002F3}" ax:persistence="persistStorage" r:id="rId1"/>
</file>

<file path=word/activeX/activeX4.xml><?xml version="1.0" encoding="utf-8"?>
<ax:ocx xmlns:ax="http://schemas.microsoft.com/office/2006/activeX" xmlns:r="http://schemas.openxmlformats.org/officeDocument/2006/relationships" ax:classid="{8BD21D40-EC42-11CE-9E0D-00AA006002F3}" ax:persistence="persistStorage" r:id="rId1"/>
</file>

<file path=word/activeX/activeX5.xml><?xml version="1.0" encoding="utf-8"?>
<ax:ocx xmlns:ax="http://schemas.microsoft.com/office/2006/activeX" xmlns:r="http://schemas.openxmlformats.org/officeDocument/2006/relationships" ax:classid="{8BD21D40-EC42-11CE-9E0D-00AA006002F3}" ax:persistence="persistStorage" r:id="rId1"/>
</file>

<file path=word/activeX/activeX6.xml><?xml version="1.0" encoding="utf-8"?>
<ax:ocx xmlns:ax="http://schemas.microsoft.com/office/2006/activeX" xmlns:r="http://schemas.openxmlformats.org/officeDocument/2006/relationships" ax:classid="{8BD21D40-EC42-11CE-9E0D-00AA006002F3}" ax:persistence="persistStorage" r:id="rId1"/>
</file>

<file path=word/activeX/activeX7.xml><?xml version="1.0" encoding="utf-8"?>
<ax:ocx xmlns:ax="http://schemas.microsoft.com/office/2006/activeX" xmlns:r="http://schemas.openxmlformats.org/officeDocument/2006/relationships" ax:classid="{8BD21D40-EC42-11CE-9E0D-00AA006002F3}" ax:persistence="persistStorage" r:id="rId1"/>
</file>

<file path=word/activeX/activeX8.xml><?xml version="1.0" encoding="utf-8"?>
<ax:ocx xmlns:ax="http://schemas.microsoft.com/office/2006/activeX" xmlns:r="http://schemas.openxmlformats.org/officeDocument/2006/relationships" ax:classid="{8BD21D40-EC42-11CE-9E0D-00AA006002F3}" ax:persistence="persistStorage" r:id="rId1"/>
</file>

<file path=word/activeX/activeX9.xml><?xml version="1.0" encoding="utf-8"?>
<ax:ocx xmlns:ax="http://schemas.microsoft.com/office/2006/activeX" xmlns:r="http://schemas.openxmlformats.org/officeDocument/2006/relationships" ax:classid="{8BD21D40-EC42-11CE-9E0D-00AA006002F3}" ax:persistence="persistStorage" r:id="rId1"/>
</file>

<file path=word/activeX/activeX10.xml><?xml version="1.0" encoding="utf-8"?>
<ax:ocx xmlns:ax="http://schemas.microsoft.com/office/2006/activeX" xmlns:r="http://schemas.openxmlformats.org/officeDocument/2006/relationships" ax:classid="{8BD21D40-EC42-11CE-9E0D-00AA006002F3}" ax:persistence="persistStorage" r:id="rId1"/>
</file>

<file path=word/activeX/activeX11.xml><?xml version="1.0" encoding="utf-8"?>
<ax:ocx xmlns:ax="http://schemas.microsoft.com/office/2006/activeX" xmlns:r="http://schemas.openxmlformats.org/officeDocument/2006/relationships" ax:classid="{8BD21D40-EC42-11CE-9E0D-00AA006002F3}" ax:persistence="persistStorage" r:id="rId1"/>
</file>

<file path=word/activeX/activeX12.xml><?xml version="1.0" encoding="utf-8"?>
<ax:ocx xmlns:ax="http://schemas.microsoft.com/office/2006/activeX" xmlns:r="http://schemas.openxmlformats.org/officeDocument/2006/relationships" ax:classid="{8BD21D40-EC42-11CE-9E0D-00AA006002F3}" ax:persistence="persistStorage" r:id="rId1"/>
</file>

<file path=word/activeX/activeX13.xml><?xml version="1.0" encoding="utf-8"?>
<ax:ocx xmlns:ax="http://schemas.microsoft.com/office/2006/activeX" xmlns:r="http://schemas.openxmlformats.org/officeDocument/2006/relationships" ax:classid="{8BD21D40-EC42-11CE-9E0D-00AA006002F3}" ax:persistence="persistStorage" r:id="rId1"/>
</file>

<file path=word/activeX/activeX14.xml><?xml version="1.0" encoding="utf-8"?>
<ax:ocx xmlns:ax="http://schemas.microsoft.com/office/2006/activeX" xmlns:r="http://schemas.openxmlformats.org/officeDocument/2006/relationships" ax:classid="{8BD21D40-EC42-11CE-9E0D-00AA006002F3}" ax:persistence="persistStorage" r:id="rId1"/>
</file>

<file path=word/activeX/activeX15.xml><?xml version="1.0" encoding="utf-8"?>
<ax:ocx xmlns:ax="http://schemas.microsoft.com/office/2006/activeX" xmlns:r="http://schemas.openxmlformats.org/officeDocument/2006/relationships" ax:classid="{8BD21D40-EC42-11CE-9E0D-00AA006002F3}" ax:persistence="persistStorage" r:id="rId1"/>
</file>

<file path=word/activeX/activeX16.xml><?xml version="1.0" encoding="utf-8"?>
<ax:ocx xmlns:ax="http://schemas.microsoft.com/office/2006/activeX" xmlns:r="http://schemas.openxmlformats.org/officeDocument/2006/relationships" ax:classid="{8BD21D40-EC42-11CE-9E0D-00AA006002F3}" ax:persistence="persistStorage" r:id="rId1"/>
</file>

<file path=word/activeX/activeX17.xml><?xml version="1.0" encoding="utf-8"?>
<ax:ocx xmlns:ax="http://schemas.microsoft.com/office/2006/activeX" xmlns:r="http://schemas.openxmlformats.org/officeDocument/2006/relationships" ax:classid="{8BD21D40-EC42-11CE-9E0D-00AA006002F3}" ax:persistence="persistStorage" r:id="rId1"/>
</file>

<file path=word/activeX/activeX18.xml><?xml version="1.0" encoding="utf-8"?>
<ax:ocx xmlns:ax="http://schemas.microsoft.com/office/2006/activeX" xmlns:r="http://schemas.openxmlformats.org/officeDocument/2006/relationships" ax:classid="{8BD21D40-EC42-11CE-9E0D-00AA006002F3}" ax:persistence="persistStorage" r:id="rId1"/>
</file>

<file path=word/activeX/activeX19.xml><?xml version="1.0" encoding="utf-8"?>
<ax:ocx xmlns:ax="http://schemas.microsoft.com/office/2006/activeX" xmlns:r="http://schemas.openxmlformats.org/officeDocument/2006/relationships" ax:classid="{8BD21D40-EC42-11CE-9E0D-00AA006002F3}" ax:persistence="persistStorage" r:id="rId1"/>
</file>

<file path=word/activeX/activeX20.xml><?xml version="1.0" encoding="utf-8"?>
<ax:ocx xmlns:ax="http://schemas.microsoft.com/office/2006/activeX" xmlns:r="http://schemas.openxmlformats.org/officeDocument/2006/relationships" ax:classid="{8BD21D40-EC42-11CE-9E0D-00AA006002F3}" ax:persistence="persistStorage" r:id="rId1"/>
</file>

<file path=word/activeX/activeX21.xml><?xml version="1.0" encoding="utf-8"?>
<ax:ocx xmlns:ax="http://schemas.microsoft.com/office/2006/activeX" xmlns:r="http://schemas.openxmlformats.org/officeDocument/2006/relationships" ax:classid="{8BD21D40-EC42-11CE-9E0D-00AA006002F3}" ax:persistence="persistStorage" r:id="rId1"/>
</file>

<file path=word/activeX/activeX22.xml><?xml version="1.0" encoding="utf-8"?>
<ax:ocx xmlns:ax="http://schemas.microsoft.com/office/2006/activeX" xmlns:r="http://schemas.openxmlformats.org/officeDocument/2006/relationships" ax:classid="{8BD21D40-EC42-11CE-9E0D-00AA006002F3}" ax:persistence="persistStorage" r:id="rId1"/>
</file>

<file path=word/activeX/activeX23.xml><?xml version="1.0" encoding="utf-8"?>
<ax:ocx xmlns:ax="http://schemas.microsoft.com/office/2006/activeX" xmlns:r="http://schemas.openxmlformats.org/officeDocument/2006/relationships" ax:classid="{8BD21D40-EC42-11CE-9E0D-00AA006002F3}" ax:persistence="persistStorage" r:id="rId1"/>
</file>

<file path=word/activeX/activeX24.xml><?xml version="1.0" encoding="utf-8"?>
<ax:ocx xmlns:ax="http://schemas.microsoft.com/office/2006/activeX" xmlns:r="http://schemas.openxmlformats.org/officeDocument/2006/relationships" ax:classid="{8BD21D40-EC42-11CE-9E0D-00AA006002F3}" ax:persistence="persistStorage" r:id="rId1"/>
</file>

<file path=word/activeX/activeX25.xml><?xml version="1.0" encoding="utf-8"?>
<ax:ocx xmlns:ax="http://schemas.microsoft.com/office/2006/activeX" xmlns:r="http://schemas.openxmlformats.org/officeDocument/2006/relationships" ax:classid="{8BD21D40-EC42-11CE-9E0D-00AA006002F3}" ax:persistence="persistStorage" r:id="rId1"/>
</file>

<file path=word/activeX/activeX26.xml><?xml version="1.0" encoding="utf-8"?>
<ax:ocx xmlns:ax="http://schemas.microsoft.com/office/2006/activeX" xmlns:r="http://schemas.openxmlformats.org/officeDocument/2006/relationships" ax:classid="{8BD21D40-EC42-11CE-9E0D-00AA006002F3}" ax:persistence="persistStorage" r:id="rId1"/>
</file>

<file path=word/activeX/activeX27.xml><?xml version="1.0" encoding="utf-8"?>
<ax:ocx xmlns:ax="http://schemas.microsoft.com/office/2006/activeX" xmlns:r="http://schemas.openxmlformats.org/officeDocument/2006/relationships" ax:classid="{8BD21D40-EC42-11CE-9E0D-00AA006002F3}" ax:persistence="persistStorage" r:id="rId1"/>
</file>

<file path=word/activeX/activeX28.xml><?xml version="1.0" encoding="utf-8"?>
<ax:ocx xmlns:ax="http://schemas.microsoft.com/office/2006/activeX" xmlns:r="http://schemas.openxmlformats.org/officeDocument/2006/relationships" ax:classid="{8BD21D40-EC42-11CE-9E0D-00AA006002F3}" ax:persistence="persistStorage" r:id="rId1"/>
</file>

<file path=word/activeX/activeX29.xml><?xml version="1.0" encoding="utf-8"?>
<ax:ocx xmlns:ax="http://schemas.microsoft.com/office/2006/activeX" xmlns:r="http://schemas.openxmlformats.org/officeDocument/2006/relationships" ax:classid="{8BD21D40-EC42-11CE-9E0D-00AA006002F3}" ax:persistence="persistStorage" r:id="rId1"/>
</file>

<file path=word/activeX/activeX30.xml><?xml version="1.0" encoding="utf-8"?>
<ax:ocx xmlns:ax="http://schemas.microsoft.com/office/2006/activeX" xmlns:r="http://schemas.openxmlformats.org/officeDocument/2006/relationships" ax:classid="{8BD21D40-EC42-11CE-9E0D-00AA006002F3}" ax:persistence="persistStorage" r:id="rId1"/>
</file>

<file path=word/activeX/activeX31.xml><?xml version="1.0" encoding="utf-8"?>
<ax:ocx xmlns:ax="http://schemas.microsoft.com/office/2006/activeX" xmlns:r="http://schemas.openxmlformats.org/officeDocument/2006/relationships" ax:classid="{8BD21D40-EC42-11CE-9E0D-00AA006002F3}" ax:persistence="persistStorage" r:id="rId1"/>
</file>

<file path=word/activeX/activeX32.xml><?xml version="1.0" encoding="utf-8"?>
<ax:ocx xmlns:ax="http://schemas.microsoft.com/office/2006/activeX" xmlns:r="http://schemas.openxmlformats.org/officeDocument/2006/relationships" ax:classid="{8BD21D40-EC42-11CE-9E0D-00AA006002F3}" ax:persistence="persistStorage" r:id="rId1"/>
</file>

<file path=word/activeX/activeX33.xml><?xml version="1.0" encoding="utf-8"?>
<ax:ocx xmlns:ax="http://schemas.microsoft.com/office/2006/activeX" xmlns:r="http://schemas.openxmlformats.org/officeDocument/2006/relationships" ax:classid="{8BD21D40-EC42-11CE-9E0D-00AA006002F3}" ax:persistence="persistStorage" r:id="rId1"/>
</file>

<file path=word/activeX/activeX34.xml><?xml version="1.0" encoding="utf-8"?>
<ax:ocx xmlns:ax="http://schemas.microsoft.com/office/2006/activeX" xmlns:r="http://schemas.openxmlformats.org/officeDocument/2006/relationships" ax:classid="{8BD21D40-EC42-11CE-9E0D-00AA006002F3}" ax:persistence="persistStorage" r:id="rId1"/>
</file>

<file path=word/activeX/activeX35.xml><?xml version="1.0" encoding="utf-8"?>
<ax:ocx xmlns:ax="http://schemas.microsoft.com/office/2006/activeX" xmlns:r="http://schemas.openxmlformats.org/officeDocument/2006/relationships" ax:classid="{8BD21D40-EC42-11CE-9E0D-00AA006002F3}" ax:persistence="persistStorage" r:id="rId1"/>
</file>

<file path=word/activeX/activeX36.xml><?xml version="1.0" encoding="utf-8"?>
<ax:ocx xmlns:ax="http://schemas.microsoft.com/office/2006/activeX" xmlns:r="http://schemas.openxmlformats.org/officeDocument/2006/relationships" ax:classid="{8BD21D40-EC42-11CE-9E0D-00AA006002F3}" ax:persistence="persistStorage" r:id="rId1"/>
</file>

<file path=word/activeX/activeX37.xml><?xml version="1.0" encoding="utf-8"?>
<ax:ocx xmlns:ax="http://schemas.microsoft.com/office/2006/activeX" xmlns:r="http://schemas.openxmlformats.org/officeDocument/2006/relationships" ax:classid="{8BD21D40-EC42-11CE-9E0D-00AA006002F3}" ax:persistence="persistStorage" r:id="rId1"/>
</file>

<file path=word/activeX/activeX38.xml><?xml version="1.0" encoding="utf-8"?>
<ax:ocx xmlns:ax="http://schemas.microsoft.com/office/2006/activeX" xmlns:r="http://schemas.openxmlformats.org/officeDocument/2006/relationships" ax:classid="{8BD21D40-EC42-11CE-9E0D-00AA006002F3}" ax:persistence="persistStorage" r:id="rId1"/>
</file>

<file path=word/activeX/activeX39.xml><?xml version="1.0" encoding="utf-8"?>
<ax:ocx xmlns:ax="http://schemas.microsoft.com/office/2006/activeX" xmlns:r="http://schemas.openxmlformats.org/officeDocument/2006/relationships" ax:classid="{8BD21D40-EC42-11CE-9E0D-00AA006002F3}" ax:persistence="persistStorage" r:id="rId1"/>
</file>

<file path=word/activeX/activeX40.xml><?xml version="1.0" encoding="utf-8"?>
<ax:ocx xmlns:ax="http://schemas.microsoft.com/office/2006/activeX" xmlns:r="http://schemas.openxmlformats.org/officeDocument/2006/relationships" ax:classid="{8BD21D40-EC42-11CE-9E0D-00AA006002F3}" ax:persistence="persistStorage" r:id="rId1"/>
</file>

<file path=word/activeX/activeX41.xml><?xml version="1.0" encoding="utf-8"?>
<ax:ocx xmlns:ax="http://schemas.microsoft.com/office/2006/activeX" xmlns:r="http://schemas.openxmlformats.org/officeDocument/2006/relationships" ax:classid="{8BD21D40-EC42-11CE-9E0D-00AA006002F3}" ax:persistence="persistStorage" r:id="rId1"/>
</file>

<file path=word/activeX/activeX42.xml><?xml version="1.0" encoding="utf-8"?>
<ax:ocx xmlns:ax="http://schemas.microsoft.com/office/2006/activeX" xmlns:r="http://schemas.openxmlformats.org/officeDocument/2006/relationships" ax:classid="{8BD21D40-EC42-11CE-9E0D-00AA006002F3}" ax:persistence="persistStorage" r:id="rId1"/>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5</Pages>
  <Words>758</Words>
  <Characters>4170</Characters>
  <Application>Microsoft Office Word</Application>
  <DocSecurity>0</DocSecurity>
  <Lines>34</Lines>
  <Paragraphs>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KouaKou K. Arnold YAO</dc:creator>
  <cp:keywords/>
  <dc:description/>
  <cp:lastModifiedBy>DORIS WAMBA</cp:lastModifiedBy>
  <cp:revision>7</cp:revision>
  <dcterms:created xsi:type="dcterms:W3CDTF">2024-03-06T14:54:00Z</dcterms:created>
  <dcterms:modified xsi:type="dcterms:W3CDTF">2026-01-22T08:49:00Z</dcterms:modified>
</cp:coreProperties>
</file>