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F93F6" w14:textId="77777777" w:rsidR="00CC711D" w:rsidRPr="007C0EFC" w:rsidRDefault="00CC711D" w:rsidP="00CC711D">
      <w:pPr>
        <w:pStyle w:val="Textebrut"/>
        <w:jc w:val="center"/>
        <w:rPr>
          <w:rFonts w:ascii="Nunito" w:hAnsi="Nunito" w:cs="Tahoma"/>
          <w:b/>
          <w:sz w:val="28"/>
          <w:szCs w:val="28"/>
        </w:rPr>
      </w:pPr>
      <w:r w:rsidRPr="007C0EFC">
        <w:rPr>
          <w:rFonts w:ascii="Nunito" w:hAnsi="Nunito" w:cs="Tahoma"/>
          <w:b/>
          <w:sz w:val="28"/>
          <w:szCs w:val="28"/>
        </w:rPr>
        <w:t xml:space="preserve">FICHE GARANTIE </w:t>
      </w:r>
    </w:p>
    <w:p w14:paraId="454C1836" w14:textId="53FB6F51" w:rsidR="00CC711D" w:rsidRPr="007C0EFC" w:rsidRDefault="00CC711D" w:rsidP="00CC711D">
      <w:pPr>
        <w:pStyle w:val="Textebrut"/>
        <w:rPr>
          <w:rFonts w:ascii="Nunito" w:hAnsi="Nunito" w:cs="Tahoma"/>
          <w:b/>
          <w:sz w:val="24"/>
          <w:szCs w:val="24"/>
        </w:rPr>
      </w:pPr>
      <w:r w:rsidRPr="007C0EFC">
        <w:rPr>
          <w:rFonts w:ascii="Nunito" w:hAnsi="Nunito" w:cs="Tahoma"/>
          <w:b/>
          <w:sz w:val="24"/>
          <w:szCs w:val="24"/>
        </w:rPr>
        <w:t xml:space="preserve">PRODUIT : </w:t>
      </w:r>
      <w:r w:rsidR="00E964CD" w:rsidRPr="007C0EFC">
        <w:rPr>
          <w:rFonts w:ascii="Nunito" w:hAnsi="Nunito" w:cs="Tahoma"/>
          <w:b/>
          <w:sz w:val="24"/>
          <w:szCs w:val="24"/>
        </w:rPr>
        <w:t>MULTIRISQUE HABITATION</w:t>
      </w:r>
    </w:p>
    <w:tbl>
      <w:tblPr>
        <w:tblStyle w:val="Listeclaire-Accent3"/>
        <w:tblW w:w="10088" w:type="dxa"/>
        <w:tblInd w:w="-459" w:type="dxa"/>
        <w:tblLook w:val="0000" w:firstRow="0" w:lastRow="0" w:firstColumn="0" w:lastColumn="0" w:noHBand="0" w:noVBand="0"/>
      </w:tblPr>
      <w:tblGrid>
        <w:gridCol w:w="10480"/>
      </w:tblGrid>
      <w:tr w:rsidR="00CC711D" w:rsidRPr="007C0EFC" w14:paraId="02192A6B" w14:textId="77777777" w:rsidTr="007C0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1349B346" w14:textId="5F50962E" w:rsidR="00CC711D" w:rsidRPr="007C0EFC" w:rsidRDefault="00CC711D" w:rsidP="00CC711D">
            <w:pPr>
              <w:pStyle w:val="Textebrut"/>
              <w:rPr>
                <w:rFonts w:ascii="Nunito" w:hAnsi="Nunito" w:cs="Tahoma"/>
                <w:b/>
                <w:sz w:val="22"/>
                <w:szCs w:val="22"/>
                <w:u w:val="single"/>
              </w:rPr>
            </w:pPr>
            <w:r w:rsidRPr="007C0EFC">
              <w:rPr>
                <w:rFonts w:ascii="Nunito" w:hAnsi="Nunito" w:cs="Tahoma"/>
                <w:b/>
                <w:sz w:val="22"/>
                <w:szCs w:val="22"/>
                <w:u w:val="single"/>
              </w:rPr>
              <w:t>Intitulé Garantie :</w:t>
            </w:r>
            <w:r w:rsidRPr="007C0EFC">
              <w:rPr>
                <w:rFonts w:ascii="Nunito" w:hAnsi="Nunito" w:cs="Tahoma"/>
                <w:bCs/>
                <w:sz w:val="22"/>
                <w:szCs w:val="22"/>
              </w:rPr>
              <w:t xml:space="preserve"> </w:t>
            </w:r>
            <w:r w:rsidR="000F4B67" w:rsidRPr="007C0EFC">
              <w:rPr>
                <w:rFonts w:ascii="Nunito" w:hAnsi="Nunito" w:cs="Tahoma"/>
                <w:bCs/>
                <w:sz w:val="22"/>
                <w:szCs w:val="22"/>
              </w:rPr>
              <w:t>Tempête</w:t>
            </w:r>
            <w:r w:rsidR="007C0EFC">
              <w:rPr>
                <w:rFonts w:ascii="Nunito" w:hAnsi="Nunito" w:cs="Tahoma"/>
                <w:bCs/>
                <w:sz w:val="22"/>
                <w:szCs w:val="22"/>
              </w:rPr>
              <w:t xml:space="preserve"> Tornade</w:t>
            </w:r>
            <w:r w:rsidR="000F4B67" w:rsidRPr="007C0EFC">
              <w:rPr>
                <w:rFonts w:ascii="Nunito" w:hAnsi="Nunito" w:cs="Tahoma"/>
                <w:bCs/>
                <w:sz w:val="22"/>
                <w:szCs w:val="22"/>
              </w:rPr>
              <w:t xml:space="preserve"> </w:t>
            </w:r>
            <w:r w:rsidR="007C0EFC">
              <w:rPr>
                <w:rFonts w:ascii="Nunito" w:hAnsi="Nunito" w:cs="Tahoma"/>
                <w:bCs/>
                <w:sz w:val="22"/>
                <w:szCs w:val="22"/>
              </w:rPr>
              <w:t>O</w:t>
            </w:r>
            <w:r w:rsidR="000F4B67" w:rsidRPr="007C0EFC">
              <w:rPr>
                <w:rFonts w:ascii="Nunito" w:hAnsi="Nunito" w:cs="Tahoma"/>
                <w:bCs/>
                <w:sz w:val="22"/>
                <w:szCs w:val="22"/>
              </w:rPr>
              <w:t xml:space="preserve">uragan </w:t>
            </w:r>
            <w:r w:rsidR="007C0EFC">
              <w:rPr>
                <w:rFonts w:ascii="Nunito" w:hAnsi="Nunito" w:cs="Tahoma"/>
                <w:bCs/>
                <w:sz w:val="22"/>
                <w:szCs w:val="22"/>
              </w:rPr>
              <w:t>C</w:t>
            </w:r>
            <w:r w:rsidR="000F4B67" w:rsidRPr="007C0EFC">
              <w:rPr>
                <w:rFonts w:ascii="Nunito" w:hAnsi="Nunito" w:cs="Tahoma"/>
                <w:bCs/>
                <w:sz w:val="22"/>
                <w:szCs w:val="22"/>
              </w:rPr>
              <w:t>yclone (</w:t>
            </w:r>
            <w:r w:rsidR="007C0EFC">
              <w:rPr>
                <w:rFonts w:ascii="Nunito" w:hAnsi="Nunito" w:cs="Tahoma"/>
                <w:bCs/>
                <w:sz w:val="22"/>
                <w:szCs w:val="22"/>
              </w:rPr>
              <w:t>TTOC</w:t>
            </w:r>
            <w:r w:rsidR="000F4B67" w:rsidRPr="007C0EFC">
              <w:rPr>
                <w:rFonts w:ascii="Nunito" w:hAnsi="Nunito" w:cs="Tahoma"/>
                <w:bCs/>
                <w:sz w:val="22"/>
                <w:szCs w:val="22"/>
              </w:rPr>
              <w:t>)</w:t>
            </w:r>
          </w:p>
          <w:p w14:paraId="0D6F4E3D" w14:textId="77777777" w:rsidR="00CC711D" w:rsidRPr="007C0EFC" w:rsidRDefault="00CC711D" w:rsidP="00CC711D">
            <w:pPr>
              <w:pStyle w:val="Textebrut"/>
              <w:rPr>
                <w:rFonts w:ascii="Nunito" w:hAnsi="Nunito" w:cs="Tahoma"/>
                <w:bCs/>
                <w:sz w:val="28"/>
                <w:szCs w:val="28"/>
              </w:rPr>
            </w:pPr>
            <w:r w:rsidRPr="007C0EFC">
              <w:rPr>
                <w:rFonts w:ascii="Nunito" w:hAnsi="Nunito" w:cs="Tahoma"/>
                <w:b/>
                <w:sz w:val="22"/>
                <w:szCs w:val="22"/>
                <w:u w:val="single"/>
              </w:rPr>
              <w:t>Code Garantie </w:t>
            </w:r>
            <w:r w:rsidRPr="007C0EFC">
              <w:rPr>
                <w:rFonts w:ascii="Nunito" w:hAnsi="Nunito" w:cs="Tahoma"/>
                <w:b/>
                <w:color w:val="A6A6A6" w:themeColor="background1" w:themeShade="A6"/>
                <w:sz w:val="18"/>
                <w:szCs w:val="18"/>
                <w:u w:val="single"/>
              </w:rPr>
              <w:t>:</w:t>
            </w:r>
            <w:r w:rsidRPr="007C0EFC">
              <w:rPr>
                <w:rFonts w:ascii="Nunito" w:hAnsi="Nunito" w:cs="Tahoma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 w:rsidRPr="007C0EFC">
              <w:rPr>
                <w:rFonts w:ascii="Nunito" w:hAnsi="Nunito" w:cs="Tahoma"/>
                <w:bCs/>
                <w:color w:val="A6A6A6" w:themeColor="background1" w:themeShade="A6"/>
              </w:rPr>
              <w:t>(Code du système actuel. Il est facultatif)</w:t>
            </w:r>
          </w:p>
        </w:tc>
      </w:tr>
      <w:tr w:rsidR="00CC711D" w:rsidRPr="007C0EFC" w14:paraId="3713D4C6" w14:textId="77777777" w:rsidTr="007C0EFC">
        <w:trPr>
          <w:trHeight w:val="11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1A7CFD73" w14:textId="77777777" w:rsidR="00CC711D" w:rsidRPr="007C0EFC" w:rsidRDefault="00CC711D" w:rsidP="00CC711D">
            <w:pPr>
              <w:spacing w:after="0"/>
              <w:jc w:val="both"/>
              <w:rPr>
                <w:rFonts w:ascii="Nunito" w:eastAsia="Times New Roman" w:hAnsi="Nunito" w:cs="Tahoma"/>
                <w:bCs/>
                <w:sz w:val="24"/>
                <w:szCs w:val="24"/>
              </w:rPr>
            </w:pPr>
            <w:r w:rsidRPr="007C0EFC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Description de la garantie :</w:t>
            </w:r>
            <w:r w:rsidRPr="007C0EFC">
              <w:rPr>
                <w:rFonts w:ascii="Nunito" w:hAnsi="Nunito"/>
              </w:rPr>
              <w:t xml:space="preserve"> </w:t>
            </w:r>
          </w:p>
          <w:p w14:paraId="316DC7DD" w14:textId="77777777" w:rsidR="000F4B67" w:rsidRPr="007C0EFC" w:rsidRDefault="000F4B67" w:rsidP="000F4B67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7C0EFC">
              <w:rPr>
                <w:rFonts w:ascii="Nunito" w:eastAsia="Arial Unicode MS" w:hAnsi="Nunito" w:cs="Tahoma"/>
              </w:rPr>
              <w:t>Nous garantissons les dommages matériels causés par l’action directe :</w:t>
            </w:r>
          </w:p>
          <w:p w14:paraId="22C20803" w14:textId="77777777" w:rsidR="000F4B67" w:rsidRPr="007C0EFC" w:rsidRDefault="000F4B67" w:rsidP="000F4B67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7C0EFC">
              <w:rPr>
                <w:rFonts w:ascii="Nunito" w:eastAsia="Arial Unicode MS" w:hAnsi="Nunito" w:cs="Tahoma"/>
              </w:rPr>
              <w:t>-</w:t>
            </w:r>
            <w:r w:rsidRPr="007C0EFC">
              <w:rPr>
                <w:rFonts w:ascii="Nunito" w:eastAsia="Arial Unicode MS" w:hAnsi="Nunito" w:cs="Tahoma"/>
              </w:rPr>
              <w:tab/>
              <w:t>du vent ou du choc d’un corps renversé ou projeté par le vent,</w:t>
            </w:r>
          </w:p>
          <w:p w14:paraId="08BA2C9E" w14:textId="77777777" w:rsidR="000F4B67" w:rsidRPr="007C0EFC" w:rsidRDefault="000F4B67" w:rsidP="000F4B67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7C0EFC">
              <w:rPr>
                <w:rFonts w:ascii="Nunito" w:eastAsia="Arial Unicode MS" w:hAnsi="Nunito" w:cs="Tahoma"/>
              </w:rPr>
              <w:t>-</w:t>
            </w:r>
            <w:r w:rsidRPr="007C0EFC">
              <w:rPr>
                <w:rFonts w:ascii="Nunito" w:eastAsia="Arial Unicode MS" w:hAnsi="Nunito" w:cs="Tahoma"/>
              </w:rPr>
              <w:tab/>
              <w:t>de grêle sur les toitures,</w:t>
            </w:r>
          </w:p>
          <w:p w14:paraId="7C25E7E0" w14:textId="77777777" w:rsidR="000F4B67" w:rsidRPr="007C0EFC" w:rsidRDefault="000F4B67" w:rsidP="000F4B67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7C0EFC">
              <w:rPr>
                <w:rFonts w:ascii="Nunito" w:eastAsia="Arial Unicode MS" w:hAnsi="Nunito" w:cs="Tahoma"/>
              </w:rPr>
              <w:t>Lorsque ces phénomènes ont une intensité telle qu’ils détruisent, brisent ou endommagent un certain nombre de bâtiments de bonne construction dans un rayon de 5km autour des locaux assurés.</w:t>
            </w:r>
          </w:p>
          <w:p w14:paraId="553D6DBE" w14:textId="77777777" w:rsidR="000F4B67" w:rsidRPr="007C0EFC" w:rsidRDefault="000F4B67" w:rsidP="000F4B67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</w:p>
          <w:p w14:paraId="30A7E51F" w14:textId="77777777" w:rsidR="000F4B67" w:rsidRPr="007C0EFC" w:rsidRDefault="000F4B67" w:rsidP="000F4B67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7C0EFC">
              <w:rPr>
                <w:rFonts w:ascii="Nunito" w:eastAsia="Arial Unicode MS" w:hAnsi="Nunito" w:cs="Tahoma"/>
              </w:rPr>
              <w:t>Nous prenons en charge les dommages matériels, y compris ceux d’incendie, causés directement aux biens assurés par un cyclone, une tempête ou un ouragan tel que défini ci-dessus.</w:t>
            </w:r>
          </w:p>
          <w:p w14:paraId="340D9A99" w14:textId="77777777" w:rsidR="000F4B67" w:rsidRPr="007C0EFC" w:rsidRDefault="000F4B67" w:rsidP="000F4B67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</w:p>
          <w:p w14:paraId="08F0AC3D" w14:textId="77777777" w:rsidR="000F4B67" w:rsidRPr="007C0EFC" w:rsidRDefault="000F4B67" w:rsidP="000F4B67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7C0EFC">
              <w:rPr>
                <w:rFonts w:ascii="Nunito" w:eastAsia="Arial Unicode MS" w:hAnsi="Nunito" w:cs="Tahoma"/>
              </w:rPr>
              <w:t>La garantie s’étend en outre aux dommages de mouille causés par la pluie ou la grêle, lorsque cette pluie ou cette grêle pénètre à l’intérieur des bâtiments assurés –ou renfermant les objets assurés- du fait de sa destruction partielle ou totale résultant des phénomènes précités.</w:t>
            </w:r>
          </w:p>
          <w:p w14:paraId="140C4CAC" w14:textId="77777777" w:rsidR="000F4B67" w:rsidRPr="007C0EFC" w:rsidRDefault="000F4B67" w:rsidP="000F4B67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</w:p>
          <w:p w14:paraId="493CA85D" w14:textId="36E611EA" w:rsidR="00CC711D" w:rsidRPr="007C0EFC" w:rsidRDefault="000F4B67" w:rsidP="000F4B67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7C0EFC">
              <w:rPr>
                <w:rFonts w:ascii="Nunito" w:eastAsia="Arial Unicode MS" w:hAnsi="Nunito" w:cs="Tahoma"/>
              </w:rPr>
              <w:t>Nous garantissons en outre les pertes ou dommages causés directement aux biens assurés par un raz-de-marée lorsqu’il est la conséquence d’un événement présentant, sur les lieux où sont situés ces biens, les caractéristiques de l’un de ceux précités.</w:t>
            </w:r>
          </w:p>
        </w:tc>
      </w:tr>
      <w:tr w:rsidR="00CC711D" w:rsidRPr="007C0EFC" w14:paraId="2E903335" w14:textId="77777777" w:rsidTr="007C0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52485367" w14:textId="5751D7C3" w:rsidR="007F2D86" w:rsidRPr="007C0EFC" w:rsidRDefault="00CC711D" w:rsidP="007F2D86">
            <w:pPr>
              <w:spacing w:after="0"/>
              <w:rPr>
                <w:rFonts w:ascii="Nunito" w:hAnsi="Nunito"/>
              </w:rPr>
            </w:pPr>
            <w:r w:rsidRPr="007C0EFC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Règles de souscription à la garantie :</w:t>
            </w:r>
            <w:r w:rsidRPr="007C0EFC">
              <w:rPr>
                <w:rFonts w:ascii="Nunito" w:hAnsi="Nunito"/>
              </w:rPr>
              <w:t xml:space="preserve"> </w:t>
            </w:r>
          </w:p>
          <w:p w14:paraId="79CF3492" w14:textId="77777777" w:rsidR="007F2D86" w:rsidRPr="007C0EFC" w:rsidRDefault="007F2D86" w:rsidP="007F2D86">
            <w:pPr>
              <w:spacing w:after="0"/>
              <w:rPr>
                <w:rFonts w:ascii="Nunito" w:hAnsi="Nunito"/>
                <w:sz w:val="14"/>
                <w:szCs w:val="14"/>
              </w:rPr>
            </w:pPr>
          </w:p>
          <w:p w14:paraId="5FFB1339" w14:textId="3EDEB0D1" w:rsidR="007F2D86" w:rsidRPr="007C0EFC" w:rsidRDefault="0063336C" w:rsidP="007F2D86">
            <w:pPr>
              <w:pStyle w:val="Paragraphedeliste"/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7C0EFC">
              <w:rPr>
                <w:rFonts w:ascii="Nunito" w:eastAsia="Arial Unicode MS" w:hAnsi="Nunito" w:cs="Tahoma"/>
              </w:rPr>
              <w:t>Mêmes règles que le produit.</w:t>
            </w:r>
          </w:p>
          <w:p w14:paraId="2053166E" w14:textId="6402962E" w:rsidR="007F2D86" w:rsidRPr="007C0EFC" w:rsidRDefault="007F2D86" w:rsidP="007F2D86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1"/>
              <w:rPr>
                <w:rFonts w:ascii="Nunito" w:hAnsi="Nunito"/>
                <w:sz w:val="2"/>
                <w:szCs w:val="2"/>
              </w:rPr>
            </w:pPr>
          </w:p>
        </w:tc>
      </w:tr>
      <w:tr w:rsidR="00CC711D" w:rsidRPr="007C0EFC" w14:paraId="10321132" w14:textId="77777777" w:rsidTr="007C0EFC">
        <w:trPr>
          <w:trHeight w:val="16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6D094966" w14:textId="77777777" w:rsidR="00CC711D" w:rsidRPr="007C0EFC" w:rsidRDefault="00CC711D" w:rsidP="00CC711D">
            <w:pPr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  <w:r w:rsidRPr="007C0EFC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Liste des sous garanties</w:t>
            </w:r>
          </w:p>
          <w:tbl>
            <w:tblPr>
              <w:tblStyle w:val="Grilledutableau"/>
              <w:tblW w:w="10254" w:type="dxa"/>
              <w:tblLook w:val="0620" w:firstRow="1" w:lastRow="0" w:firstColumn="0" w:lastColumn="0" w:noHBand="1" w:noVBand="1"/>
            </w:tblPr>
            <w:tblGrid>
              <w:gridCol w:w="3884"/>
              <w:gridCol w:w="5028"/>
              <w:gridCol w:w="1342"/>
            </w:tblGrid>
            <w:tr w:rsidR="00F32EED" w:rsidRPr="007C0EFC" w14:paraId="72C22968" w14:textId="77777777" w:rsidTr="007C0EFC">
              <w:trPr>
                <w:trHeight w:val="330"/>
              </w:trPr>
              <w:tc>
                <w:tcPr>
                  <w:tcW w:w="3884" w:type="dxa"/>
                  <w:shd w:val="clear" w:color="auto" w:fill="92D050"/>
                </w:tcPr>
                <w:p w14:paraId="1851C365" w14:textId="77777777" w:rsidR="00F32EED" w:rsidRPr="007C0EFC" w:rsidRDefault="00F32EED" w:rsidP="007C0EFC">
                  <w:pPr>
                    <w:spacing w:after="0"/>
                    <w:rPr>
                      <w:rFonts w:ascii="Nunito" w:hAnsi="Nunito"/>
                      <w:color w:val="FFFFFF" w:themeColor="background1"/>
                    </w:rPr>
                  </w:pPr>
                  <w:r w:rsidRPr="007C0EFC">
                    <w:rPr>
                      <w:rFonts w:ascii="Nunito" w:hAnsi="Nunito"/>
                      <w:color w:val="FFFFFF" w:themeColor="background1"/>
                    </w:rPr>
                    <w:t>Intitulé Sous Garantie</w:t>
                  </w:r>
                </w:p>
              </w:tc>
              <w:tc>
                <w:tcPr>
                  <w:tcW w:w="5028" w:type="dxa"/>
                  <w:shd w:val="clear" w:color="auto" w:fill="92D050"/>
                </w:tcPr>
                <w:p w14:paraId="0AB7FE4B" w14:textId="77777777" w:rsidR="00F32EED" w:rsidRPr="007C0EFC" w:rsidRDefault="00F32EED" w:rsidP="007C0EFC">
                  <w:pPr>
                    <w:spacing w:after="0"/>
                    <w:rPr>
                      <w:rFonts w:ascii="Nunito" w:hAnsi="Nunito"/>
                      <w:color w:val="FFFFFF" w:themeColor="background1"/>
                    </w:rPr>
                  </w:pPr>
                  <w:r w:rsidRPr="007C0EFC">
                    <w:rPr>
                      <w:rFonts w:ascii="Nunito" w:hAnsi="Nunito"/>
                      <w:color w:val="FFFFFF" w:themeColor="background1"/>
                    </w:rPr>
                    <w:t>Conditionnement</w:t>
                  </w:r>
                </w:p>
              </w:tc>
              <w:tc>
                <w:tcPr>
                  <w:tcW w:w="1342" w:type="dxa"/>
                  <w:shd w:val="clear" w:color="auto" w:fill="92D050"/>
                </w:tcPr>
                <w:p w14:paraId="43D8E47B" w14:textId="77777777" w:rsidR="00F32EED" w:rsidRPr="007C0EFC" w:rsidRDefault="00F32EED" w:rsidP="007C0EFC">
                  <w:pPr>
                    <w:spacing w:after="0"/>
                    <w:jc w:val="center"/>
                    <w:rPr>
                      <w:rFonts w:ascii="Nunito" w:hAnsi="Nunito"/>
                      <w:color w:val="FFFFFF" w:themeColor="background1"/>
                    </w:rPr>
                  </w:pPr>
                  <w:r w:rsidRPr="007C0EFC">
                    <w:rPr>
                      <w:rFonts w:ascii="Nunito" w:hAnsi="Nunito"/>
                      <w:color w:val="FFFFFF" w:themeColor="background1"/>
                    </w:rPr>
                    <w:t>Ordre d’Affichage</w:t>
                  </w:r>
                </w:p>
              </w:tc>
            </w:tr>
            <w:tr w:rsidR="00F32EED" w:rsidRPr="007C0EFC" w14:paraId="70C57AA2" w14:textId="77777777" w:rsidTr="007C0EFC">
              <w:trPr>
                <w:trHeight w:val="206"/>
              </w:trPr>
              <w:tc>
                <w:tcPr>
                  <w:tcW w:w="3884" w:type="dxa"/>
                </w:tcPr>
                <w:p w14:paraId="1DBB7C1C" w14:textId="28936346" w:rsidR="00F32EED" w:rsidRPr="007C0EFC" w:rsidRDefault="000F4B67" w:rsidP="007C0EFC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Tempête </w:t>
                  </w:r>
                  <w:r w:rsid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Tornade O</w:t>
                  </w:r>
                  <w:r w:rsidRP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uragan </w:t>
                  </w:r>
                  <w:r w:rsid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C</w:t>
                  </w:r>
                  <w:r w:rsidRP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yclone</w:t>
                  </w:r>
                  <w:r w:rsid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 (TTOC)</w:t>
                  </w:r>
                  <w:r w:rsidR="00F14085" w:rsidRP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028" w:type="dxa"/>
                </w:tcPr>
                <w:p w14:paraId="3BFE1CD6" w14:textId="279E9973" w:rsidR="00F32EED" w:rsidRPr="007C0EFC" w:rsidRDefault="00F32EED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0C660A3">
                      <v:shape id="_x0000_i1955" type="#_x0000_t75" style="width:12.75pt;height:15.75pt" o:ole="">
                        <v:imagedata r:id="rId7" o:title=""/>
                      </v:shape>
                      <w:control r:id="rId8" w:name="CheckBox132139" w:shapeid="_x0000_i1955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5764CD2">
                      <v:shape id="_x0000_i1954" type="#_x0000_t75" style="width:12.75pt;height:15.75pt" o:ole="">
                        <v:imagedata r:id="rId9" o:title=""/>
                      </v:shape>
                      <w:control r:id="rId10" w:name="CheckBox1321317" w:shapeid="_x0000_i1954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6DD4A8">
                      <v:shape id="_x0000_i1953" type="#_x0000_t75" style="width:12.75pt;height:15.75pt" o:ole="">
                        <v:imagedata r:id="rId9" o:title=""/>
                      </v:shape>
                      <w:control r:id="rId11" w:name="CheckBox1321327" w:shapeid="_x0000_i1953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3C645960" w14:textId="05C9E0D2" w:rsidR="00F32EED" w:rsidRPr="007C0EFC" w:rsidRDefault="00F32EED" w:rsidP="007C0EFC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>1</w:t>
                  </w:r>
                </w:p>
              </w:tc>
            </w:tr>
            <w:tr w:rsidR="00F32EED" w:rsidRPr="007C0EFC" w14:paraId="68B29B2E" w14:textId="77777777" w:rsidTr="007C0EFC">
              <w:trPr>
                <w:trHeight w:val="206"/>
              </w:trPr>
              <w:tc>
                <w:tcPr>
                  <w:tcW w:w="3884" w:type="dxa"/>
                </w:tcPr>
                <w:p w14:paraId="12690DE3" w14:textId="18DB60D2" w:rsidR="00F32EED" w:rsidRPr="007C0EFC" w:rsidRDefault="00F14085" w:rsidP="007C0EFC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Privation de jouissance/perte d’usage</w:t>
                  </w:r>
                </w:p>
              </w:tc>
              <w:tc>
                <w:tcPr>
                  <w:tcW w:w="5028" w:type="dxa"/>
                </w:tcPr>
                <w:p w14:paraId="63467DD4" w14:textId="51445B9D" w:rsidR="00F32EED" w:rsidRPr="007C0EFC" w:rsidRDefault="00F32EED" w:rsidP="007C0EFC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F82DEC">
                      <v:shape id="_x0000_i1952" type="#_x0000_t75" style="width:12.75pt;height:15.75pt" o:ole="">
                        <v:imagedata r:id="rId9" o:title=""/>
                      </v:shape>
                      <w:control r:id="rId12" w:name="CheckBox13213919" w:shapeid="_x0000_i1952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A067407">
                      <v:shape id="_x0000_i1951" type="#_x0000_t75" style="width:12.75pt;height:15.75pt" o:ole="">
                        <v:imagedata r:id="rId7" o:title=""/>
                      </v:shape>
                      <w:control r:id="rId13" w:name="CheckBox132131719" w:shapeid="_x0000_i1951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49DFA5A">
                      <v:shape id="_x0000_i1956" type="#_x0000_t75" style="width:12.75pt;height:15.75pt" o:ole="">
                        <v:imagedata r:id="rId9" o:title=""/>
                      </v:shape>
                      <w:control r:id="rId14" w:name="CheckBox132132719" w:shapeid="_x0000_i1956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59A34C4A" w14:textId="0C8D41D6" w:rsidR="00F32EED" w:rsidRPr="007C0EFC" w:rsidRDefault="007D4355" w:rsidP="007C0EFC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>2</w:t>
                  </w:r>
                </w:p>
              </w:tc>
            </w:tr>
            <w:tr w:rsidR="00F32EED" w:rsidRPr="007C0EFC" w14:paraId="164FC488" w14:textId="77777777" w:rsidTr="007C0EFC">
              <w:trPr>
                <w:trHeight w:val="206"/>
              </w:trPr>
              <w:tc>
                <w:tcPr>
                  <w:tcW w:w="3884" w:type="dxa"/>
                </w:tcPr>
                <w:p w14:paraId="3BB838DA" w14:textId="1C60288C" w:rsidR="00F32EED" w:rsidRPr="007C0EFC" w:rsidRDefault="00F14085" w:rsidP="007C0EFC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Honoraires des experts</w:t>
                  </w:r>
                </w:p>
              </w:tc>
              <w:tc>
                <w:tcPr>
                  <w:tcW w:w="5028" w:type="dxa"/>
                </w:tcPr>
                <w:p w14:paraId="6AFAE0CD" w14:textId="7B3AF04D" w:rsidR="00F32EED" w:rsidRPr="007C0EFC" w:rsidRDefault="00F32EED" w:rsidP="007C0EFC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8A1E74C">
                      <v:shape id="_x0000_i1949" type="#_x0000_t75" style="width:12.75pt;height:15.75pt" o:ole="">
                        <v:imagedata r:id="rId9" o:title=""/>
                      </v:shape>
                      <w:control r:id="rId15" w:name="CheckBox1321395" w:shapeid="_x0000_i1949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332AC6">
                      <v:shape id="_x0000_i1948" type="#_x0000_t75" style="width:12.75pt;height:15.75pt" o:ole="">
                        <v:imagedata r:id="rId7" o:title=""/>
                      </v:shape>
                      <w:control r:id="rId16" w:name="CheckBox13213175" w:shapeid="_x0000_i1948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3FCB171">
                      <v:shape id="_x0000_i1947" type="#_x0000_t75" style="width:12.75pt;height:15.75pt" o:ole="">
                        <v:imagedata r:id="rId9" o:title=""/>
                      </v:shape>
                      <w:control r:id="rId17" w:name="CheckBox13213275" w:shapeid="_x0000_i1947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4876F2DC" w14:textId="58A900A3" w:rsidR="00F32EED" w:rsidRPr="007C0EFC" w:rsidRDefault="002A51BD" w:rsidP="007C0EFC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>3</w:t>
                  </w:r>
                </w:p>
              </w:tc>
            </w:tr>
          </w:tbl>
          <w:p w14:paraId="7221A7DF" w14:textId="77777777" w:rsidR="00CC711D" w:rsidRPr="007C0EFC" w:rsidRDefault="00CC711D" w:rsidP="00CC711D">
            <w:pPr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</w:p>
        </w:tc>
      </w:tr>
      <w:tr w:rsidR="00CC711D" w:rsidRPr="007C0EFC" w14:paraId="2C5A523E" w14:textId="77777777" w:rsidTr="007C0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6BCA7651" w14:textId="38472D27" w:rsidR="00CC711D" w:rsidRPr="007C0EFC" w:rsidRDefault="00CC711D" w:rsidP="00CC711D">
            <w:pPr>
              <w:rPr>
                <w:rFonts w:ascii="Nunito" w:hAnsi="Nunito"/>
              </w:rPr>
            </w:pPr>
            <w:r w:rsidRPr="007C0EFC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Informations de tarification de la garantie et des sous garanties :</w:t>
            </w:r>
            <w:r w:rsidRPr="007C0EFC">
              <w:rPr>
                <w:rFonts w:ascii="Nunito" w:hAnsi="Nunito"/>
              </w:rPr>
              <w:t xml:space="preserve">  </w:t>
            </w:r>
          </w:p>
          <w:tbl>
            <w:tblPr>
              <w:tblStyle w:val="Grilledutableau"/>
              <w:tblW w:w="9958" w:type="dxa"/>
              <w:tblLook w:val="0620" w:firstRow="1" w:lastRow="0" w:firstColumn="0" w:lastColumn="0" w:noHBand="1" w:noVBand="1"/>
            </w:tblPr>
            <w:tblGrid>
              <w:gridCol w:w="2467"/>
              <w:gridCol w:w="2409"/>
              <w:gridCol w:w="5082"/>
            </w:tblGrid>
            <w:tr w:rsidR="00CC711D" w:rsidRPr="007C0EFC" w14:paraId="1E363AFA" w14:textId="77777777" w:rsidTr="007C0EFC">
              <w:trPr>
                <w:trHeight w:val="330"/>
              </w:trPr>
              <w:tc>
                <w:tcPr>
                  <w:tcW w:w="2467" w:type="dxa"/>
                  <w:shd w:val="clear" w:color="auto" w:fill="92D050"/>
                </w:tcPr>
                <w:p w14:paraId="5129E262" w14:textId="77777777" w:rsidR="00CC711D" w:rsidRPr="007C0EFC" w:rsidRDefault="00CC711D" w:rsidP="00CC711D">
                  <w:pPr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</w:rPr>
                    <w:t>Intitulé Information</w:t>
                  </w:r>
                </w:p>
              </w:tc>
              <w:tc>
                <w:tcPr>
                  <w:tcW w:w="2409" w:type="dxa"/>
                  <w:shd w:val="clear" w:color="auto" w:fill="92D050"/>
                </w:tcPr>
                <w:p w14:paraId="4EDEA53D" w14:textId="77777777" w:rsidR="00CC711D" w:rsidRPr="007C0EFC" w:rsidRDefault="00CC711D" w:rsidP="00CC711D">
                  <w:pPr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</w:rPr>
                    <w:t>Conditions préalables</w:t>
                  </w:r>
                </w:p>
              </w:tc>
              <w:tc>
                <w:tcPr>
                  <w:tcW w:w="5082" w:type="dxa"/>
                  <w:shd w:val="clear" w:color="auto" w:fill="92D050"/>
                </w:tcPr>
                <w:p w14:paraId="4E75F49E" w14:textId="77777777" w:rsidR="00CC711D" w:rsidRPr="007C0EFC" w:rsidRDefault="00CC711D" w:rsidP="00CC711D">
                  <w:pPr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</w:rPr>
                    <w:t xml:space="preserve">Imprimable dans les conditions particulières </w:t>
                  </w:r>
                </w:p>
              </w:tc>
            </w:tr>
            <w:tr w:rsidR="007F2D86" w:rsidRPr="007C0EFC" w14:paraId="4403D223" w14:textId="77777777" w:rsidTr="007C0EFC">
              <w:trPr>
                <w:trHeight w:val="391"/>
              </w:trPr>
              <w:tc>
                <w:tcPr>
                  <w:tcW w:w="2467" w:type="dxa"/>
                </w:tcPr>
                <w:p w14:paraId="218139AD" w14:textId="6AF27A92" w:rsidR="007F2D86" w:rsidRPr="007C0EFC" w:rsidRDefault="0063336C" w:rsidP="007F2D86">
                  <w:pPr>
                    <w:rPr>
                      <w:rFonts w:ascii="Nunito" w:eastAsia="Arial Unicode MS" w:hAnsi="Nunito" w:cs="Tahoma"/>
                      <w:lang w:eastAsia="fr-FR"/>
                    </w:rPr>
                  </w:pPr>
                  <w:r w:rsidRPr="007C0EFC">
                    <w:rPr>
                      <w:rFonts w:ascii="Nunito" w:eastAsia="Arial Unicode MS" w:hAnsi="Nunito" w:cs="Tahoma"/>
                      <w:lang w:eastAsia="fr-FR"/>
                    </w:rPr>
                    <w:t>Capital</w:t>
                  </w:r>
                </w:p>
              </w:tc>
              <w:tc>
                <w:tcPr>
                  <w:tcW w:w="2409" w:type="dxa"/>
                </w:tcPr>
                <w:p w14:paraId="758E65CE" w14:textId="161E57C7" w:rsidR="007F2D86" w:rsidRPr="007C0EFC" w:rsidRDefault="0063336C" w:rsidP="007F2D86">
                  <w:pPr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</w:rPr>
                    <w:t>Questionnaire</w:t>
                  </w:r>
                </w:p>
              </w:tc>
              <w:tc>
                <w:tcPr>
                  <w:tcW w:w="5082" w:type="dxa"/>
                </w:tcPr>
                <w:p w14:paraId="72E4865F" w14:textId="4A84F13E" w:rsidR="007F2D86" w:rsidRPr="007C0EFC" w:rsidRDefault="007F2D86" w:rsidP="007F2D86">
                  <w:pPr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</w:rPr>
                    <w:object w:dxaOrig="225" w:dyaOrig="225" w14:anchorId="39D5A140">
                      <v:shape id="_x0000_i2315" type="#_x0000_t75" style="width:12.75pt;height:15.75pt" o:ole="">
                        <v:imagedata r:id="rId7" o:title=""/>
                      </v:shape>
                      <w:control r:id="rId18" w:name="CheckBox132133211" w:shapeid="_x0000_i2315"/>
                    </w:object>
                  </w:r>
                  <w:r w:rsidRPr="007C0EFC">
                    <w:rPr>
                      <w:rFonts w:ascii="Nunito" w:eastAsia="Times New Roman" w:hAnsi="Nunito" w:cs="Times New Roman"/>
                    </w:rPr>
                    <w:t xml:space="preserve"> </w:t>
                  </w:r>
                  <w:proofErr w:type="gramStart"/>
                  <w:r w:rsidRPr="007C0EFC">
                    <w:rPr>
                      <w:rFonts w:ascii="Nunito" w:eastAsia="Times New Roman" w:hAnsi="Nunito" w:cs="Times New Roman"/>
                    </w:rPr>
                    <w:t>à</w:t>
                  </w:r>
                  <w:proofErr w:type="gramEnd"/>
                  <w:r w:rsidRPr="007C0EFC">
                    <w:rPr>
                      <w:rFonts w:ascii="Nunito" w:eastAsia="Times New Roman" w:hAnsi="Nunito" w:cs="Times New Roman"/>
                    </w:rPr>
                    <w:t xml:space="preserve"> Imprimer</w:t>
                  </w:r>
                </w:p>
              </w:tc>
            </w:tr>
            <w:tr w:rsidR="00CC711D" w:rsidRPr="007C0EFC" w14:paraId="5939C87D" w14:textId="77777777" w:rsidTr="007C0EFC">
              <w:trPr>
                <w:trHeight w:val="391"/>
              </w:trPr>
              <w:tc>
                <w:tcPr>
                  <w:tcW w:w="2467" w:type="dxa"/>
                </w:tcPr>
                <w:p w14:paraId="7857C27A" w14:textId="1AB4854B" w:rsidR="00CC711D" w:rsidRPr="007C0EFC" w:rsidRDefault="00CC711D" w:rsidP="00CC711D">
                  <w:pPr>
                    <w:rPr>
                      <w:rFonts w:ascii="Nunito" w:hAnsi="Nunito"/>
                    </w:rPr>
                  </w:pPr>
                </w:p>
              </w:tc>
              <w:tc>
                <w:tcPr>
                  <w:tcW w:w="2409" w:type="dxa"/>
                </w:tcPr>
                <w:p w14:paraId="59CCB45C" w14:textId="77777777" w:rsidR="00CC711D" w:rsidRPr="007C0EFC" w:rsidRDefault="00CC711D" w:rsidP="00CC711D">
                  <w:pPr>
                    <w:rPr>
                      <w:rFonts w:ascii="Nunito" w:hAnsi="Nunito"/>
                    </w:rPr>
                  </w:pPr>
                </w:p>
              </w:tc>
              <w:tc>
                <w:tcPr>
                  <w:tcW w:w="5082" w:type="dxa"/>
                </w:tcPr>
                <w:p w14:paraId="1D3018F2" w14:textId="45065D65" w:rsidR="00CC711D" w:rsidRPr="007C0EFC" w:rsidRDefault="00CC711D" w:rsidP="00CC711D">
                  <w:pPr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</w:rPr>
                    <w:object w:dxaOrig="225" w:dyaOrig="225" w14:anchorId="050ECB9F">
                      <v:shape id="_x0000_i2314" type="#_x0000_t75" style="width:12.75pt;height:15.75pt" o:ole="">
                        <v:imagedata r:id="rId9" o:title=""/>
                      </v:shape>
                      <w:control r:id="rId19" w:name="CheckBox1321332112" w:shapeid="_x0000_i2314"/>
                    </w:object>
                  </w:r>
                  <w:r w:rsidRPr="007C0EFC">
                    <w:rPr>
                      <w:rFonts w:ascii="Nunito" w:eastAsia="Times New Roman" w:hAnsi="Nunito" w:cs="Times New Roman"/>
                    </w:rPr>
                    <w:t xml:space="preserve"> </w:t>
                  </w:r>
                  <w:proofErr w:type="gramStart"/>
                  <w:r w:rsidRPr="007C0EFC">
                    <w:rPr>
                      <w:rFonts w:ascii="Nunito" w:eastAsia="Times New Roman" w:hAnsi="Nunito" w:cs="Times New Roman"/>
                    </w:rPr>
                    <w:t>à</w:t>
                  </w:r>
                  <w:proofErr w:type="gramEnd"/>
                  <w:r w:rsidRPr="007C0EFC">
                    <w:rPr>
                      <w:rFonts w:ascii="Nunito" w:eastAsia="Times New Roman" w:hAnsi="Nunito" w:cs="Times New Roman"/>
                    </w:rPr>
                    <w:t xml:space="preserve"> Imprimer</w:t>
                  </w:r>
                </w:p>
              </w:tc>
            </w:tr>
          </w:tbl>
          <w:p w14:paraId="18CD55AE" w14:textId="77777777" w:rsidR="00CC711D" w:rsidRPr="007C0EFC" w:rsidRDefault="00CC711D" w:rsidP="007C0EFC">
            <w:pPr>
              <w:spacing w:after="0"/>
              <w:rPr>
                <w:rFonts w:ascii="Nunito" w:hAnsi="Nunito"/>
              </w:rPr>
            </w:pPr>
            <w:r w:rsidRPr="007C0EFC">
              <w:rPr>
                <w:rFonts w:ascii="Nunito" w:hAnsi="Nunito"/>
              </w:rPr>
              <w:t xml:space="preserve">Remarque : </w:t>
            </w:r>
          </w:p>
          <w:p w14:paraId="185CA7C4" w14:textId="77777777" w:rsidR="00CC711D" w:rsidRPr="007C0EFC" w:rsidRDefault="00CC711D" w:rsidP="007C0EFC">
            <w:pPr>
              <w:spacing w:after="0"/>
              <w:rPr>
                <w:rFonts w:ascii="Nunito" w:hAnsi="Nunito"/>
              </w:rPr>
            </w:pPr>
            <w:r w:rsidRPr="007C0EFC">
              <w:rPr>
                <w:rFonts w:ascii="Nunito" w:hAnsi="Nunito"/>
              </w:rPr>
              <w:t xml:space="preserve">Document ou source de l’information :   </w:t>
            </w:r>
          </w:p>
          <w:p w14:paraId="58F78FF3" w14:textId="2BE7B553" w:rsidR="00CC711D" w:rsidRPr="007C0EFC" w:rsidRDefault="00CC711D" w:rsidP="007C0EFC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</w:rPr>
            </w:pPr>
            <w:r w:rsidRPr="007C0EFC">
              <w:rPr>
                <w:rFonts w:ascii="Nunito" w:hAnsi="Nunito"/>
              </w:rPr>
              <w:t>Questionnaire</w:t>
            </w:r>
          </w:p>
        </w:tc>
      </w:tr>
      <w:tr w:rsidR="00CC711D" w:rsidRPr="007C0EFC" w14:paraId="30FA45D3" w14:textId="77777777" w:rsidTr="007C0EF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17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2011DCC2" w14:textId="77777777" w:rsidR="00CC711D" w:rsidRPr="007C0EFC" w:rsidRDefault="00CC711D" w:rsidP="00CC711D">
            <w:pPr>
              <w:rPr>
                <w:rFonts w:ascii="Nunito" w:hAnsi="Nunito"/>
              </w:rPr>
            </w:pPr>
            <w:r w:rsidRPr="007C0EFC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Périodes de souscription autorisées :</w:t>
            </w:r>
            <w:r w:rsidRPr="007C0EFC">
              <w:rPr>
                <w:rFonts w:ascii="Nunito" w:hAnsi="Nunito"/>
              </w:rPr>
              <w:t xml:space="preserve"> </w:t>
            </w:r>
          </w:p>
          <w:p w14:paraId="684EB5D9" w14:textId="1361555F" w:rsidR="00CC711D" w:rsidRPr="007C0EFC" w:rsidRDefault="00CC711D" w:rsidP="00EE4AA1">
            <w:pPr>
              <w:pStyle w:val="Paragraphedeliste"/>
              <w:spacing w:after="0" w:line="240" w:lineRule="auto"/>
              <w:rPr>
                <w:rFonts w:ascii="Nunito" w:hAnsi="Nunito"/>
                <w:b/>
                <w:sz w:val="24"/>
                <w:szCs w:val="24"/>
              </w:rPr>
            </w:pPr>
            <w:r w:rsidRPr="007C0EFC">
              <w:rPr>
                <w:rFonts w:ascii="Nunito" w:hAnsi="Nunito"/>
                <w:b/>
                <w:sz w:val="24"/>
                <w:szCs w:val="24"/>
              </w:rPr>
              <w:t>Même durée que le produit :</w:t>
            </w:r>
            <w:r w:rsidR="0063336C" w:rsidRPr="007C0EFC">
              <w:rPr>
                <w:rFonts w:ascii="Nunito" w:hAnsi="Nunito"/>
                <w:b/>
                <w:sz w:val="24"/>
                <w:szCs w:val="24"/>
              </w:rPr>
              <w:t xml:space="preserve"> oui</w:t>
            </w:r>
          </w:p>
          <w:p w14:paraId="75CFF0CC" w14:textId="77777777" w:rsidR="00EE4AA1" w:rsidRPr="007C0EFC" w:rsidRDefault="00EE4AA1" w:rsidP="00CC711D">
            <w:pPr>
              <w:pStyle w:val="Paragraphedeliste"/>
              <w:rPr>
                <w:rFonts w:ascii="Nunito" w:hAnsi="Nunito"/>
                <w:sz w:val="24"/>
                <w:szCs w:val="24"/>
              </w:rPr>
            </w:pPr>
          </w:p>
          <w:p w14:paraId="241411C4" w14:textId="1FC06246" w:rsidR="00CC711D" w:rsidRPr="007C0EFC" w:rsidRDefault="00EE4AA1" w:rsidP="00CC711D">
            <w:pPr>
              <w:pStyle w:val="Paragraphedeliste"/>
              <w:rPr>
                <w:rFonts w:ascii="Nunito" w:hAnsi="Nunito"/>
                <w:b/>
                <w:sz w:val="24"/>
                <w:szCs w:val="24"/>
              </w:rPr>
            </w:pPr>
            <w:r w:rsidRPr="007C0EFC">
              <w:rPr>
                <w:rFonts w:ascii="Nunito" w:hAnsi="Nunito"/>
                <w:b/>
                <w:sz w:val="24"/>
                <w:szCs w:val="24"/>
              </w:rPr>
              <w:t>Même fractionnement que le produit : oui</w:t>
            </w:r>
          </w:p>
        </w:tc>
      </w:tr>
      <w:tr w:rsidR="00CC711D" w:rsidRPr="007C0EFC" w14:paraId="67B38C8D" w14:textId="77777777" w:rsidTr="007C0EF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0C557D48" w14:textId="040B0C1F" w:rsidR="00CC711D" w:rsidRPr="007C0EFC" w:rsidRDefault="00CC711D" w:rsidP="00CC711D">
            <w:pPr>
              <w:rPr>
                <w:rFonts w:ascii="Nunito" w:hAnsi="Nunito"/>
              </w:rPr>
            </w:pPr>
            <w:r w:rsidRPr="007C0EFC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Dépendance :</w:t>
            </w:r>
            <w:r w:rsidRPr="007C0EFC">
              <w:rPr>
                <w:rFonts w:ascii="Nunito" w:hAnsi="Nunito"/>
              </w:rPr>
              <w:t xml:space="preserve"> </w:t>
            </w:r>
          </w:p>
          <w:p w14:paraId="46B3ED86" w14:textId="77777777" w:rsidR="00CC711D" w:rsidRPr="007C0EFC" w:rsidRDefault="00CC711D" w:rsidP="00CC711D">
            <w:pPr>
              <w:rPr>
                <w:rFonts w:ascii="Nunito" w:hAnsi="Nunito"/>
                <w:sz w:val="24"/>
                <w:szCs w:val="24"/>
              </w:rPr>
            </w:pPr>
            <w:r w:rsidRPr="007C0EFC">
              <w:rPr>
                <w:rFonts w:ascii="Nunito" w:hAnsi="Nunito"/>
                <w:sz w:val="24"/>
                <w:szCs w:val="24"/>
              </w:rPr>
              <w:t xml:space="preserve">La garantie ne peut être souscrite </w:t>
            </w:r>
            <w:r w:rsidRPr="007C0EFC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que si</w:t>
            </w:r>
            <w:r w:rsidRPr="007C0EFC">
              <w:rPr>
                <w:rFonts w:ascii="Nunito" w:hAnsi="Nunito"/>
                <w:sz w:val="24"/>
                <w:szCs w:val="24"/>
              </w:rPr>
              <w:t xml:space="preserve"> les garanties suivantes sont souscrites :</w:t>
            </w:r>
          </w:p>
          <w:p w14:paraId="4669E644" w14:textId="206980A8" w:rsidR="00CC711D" w:rsidRPr="007C0EFC" w:rsidRDefault="00F14085" w:rsidP="00F14085">
            <w:pPr>
              <w:pStyle w:val="Paragraphedeliste"/>
              <w:numPr>
                <w:ilvl w:val="0"/>
                <w:numId w:val="1"/>
              </w:numPr>
              <w:rPr>
                <w:rFonts w:ascii="Nunito" w:hAnsi="Nunito"/>
              </w:rPr>
            </w:pPr>
            <w:r w:rsidRPr="007C0EFC">
              <w:rPr>
                <w:rFonts w:ascii="Nunito" w:hAnsi="Nunito"/>
              </w:rPr>
              <w:t>Incendie et risques annexes</w:t>
            </w:r>
          </w:p>
        </w:tc>
      </w:tr>
      <w:tr w:rsidR="00CC711D" w:rsidRPr="007C0EFC" w14:paraId="20FD7678" w14:textId="77777777" w:rsidTr="007C0EF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17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6E23F2DC" w14:textId="37F3F075" w:rsidR="00CC711D" w:rsidRPr="007C0EFC" w:rsidRDefault="00CC711D" w:rsidP="00CC711D">
            <w:pPr>
              <w:rPr>
                <w:rFonts w:ascii="Nunito" w:hAnsi="Nunito"/>
              </w:rPr>
            </w:pPr>
            <w:r w:rsidRPr="007C0EFC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Exclusion :</w:t>
            </w:r>
            <w:r w:rsidRPr="007C0EFC">
              <w:rPr>
                <w:rFonts w:ascii="Nunito" w:hAnsi="Nunito"/>
              </w:rPr>
              <w:t xml:space="preserve"> </w:t>
            </w:r>
            <w:r w:rsidR="00825913" w:rsidRPr="007C0EFC">
              <w:rPr>
                <w:rFonts w:ascii="Nunito" w:hAnsi="Nunito"/>
                <w:b/>
              </w:rPr>
              <w:t xml:space="preserve">Pas de </w:t>
            </w:r>
            <w:r w:rsidR="009C1BEF" w:rsidRPr="007C0EFC">
              <w:rPr>
                <w:rFonts w:ascii="Nunito" w:hAnsi="Nunito"/>
                <w:b/>
              </w:rPr>
              <w:t>d’exclusion</w:t>
            </w:r>
          </w:p>
          <w:p w14:paraId="7428C280" w14:textId="3D0CF1BF" w:rsidR="00CC711D" w:rsidRPr="007C0EFC" w:rsidRDefault="00CC711D" w:rsidP="00CC711D">
            <w:pPr>
              <w:rPr>
                <w:rFonts w:ascii="Nunito" w:hAnsi="Nunito"/>
                <w:sz w:val="28"/>
                <w:szCs w:val="28"/>
              </w:rPr>
            </w:pPr>
            <w:r w:rsidRPr="007C0EFC">
              <w:rPr>
                <w:rFonts w:ascii="Nunito" w:hAnsi="Nunito"/>
                <w:sz w:val="24"/>
                <w:szCs w:val="24"/>
              </w:rPr>
              <w:t xml:space="preserve">La garantie </w:t>
            </w:r>
            <w:r w:rsidRPr="007C0EFC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ne peut être souscrite si</w:t>
            </w:r>
            <w:r w:rsidRPr="007C0EFC">
              <w:rPr>
                <w:rFonts w:ascii="Nunito" w:hAnsi="Nunito"/>
                <w:sz w:val="24"/>
                <w:szCs w:val="24"/>
              </w:rPr>
              <w:t xml:space="preserve"> </w:t>
            </w:r>
            <w:r w:rsidRPr="007C0EFC">
              <w:rPr>
                <w:rFonts w:ascii="Nunito" w:hAnsi="Nunito"/>
                <w:sz w:val="28"/>
                <w:szCs w:val="28"/>
              </w:rPr>
              <w:t>les garanties suivantes sont souscrites :</w:t>
            </w:r>
          </w:p>
          <w:p w14:paraId="46B00A16" w14:textId="77777777" w:rsidR="00CC711D" w:rsidRPr="007C0EFC" w:rsidRDefault="00CC711D" w:rsidP="00CC711D">
            <w:pPr>
              <w:rPr>
                <w:rFonts w:ascii="Nunito" w:hAnsi="Nunito"/>
                <w:sz w:val="28"/>
                <w:szCs w:val="28"/>
              </w:rPr>
            </w:pPr>
            <w:r w:rsidRPr="007C0EFC">
              <w:rPr>
                <w:rFonts w:ascii="Nunito" w:hAnsi="Nunito"/>
                <w:sz w:val="24"/>
                <w:szCs w:val="24"/>
              </w:rPr>
              <w:t xml:space="preserve">Si La garantie est souscrite, </w:t>
            </w:r>
            <w:r w:rsidRPr="007C0EFC">
              <w:rPr>
                <w:rFonts w:ascii="Nunito" w:hAnsi="Nunito"/>
                <w:sz w:val="28"/>
                <w:szCs w:val="28"/>
              </w:rPr>
              <w:t xml:space="preserve">les garanties suivantes </w:t>
            </w:r>
            <w:r w:rsidRPr="007C0EFC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ne seront pas souscrites</w:t>
            </w:r>
            <w:r w:rsidRPr="007C0EFC">
              <w:rPr>
                <w:rFonts w:ascii="Nunito" w:hAnsi="Nunito"/>
                <w:sz w:val="28"/>
                <w:szCs w:val="28"/>
              </w:rPr>
              <w:t> :</w:t>
            </w:r>
          </w:p>
          <w:p w14:paraId="705FA9AE" w14:textId="77777777" w:rsidR="00CC711D" w:rsidRPr="007C0EFC" w:rsidRDefault="00CC711D" w:rsidP="00825913">
            <w:pPr>
              <w:pStyle w:val="Paragraphedeliste"/>
              <w:spacing w:after="0" w:line="240" w:lineRule="auto"/>
              <w:rPr>
                <w:rFonts w:ascii="Nunito" w:hAnsi="Nunito"/>
              </w:rPr>
            </w:pPr>
          </w:p>
        </w:tc>
      </w:tr>
      <w:tr w:rsidR="00CC711D" w:rsidRPr="007C0EFC" w14:paraId="68CFFE27" w14:textId="77777777" w:rsidTr="007C0EF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36B68F9E" w14:textId="77777777" w:rsidR="00CC711D" w:rsidRPr="007C0EFC" w:rsidRDefault="00CC711D" w:rsidP="00CC711D">
            <w:pPr>
              <w:rPr>
                <w:rFonts w:ascii="Nunito" w:hAnsi="Nunito"/>
              </w:rPr>
            </w:pPr>
            <w:r w:rsidRPr="007C0EFC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Capital de la garantie :</w:t>
            </w:r>
            <w:r w:rsidRPr="007C0EFC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9706" w:type="dxa"/>
              <w:tblLook w:val="0620" w:firstRow="1" w:lastRow="0" w:firstColumn="0" w:lastColumn="0" w:noHBand="1" w:noVBand="1"/>
            </w:tblPr>
            <w:tblGrid>
              <w:gridCol w:w="4056"/>
              <w:gridCol w:w="3260"/>
              <w:gridCol w:w="2390"/>
            </w:tblGrid>
            <w:tr w:rsidR="00CC711D" w:rsidRPr="007C0EFC" w14:paraId="7ABC52F0" w14:textId="77777777" w:rsidTr="007C0EFC">
              <w:trPr>
                <w:trHeight w:val="330"/>
              </w:trPr>
              <w:tc>
                <w:tcPr>
                  <w:tcW w:w="4056" w:type="dxa"/>
                  <w:shd w:val="clear" w:color="auto" w:fill="92D050"/>
                </w:tcPr>
                <w:p w14:paraId="14B078D1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3260" w:type="dxa"/>
                  <w:shd w:val="clear" w:color="auto" w:fill="92D050"/>
                </w:tcPr>
                <w:p w14:paraId="5117AA4A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2390" w:type="dxa"/>
                  <w:shd w:val="clear" w:color="auto" w:fill="92D050"/>
                </w:tcPr>
                <w:p w14:paraId="13ECB3D9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</w:rPr>
                    <w:t>Capital Maximum</w:t>
                  </w:r>
                </w:p>
              </w:tc>
            </w:tr>
            <w:tr w:rsidR="00CC711D" w:rsidRPr="007C0EFC" w14:paraId="537931DF" w14:textId="77777777" w:rsidTr="007C0EFC">
              <w:trPr>
                <w:trHeight w:val="391"/>
              </w:trPr>
              <w:tc>
                <w:tcPr>
                  <w:tcW w:w="4056" w:type="dxa"/>
                </w:tcPr>
                <w:p w14:paraId="25C6A97D" w14:textId="70FB8932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3A636CE">
                      <v:shape id="_x0000_i2549" type="#_x0000_t75" style="width:12.75pt;height:15.75pt" o:ole="">
                        <v:imagedata r:id="rId9" o:title=""/>
                      </v:shape>
                      <w:control r:id="rId20" w:name="CheckBox13213" w:shapeid="_x0000_i2549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7C0EFC">
                    <w:rPr>
                      <w:rFonts w:ascii="Nunito" w:hAnsi="Nunito"/>
                    </w:rPr>
                    <w:t>Capital Fixe</w:t>
                  </w:r>
                </w:p>
              </w:tc>
              <w:tc>
                <w:tcPr>
                  <w:tcW w:w="3260" w:type="dxa"/>
                </w:tcPr>
                <w:p w14:paraId="5160F441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390" w:type="dxa"/>
                </w:tcPr>
                <w:p w14:paraId="0F874545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7C0EFC" w14:paraId="76664C15" w14:textId="77777777" w:rsidTr="007C0EFC">
              <w:trPr>
                <w:trHeight w:val="391"/>
              </w:trPr>
              <w:tc>
                <w:tcPr>
                  <w:tcW w:w="4056" w:type="dxa"/>
                </w:tcPr>
                <w:p w14:paraId="6B7B0EA0" w14:textId="67FFEBAA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A913E79">
                      <v:shape id="_x0000_i2548" type="#_x0000_t75" style="width:12.75pt;height:15.75pt" o:ole="">
                        <v:imagedata r:id="rId7" o:title=""/>
                      </v:shape>
                      <w:control r:id="rId21" w:name="CheckBox132131" w:shapeid="_x0000_i2548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7C0EFC">
                    <w:rPr>
                      <w:rFonts w:ascii="Nunito" w:hAnsi="Nunito"/>
                    </w:rPr>
                    <w:t>Capital déclaré par l’assuré</w:t>
                  </w:r>
                </w:p>
              </w:tc>
              <w:tc>
                <w:tcPr>
                  <w:tcW w:w="3260" w:type="dxa"/>
                </w:tcPr>
                <w:p w14:paraId="6AED0F6D" w14:textId="779B57CA" w:rsidR="00CC711D" w:rsidRPr="007C0EFC" w:rsidRDefault="00240D38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7C0EFC">
                    <w:rPr>
                      <w:rFonts w:ascii="Nunito" w:hAnsi="Nunito"/>
                      <w:color w:val="000000"/>
                    </w:rPr>
                    <w:t xml:space="preserve">Questionnaire </w:t>
                  </w:r>
                </w:p>
              </w:tc>
              <w:tc>
                <w:tcPr>
                  <w:tcW w:w="2390" w:type="dxa"/>
                </w:tcPr>
                <w:p w14:paraId="2375B9D1" w14:textId="665F349F" w:rsidR="00D97D93" w:rsidRPr="007C0EFC" w:rsidRDefault="00D97D93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7C0EFC" w14:paraId="0C7CCCA8" w14:textId="77777777" w:rsidTr="007C0EFC">
              <w:trPr>
                <w:trHeight w:val="391"/>
              </w:trPr>
              <w:tc>
                <w:tcPr>
                  <w:tcW w:w="4056" w:type="dxa"/>
                </w:tcPr>
                <w:p w14:paraId="4D81B492" w14:textId="14585908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116864A">
                      <v:shape id="_x0000_i2547" type="#_x0000_t75" style="width:12.75pt;height:15.75pt" o:ole="">
                        <v:imagedata r:id="rId9" o:title=""/>
                      </v:shape>
                      <w:control r:id="rId22" w:name="CheckBox132132" w:shapeid="_x0000_i2547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7C0EFC">
                    <w:rPr>
                      <w:rFonts w:ascii="Nunito" w:hAnsi="Nunito"/>
                    </w:rPr>
                    <w:t>Capital choisi par l’assuré</w:t>
                  </w:r>
                </w:p>
              </w:tc>
              <w:tc>
                <w:tcPr>
                  <w:tcW w:w="3260" w:type="dxa"/>
                  <w:vAlign w:val="center"/>
                </w:tcPr>
                <w:p w14:paraId="03F91118" w14:textId="6A319042" w:rsidR="00CC711D" w:rsidRPr="007C0EFC" w:rsidRDefault="00CC711D" w:rsidP="007C0EFC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390" w:type="dxa"/>
                  <w:vAlign w:val="center"/>
                </w:tcPr>
                <w:p w14:paraId="05118736" w14:textId="25C03250" w:rsidR="00CC711D" w:rsidRPr="007C0EFC" w:rsidRDefault="00CC711D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7C0EFC" w14:paraId="5838BFCC" w14:textId="77777777" w:rsidTr="007C0EFC">
              <w:trPr>
                <w:trHeight w:val="391"/>
              </w:trPr>
              <w:tc>
                <w:tcPr>
                  <w:tcW w:w="4056" w:type="dxa"/>
                </w:tcPr>
                <w:p w14:paraId="2AC3F8B0" w14:textId="1D3486E0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82AB907">
                      <v:shape id="_x0000_i2546" type="#_x0000_t75" style="width:12.75pt;height:15.75pt" o:ole="">
                        <v:imagedata r:id="rId9" o:title=""/>
                      </v:shape>
                      <w:control r:id="rId23" w:name="CheckBox132133" w:shapeid="_x0000_i2546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7C0EFC">
                    <w:rPr>
                      <w:rFonts w:ascii="Nunito" w:hAnsi="Nunito"/>
                    </w:rPr>
                    <w:t>Capital calculé</w:t>
                  </w:r>
                </w:p>
              </w:tc>
              <w:tc>
                <w:tcPr>
                  <w:tcW w:w="3260" w:type="dxa"/>
                </w:tcPr>
                <w:p w14:paraId="3B283F7F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390" w:type="dxa"/>
                </w:tcPr>
                <w:p w14:paraId="1218B086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1422DB04" w14:textId="77777777" w:rsidR="00CC711D" w:rsidRPr="007C0EFC" w:rsidRDefault="00CC711D" w:rsidP="00CC711D">
            <w:pPr>
              <w:rPr>
                <w:rFonts w:ascii="Nunito" w:hAnsi="Nunito"/>
                <w:b/>
                <w:bCs/>
                <w:sz w:val="4"/>
                <w:szCs w:val="4"/>
                <w:u w:val="single"/>
              </w:rPr>
            </w:pPr>
          </w:p>
          <w:p w14:paraId="1838DD21" w14:textId="26B13C19" w:rsidR="00CC711D" w:rsidRPr="007C0EFC" w:rsidRDefault="00CC711D" w:rsidP="00CC711D">
            <w:pPr>
              <w:rPr>
                <w:rFonts w:ascii="Nunito" w:hAnsi="Nunito"/>
                <w:color w:val="000000"/>
              </w:rPr>
            </w:pPr>
            <w:r w:rsidRPr="007C0EFC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Franchise de la garantie :</w:t>
            </w:r>
            <w:r w:rsidRPr="007C0EFC">
              <w:rPr>
                <w:rFonts w:ascii="Nunito" w:hAnsi="Nunito"/>
              </w:rPr>
              <w:t xml:space="preserve">  </w:t>
            </w:r>
            <w:r w:rsidRPr="007C0EFC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6A08E3A2">
                <v:shape id="_x0000_i2545" type="#_x0000_t75" style="width:12.75pt;height:15.75pt" o:ole="">
                  <v:imagedata r:id="rId7" o:title=""/>
                </v:shape>
                <w:control r:id="rId24" w:name="CheckBox13213411" w:shapeid="_x0000_i2545"/>
              </w:object>
            </w:r>
            <w:r w:rsidRPr="007C0EFC">
              <w:rPr>
                <w:rFonts w:ascii="Nunito" w:eastAsia="Times New Roman" w:hAnsi="Nunito" w:cs="Times New Roman"/>
                <w:color w:val="000000"/>
              </w:rPr>
              <w:t xml:space="preserve"> F</w:t>
            </w:r>
            <w:r w:rsidRPr="007C0EFC">
              <w:rPr>
                <w:rFonts w:ascii="Nunito" w:hAnsi="Nunito"/>
                <w:color w:val="000000"/>
              </w:rPr>
              <w:t xml:space="preserve">ranchise par taux    </w:t>
            </w:r>
            <w:r w:rsidRPr="007C0EFC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7211B07D">
                <v:shape id="_x0000_i2544" type="#_x0000_t75" style="width:12.75pt;height:15.75pt" o:ole="">
                  <v:imagedata r:id="rId7" o:title=""/>
                </v:shape>
                <w:control r:id="rId25" w:name="CheckBox13213421" w:shapeid="_x0000_i2544"/>
              </w:object>
            </w:r>
            <w:r w:rsidRPr="007C0EFC">
              <w:rPr>
                <w:rFonts w:ascii="Nunito" w:eastAsia="Times New Roman" w:hAnsi="Nunito" w:cs="Times New Roman"/>
                <w:color w:val="000000"/>
              </w:rPr>
              <w:t xml:space="preserve"> </w:t>
            </w:r>
            <w:r w:rsidRPr="007C0EFC">
              <w:rPr>
                <w:rFonts w:ascii="Nunito" w:hAnsi="Nunito"/>
                <w:color w:val="000000"/>
              </w:rPr>
              <w:t>Franchise par montant</w:t>
            </w:r>
          </w:p>
          <w:tbl>
            <w:tblPr>
              <w:tblStyle w:val="Grilledutableau"/>
              <w:tblW w:w="8072" w:type="dxa"/>
              <w:tblLook w:val="0620" w:firstRow="1" w:lastRow="0" w:firstColumn="0" w:lastColumn="0" w:noHBand="1" w:noVBand="1"/>
            </w:tblPr>
            <w:tblGrid>
              <w:gridCol w:w="4065"/>
              <w:gridCol w:w="4007"/>
            </w:tblGrid>
            <w:tr w:rsidR="00CC711D" w:rsidRPr="007C0EFC" w14:paraId="5D0A7A7E" w14:textId="77777777" w:rsidTr="00CC711D">
              <w:trPr>
                <w:trHeight w:val="330"/>
              </w:trPr>
              <w:tc>
                <w:tcPr>
                  <w:tcW w:w="4065" w:type="dxa"/>
                  <w:shd w:val="clear" w:color="auto" w:fill="92D050"/>
                </w:tcPr>
                <w:p w14:paraId="58880910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4007" w:type="dxa"/>
                  <w:shd w:val="clear" w:color="auto" w:fill="92D050"/>
                </w:tcPr>
                <w:p w14:paraId="75D08EFD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</w:rPr>
                    <w:t>Franchise ou tableau de choix</w:t>
                  </w:r>
                </w:p>
              </w:tc>
            </w:tr>
            <w:tr w:rsidR="00CC711D" w:rsidRPr="007C0EFC" w14:paraId="5803E51C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60A13E7" w14:textId="00D339CF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BACA82B">
                      <v:shape id="_x0000_i2543" type="#_x0000_t75" style="width:12.75pt;height:15.75pt" o:ole="">
                        <v:imagedata r:id="rId7" o:title=""/>
                      </v:shape>
                      <w:control r:id="rId26" w:name="CheckBox132134" w:shapeid="_x0000_i2543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7C0EFC">
                    <w:rPr>
                      <w:rFonts w:ascii="Nunito" w:hAnsi="Nunito"/>
                    </w:rPr>
                    <w:t>Franchise Fixe</w:t>
                  </w:r>
                </w:p>
              </w:tc>
              <w:tc>
                <w:tcPr>
                  <w:tcW w:w="4007" w:type="dxa"/>
                </w:tcPr>
                <w:p w14:paraId="7BAA86D7" w14:textId="4240CDCF" w:rsidR="00CC711D" w:rsidRPr="007C0EFC" w:rsidRDefault="00F14085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7C0EFC">
                    <w:rPr>
                      <w:rFonts w:ascii="Nunito" w:hAnsi="Nunito"/>
                      <w:color w:val="000000"/>
                    </w:rPr>
                    <w:t>Renseigné par le producteur</w:t>
                  </w:r>
                </w:p>
              </w:tc>
            </w:tr>
            <w:tr w:rsidR="00CC711D" w:rsidRPr="007C0EFC" w14:paraId="5ACCD9CA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28793884" w14:textId="72979A71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9BC3DBC">
                      <v:shape id="_x0000_i2542" type="#_x0000_t75" style="width:12.75pt;height:15.75pt" o:ole="">
                        <v:imagedata r:id="rId9" o:title=""/>
                      </v:shape>
                      <w:control r:id="rId27" w:name="CheckBox1321321" w:shapeid="_x0000_i2542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7C0EFC">
                    <w:rPr>
                      <w:rFonts w:ascii="Nunito" w:hAnsi="Nunito"/>
                    </w:rPr>
                    <w:t>Franchise choisie par l’assuré</w:t>
                  </w:r>
                </w:p>
              </w:tc>
              <w:tc>
                <w:tcPr>
                  <w:tcW w:w="4007" w:type="dxa"/>
                </w:tcPr>
                <w:p w14:paraId="4D79F585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7C0EFC" w14:paraId="2179F679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FCBF87D" w14:textId="40B5F33F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5990D0B">
                      <v:shape id="_x0000_i2541" type="#_x0000_t75" style="width:12.75pt;height:15.75pt" o:ole="">
                        <v:imagedata r:id="rId9" o:title=""/>
                      </v:shape>
                      <w:control r:id="rId28" w:name="CheckBox1321331" w:shapeid="_x0000_i2541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7C0EFC">
                    <w:rPr>
                      <w:rFonts w:ascii="Nunito" w:hAnsi="Nunito"/>
                    </w:rPr>
                    <w:t>Pas de franchise</w:t>
                  </w:r>
                </w:p>
              </w:tc>
              <w:tc>
                <w:tcPr>
                  <w:tcW w:w="4007" w:type="dxa"/>
                </w:tcPr>
                <w:p w14:paraId="4F08D902" w14:textId="7302AA09" w:rsidR="00CC711D" w:rsidRPr="007C0EFC" w:rsidRDefault="00CC711D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5EF14424" w14:textId="77777777" w:rsidR="00CC711D" w:rsidRPr="007C0EFC" w:rsidRDefault="00CC711D" w:rsidP="00CC711D">
            <w:pPr>
              <w:rPr>
                <w:rFonts w:ascii="Nunito" w:hAnsi="Nunito"/>
                <w:b/>
                <w:bCs/>
                <w:u w:val="single"/>
              </w:rPr>
            </w:pPr>
          </w:p>
        </w:tc>
      </w:tr>
    </w:tbl>
    <w:p w14:paraId="0E561FA6" w14:textId="77777777" w:rsidR="00CC711D" w:rsidRPr="007C0EFC" w:rsidRDefault="00CC711D" w:rsidP="00CC711D">
      <w:pPr>
        <w:rPr>
          <w:rFonts w:ascii="Nunito" w:hAnsi="Nunito"/>
        </w:rPr>
      </w:pPr>
      <w:r w:rsidRPr="007C0EFC">
        <w:rPr>
          <w:rFonts w:ascii="Nunito" w:hAnsi="Nunito"/>
        </w:rPr>
        <w:br w:type="page"/>
      </w:r>
    </w:p>
    <w:tbl>
      <w:tblPr>
        <w:tblStyle w:val="Listeclaire-Accent3"/>
        <w:tblW w:w="11174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74"/>
      </w:tblGrid>
      <w:tr w:rsidR="00CC711D" w:rsidRPr="007C0EFC" w14:paraId="228FD079" w14:textId="77777777" w:rsidTr="007C0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74" w:type="dxa"/>
          </w:tcPr>
          <w:p w14:paraId="1908D1FD" w14:textId="77777777" w:rsidR="00CC711D" w:rsidRPr="007C0EFC" w:rsidRDefault="00CC711D" w:rsidP="00CC711D">
            <w:pPr>
              <w:rPr>
                <w:rFonts w:ascii="Nunito" w:hAnsi="Nunito"/>
              </w:rPr>
            </w:pPr>
            <w:r w:rsidRPr="007C0EFC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Tarif de la garantie :</w:t>
            </w:r>
            <w:r w:rsidRPr="007C0EFC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9763" w:type="dxa"/>
              <w:tblLook w:val="0620" w:firstRow="1" w:lastRow="0" w:firstColumn="0" w:lastColumn="0" w:noHBand="1" w:noVBand="1"/>
            </w:tblPr>
            <w:tblGrid>
              <w:gridCol w:w="4847"/>
              <w:gridCol w:w="1219"/>
              <w:gridCol w:w="2578"/>
              <w:gridCol w:w="1119"/>
            </w:tblGrid>
            <w:tr w:rsidR="00CC711D" w:rsidRPr="007C0EFC" w14:paraId="3B5B7467" w14:textId="77777777" w:rsidTr="007C0EFC">
              <w:trPr>
                <w:trHeight w:val="330"/>
              </w:trPr>
              <w:tc>
                <w:tcPr>
                  <w:tcW w:w="4847" w:type="dxa"/>
                  <w:shd w:val="clear" w:color="auto" w:fill="92D050"/>
                </w:tcPr>
                <w:p w14:paraId="19F45EE8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1219" w:type="dxa"/>
                  <w:shd w:val="clear" w:color="auto" w:fill="92D050"/>
                </w:tcPr>
                <w:p w14:paraId="4EE9A088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</w:rPr>
                    <w:t>Forfaitaire</w:t>
                  </w:r>
                </w:p>
              </w:tc>
              <w:tc>
                <w:tcPr>
                  <w:tcW w:w="2578" w:type="dxa"/>
                  <w:shd w:val="clear" w:color="auto" w:fill="92D050"/>
                </w:tcPr>
                <w:p w14:paraId="73C05F5D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1119" w:type="dxa"/>
                  <w:shd w:val="clear" w:color="auto" w:fill="92D050"/>
                </w:tcPr>
                <w:p w14:paraId="36176A72" w14:textId="77777777" w:rsidR="00CC711D" w:rsidRPr="007C0EFC" w:rsidRDefault="00CC711D" w:rsidP="007C0EFC">
                  <w:pPr>
                    <w:spacing w:after="0"/>
                    <w:jc w:val="center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</w:rPr>
                    <w:t>Prime minimale</w:t>
                  </w:r>
                </w:p>
              </w:tc>
            </w:tr>
            <w:tr w:rsidR="00CC711D" w:rsidRPr="007C0EFC" w14:paraId="54248440" w14:textId="77777777" w:rsidTr="007C0EFC">
              <w:trPr>
                <w:trHeight w:val="391"/>
              </w:trPr>
              <w:tc>
                <w:tcPr>
                  <w:tcW w:w="4847" w:type="dxa"/>
                </w:tcPr>
                <w:p w14:paraId="3E8D56DB" w14:textId="6E16AECB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B963E3B">
                      <v:shape id="_x0000_i2809" type="#_x0000_t75" style="width:12.75pt;height:15.75pt" o:ole="">
                        <v:imagedata r:id="rId9" o:title=""/>
                      </v:shape>
                      <w:control r:id="rId29" w:name="CheckBox132135" w:shapeid="_x0000_i2809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7C0EFC">
                    <w:rPr>
                      <w:rFonts w:ascii="Nunito" w:hAnsi="Nunito"/>
                    </w:rPr>
                    <w:t xml:space="preserve">Prime Fixe </w:t>
                  </w:r>
                </w:p>
              </w:tc>
              <w:tc>
                <w:tcPr>
                  <w:tcW w:w="1219" w:type="dxa"/>
                </w:tcPr>
                <w:p w14:paraId="4F49D551" w14:textId="75EBC7CE" w:rsidR="00CC711D" w:rsidRPr="007C0EFC" w:rsidRDefault="00CC711D" w:rsidP="007C0EFC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DDE321B">
                      <v:shape id="_x0000_i2808" type="#_x0000_t75" style="width:12.75pt;height:15.75pt" o:ole="">
                        <v:imagedata r:id="rId9" o:title=""/>
                      </v:shape>
                      <w:control r:id="rId30" w:name="CheckBox1321352" w:shapeid="_x0000_i2808"/>
                    </w:object>
                  </w:r>
                </w:p>
              </w:tc>
              <w:tc>
                <w:tcPr>
                  <w:tcW w:w="2578" w:type="dxa"/>
                </w:tcPr>
                <w:p w14:paraId="5E896262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57904143" w14:textId="77777777" w:rsidR="00CC711D" w:rsidRPr="007C0EFC" w:rsidRDefault="00CC711D" w:rsidP="007C0EFC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7C0EFC" w14:paraId="07DDA012" w14:textId="77777777" w:rsidTr="007C0EFC">
              <w:trPr>
                <w:trHeight w:val="391"/>
              </w:trPr>
              <w:tc>
                <w:tcPr>
                  <w:tcW w:w="4847" w:type="dxa"/>
                </w:tcPr>
                <w:p w14:paraId="17F26E15" w14:textId="6869896A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034F307">
                      <v:shape id="_x0000_i2807" type="#_x0000_t75" style="width:12.75pt;height:15.75pt" o:ole="">
                        <v:imagedata r:id="rId9" o:title=""/>
                      </v:shape>
                      <w:control r:id="rId31" w:name="CheckBox1321322" w:shapeid="_x0000_i2807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7C0EFC">
                    <w:rPr>
                      <w:rFonts w:ascii="Nunito" w:hAnsi="Nunito"/>
                    </w:rPr>
                    <w:t>Prime fonction du choix :</w:t>
                  </w:r>
                </w:p>
                <w:p w14:paraId="4A75E582" w14:textId="264373DA" w:rsidR="00CC711D" w:rsidRPr="007C0EFC" w:rsidRDefault="00CC711D" w:rsidP="007C0EFC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A5C1661">
                      <v:shape id="_x0000_i2806" type="#_x0000_t75" style="width:12.75pt;height:15.75pt" o:ole="">
                        <v:imagedata r:id="rId9" o:title=""/>
                      </v:shape>
                      <w:control r:id="rId32" w:name="CheckBox13213221" w:shapeid="_x0000_i2806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7C0EFC">
                    <w:rPr>
                      <w:rFonts w:ascii="Nunito" w:hAnsi="Nunito"/>
                    </w:rPr>
                    <w:t>Du Capital et de la franchise</w:t>
                  </w:r>
                </w:p>
                <w:p w14:paraId="27F289D0" w14:textId="5F5C7030" w:rsidR="00CC711D" w:rsidRPr="007C0EFC" w:rsidRDefault="00CC711D" w:rsidP="007C0EFC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9D361FA">
                      <v:shape id="_x0000_i2805" type="#_x0000_t75" style="width:12.75pt;height:15.75pt" o:ole="">
                        <v:imagedata r:id="rId9" o:title=""/>
                      </v:shape>
                      <w:control r:id="rId33" w:name="CheckBox13213222" w:shapeid="_x0000_i2805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7C0EFC">
                    <w:rPr>
                      <w:rFonts w:ascii="Nunito" w:hAnsi="Nunito"/>
                    </w:rPr>
                    <w:t>Du Capital uniquement</w:t>
                  </w:r>
                </w:p>
                <w:p w14:paraId="1E9DC562" w14:textId="1FFCB77A" w:rsidR="00CC711D" w:rsidRPr="007C0EFC" w:rsidRDefault="00CC711D" w:rsidP="007C0EFC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628C63">
                      <v:shape id="_x0000_i2804" type="#_x0000_t75" style="width:12.75pt;height:15.75pt" o:ole="">
                        <v:imagedata r:id="rId9" o:title=""/>
                      </v:shape>
                      <w:control r:id="rId34" w:name="CheckBox13213223" w:shapeid="_x0000_i2804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7C0EFC">
                    <w:rPr>
                      <w:rFonts w:ascii="Nunito" w:hAnsi="Nunito"/>
                    </w:rPr>
                    <w:t>De la Franchise uniquement</w:t>
                  </w:r>
                </w:p>
              </w:tc>
              <w:tc>
                <w:tcPr>
                  <w:tcW w:w="1219" w:type="dxa"/>
                </w:tcPr>
                <w:p w14:paraId="25AA0BC2" w14:textId="5195E424" w:rsidR="00CC711D" w:rsidRPr="007C0EFC" w:rsidRDefault="00CC711D" w:rsidP="007C0EFC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8B08044">
                      <v:shape id="_x0000_i2803" type="#_x0000_t75" style="width:12.75pt;height:15.75pt" o:ole="">
                        <v:imagedata r:id="rId9" o:title=""/>
                      </v:shape>
                      <w:control r:id="rId35" w:name="CheckBox1321353" w:shapeid="_x0000_i2803"/>
                    </w:object>
                  </w:r>
                </w:p>
              </w:tc>
              <w:tc>
                <w:tcPr>
                  <w:tcW w:w="2578" w:type="dxa"/>
                </w:tcPr>
                <w:p w14:paraId="0791CC13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7F4EAA06" w14:textId="77777777" w:rsidR="00CC711D" w:rsidRPr="007C0EFC" w:rsidRDefault="00CC711D" w:rsidP="007C0EFC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7C0EFC" w14:paraId="178F4D73" w14:textId="77777777" w:rsidTr="007C0EFC">
              <w:trPr>
                <w:trHeight w:val="391"/>
              </w:trPr>
              <w:tc>
                <w:tcPr>
                  <w:tcW w:w="4847" w:type="dxa"/>
                </w:tcPr>
                <w:p w14:paraId="5C5277A1" w14:textId="1E48F7B6" w:rsidR="00CC711D" w:rsidRPr="007C0EFC" w:rsidRDefault="00CC711D" w:rsidP="007C0EFC">
                  <w:pPr>
                    <w:spacing w:after="0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5836C">
                      <v:shape id="_x0000_i2802" type="#_x0000_t75" style="width:12.75pt;height:15.75pt" o:ole="">
                        <v:imagedata r:id="rId7" o:title=""/>
                      </v:shape>
                      <w:control r:id="rId36" w:name="CheckBox1321332" w:shapeid="_x0000_i2802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7C0EFC">
                    <w:rPr>
                      <w:rFonts w:ascii="Nunito" w:hAnsi="Nunito"/>
                    </w:rPr>
                    <w:t>Prime calculée en fonction du taux de prime Choisie selon :</w:t>
                  </w:r>
                </w:p>
                <w:p w14:paraId="62C431F4" w14:textId="1F68A326" w:rsidR="00CC711D" w:rsidRPr="007C0EFC" w:rsidRDefault="00CC711D" w:rsidP="007C0EFC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FFB475">
                      <v:shape id="_x0000_i2801" type="#_x0000_t75" style="width:12.75pt;height:15.75pt" o:ole="">
                        <v:imagedata r:id="rId9" o:title=""/>
                      </v:shape>
                      <w:control r:id="rId37" w:name="CheckBox13213224" w:shapeid="_x0000_i2801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7C0EFC">
                    <w:rPr>
                      <w:rFonts w:ascii="Nunito" w:hAnsi="Nunito"/>
                    </w:rPr>
                    <w:t xml:space="preserve"> Capital et la franchise</w:t>
                  </w:r>
                </w:p>
                <w:p w14:paraId="1BBD4F02" w14:textId="210D6055" w:rsidR="00CC711D" w:rsidRPr="007C0EFC" w:rsidRDefault="00CC711D" w:rsidP="007C0EFC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BAA766">
                      <v:shape id="_x0000_i2800" type="#_x0000_t75" style="width:12.75pt;height:15.75pt" o:ole="">
                        <v:imagedata r:id="rId7" o:title=""/>
                      </v:shape>
                      <w:control r:id="rId38" w:name="CheckBox13213225" w:shapeid="_x0000_i2800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7C0EFC">
                    <w:rPr>
                      <w:rFonts w:ascii="Nunito" w:hAnsi="Nunito"/>
                    </w:rPr>
                    <w:t xml:space="preserve"> Capital uniquement</w:t>
                  </w:r>
                </w:p>
                <w:p w14:paraId="488CD2BF" w14:textId="1FE65BA2" w:rsidR="00CC711D" w:rsidRPr="007C0EFC" w:rsidRDefault="00CC711D" w:rsidP="007C0EFC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4B4C50E">
                      <v:shape id="_x0000_i2799" type="#_x0000_t75" style="width:12.75pt;height:15.75pt" o:ole="">
                        <v:imagedata r:id="rId9" o:title=""/>
                      </v:shape>
                      <w:control r:id="rId39" w:name="CheckBox13213226" w:shapeid="_x0000_i2799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L</w:t>
                  </w:r>
                  <w:r w:rsidRPr="007C0EFC">
                    <w:rPr>
                      <w:rFonts w:ascii="Nunito" w:hAnsi="Nunito"/>
                    </w:rPr>
                    <w:t>a Franchise uniquement</w:t>
                  </w:r>
                </w:p>
              </w:tc>
              <w:tc>
                <w:tcPr>
                  <w:tcW w:w="1219" w:type="dxa"/>
                </w:tcPr>
                <w:p w14:paraId="5D7DCD1D" w14:textId="2139131D" w:rsidR="00CC711D" w:rsidRPr="007C0EFC" w:rsidRDefault="00CC711D" w:rsidP="007C0EFC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F86B20">
                      <v:shape id="_x0000_i2798" type="#_x0000_t75" style="width:12.75pt;height:15.75pt" o:ole="">
                        <v:imagedata r:id="rId9" o:title=""/>
                      </v:shape>
                      <w:control r:id="rId40" w:name="CheckBox1321354" w:shapeid="_x0000_i2798"/>
                    </w:object>
                  </w:r>
                </w:p>
              </w:tc>
              <w:tc>
                <w:tcPr>
                  <w:tcW w:w="2578" w:type="dxa"/>
                </w:tcPr>
                <w:p w14:paraId="3D4940FB" w14:textId="77777777" w:rsidR="00CC711D" w:rsidRPr="007C0EFC" w:rsidRDefault="00CC711D" w:rsidP="007C0EFC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127DF5A8" w14:textId="77777777" w:rsidR="00F14531" w:rsidRPr="007C0EFC" w:rsidRDefault="00F14531" w:rsidP="007C0EFC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3E4EB680" w14:textId="1F871008" w:rsidR="00CC711D" w:rsidRPr="007C0EFC" w:rsidRDefault="00F14531" w:rsidP="007C0EFC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  <w:r w:rsidRPr="007C0EFC">
                    <w:rPr>
                      <w:rFonts w:ascii="Nunito" w:eastAsia="Arial Unicode MS" w:hAnsi="Nunito" w:cs="Arial"/>
                      <w:sz w:val="20"/>
                      <w:szCs w:val="20"/>
                    </w:rPr>
                    <w:t>Voir Tarif</w:t>
                  </w:r>
                  <w:r w:rsidR="00E96D6C" w:rsidRPr="007C0EFC">
                    <w:rPr>
                      <w:rFonts w:ascii="Nunito" w:eastAsia="Arial Unicode MS" w:hAnsi="Nunito" w:cs="Arial"/>
                      <w:sz w:val="20"/>
                      <w:szCs w:val="20"/>
                    </w:rPr>
                    <w:t xml:space="preserve"> (annexe n°)</w:t>
                  </w:r>
                </w:p>
                <w:p w14:paraId="6CBC13C1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064EC95B" w14:textId="77777777" w:rsidR="00CC711D" w:rsidRPr="007C0EFC" w:rsidRDefault="00CC711D" w:rsidP="007C0EFC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7C0EFC" w14:paraId="37979651" w14:textId="77777777" w:rsidTr="007C0EFC">
              <w:trPr>
                <w:trHeight w:val="391"/>
              </w:trPr>
              <w:tc>
                <w:tcPr>
                  <w:tcW w:w="4847" w:type="dxa"/>
                </w:tcPr>
                <w:p w14:paraId="6F9B00C1" w14:textId="3BEC0DC5" w:rsidR="00CC711D" w:rsidRPr="007C0EFC" w:rsidRDefault="00CC711D" w:rsidP="007C0EFC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27793">
                      <v:shape id="_x0000_i2797" type="#_x0000_t75" style="width:12.75pt;height:15.75pt" o:ole="">
                        <v:imagedata r:id="rId9" o:title=""/>
                      </v:shape>
                      <w:control r:id="rId41" w:name="CheckBox1321351" w:shapeid="_x0000_i2797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7C0EFC">
                    <w:rPr>
                      <w:rFonts w:ascii="Nunito" w:hAnsi="Nunito"/>
                    </w:rPr>
                    <w:t>Gratuite</w:t>
                  </w:r>
                </w:p>
              </w:tc>
              <w:tc>
                <w:tcPr>
                  <w:tcW w:w="1219" w:type="dxa"/>
                </w:tcPr>
                <w:p w14:paraId="2878CCFF" w14:textId="77777777" w:rsidR="00CC711D" w:rsidRPr="007C0EFC" w:rsidRDefault="00CC711D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578" w:type="dxa"/>
                </w:tcPr>
                <w:p w14:paraId="3D5D273B" w14:textId="7A02563A" w:rsidR="00CC711D" w:rsidRPr="007C0EFC" w:rsidRDefault="00CC711D" w:rsidP="007C0EFC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39B6DF0C" w14:textId="77777777" w:rsidR="00CC711D" w:rsidRPr="007C0EFC" w:rsidRDefault="00CC711D" w:rsidP="007C0EFC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2359EB0E" w14:textId="5BAED781" w:rsidR="00CC711D" w:rsidRPr="007C0EFC" w:rsidRDefault="00CC711D" w:rsidP="00CC711D">
            <w:pPr>
              <w:rPr>
                <w:rFonts w:ascii="Nunito" w:hAnsi="Nunito"/>
                <w:sz w:val="10"/>
                <w:szCs w:val="10"/>
              </w:rPr>
            </w:pPr>
          </w:p>
          <w:p w14:paraId="5D8E4DBF" w14:textId="0A2399E0" w:rsidR="002A51BD" w:rsidRPr="007C0EFC" w:rsidRDefault="002A51BD" w:rsidP="00CC711D">
            <w:pPr>
              <w:rPr>
                <w:rFonts w:ascii="Nunito" w:hAnsi="Nunito"/>
                <w:b/>
                <w:color w:val="FF0000"/>
              </w:rPr>
            </w:pPr>
            <w:r w:rsidRPr="007C0EFC">
              <w:rPr>
                <w:rFonts w:ascii="Nunito" w:hAnsi="Nunito"/>
                <w:b/>
                <w:color w:val="FF0000"/>
              </w:rPr>
              <w:t>Tarif minimum</w:t>
            </w:r>
          </w:p>
          <w:tbl>
            <w:tblPr>
              <w:tblStyle w:val="Grilledutableau"/>
              <w:tblW w:w="9028" w:type="dxa"/>
              <w:tblLook w:val="0620" w:firstRow="1" w:lastRow="0" w:firstColumn="0" w:lastColumn="0" w:noHBand="1" w:noVBand="1"/>
            </w:tblPr>
            <w:tblGrid>
              <w:gridCol w:w="4726"/>
              <w:gridCol w:w="4302"/>
            </w:tblGrid>
            <w:tr w:rsidR="002A51BD" w:rsidRPr="007C0EFC" w14:paraId="71A84200" w14:textId="77777777" w:rsidTr="002A51BD">
              <w:trPr>
                <w:trHeight w:val="330"/>
              </w:trPr>
              <w:tc>
                <w:tcPr>
                  <w:tcW w:w="4726" w:type="dxa"/>
                  <w:shd w:val="clear" w:color="auto" w:fill="92D050"/>
                </w:tcPr>
                <w:p w14:paraId="5A0DA85F" w14:textId="77777777" w:rsidR="002A51BD" w:rsidRPr="007C0EFC" w:rsidRDefault="002A51BD" w:rsidP="007C0EFC">
                  <w:pPr>
                    <w:spacing w:after="0"/>
                    <w:rPr>
                      <w:rFonts w:ascii="Nunito" w:hAnsi="Nunito"/>
                      <w:b/>
                      <w:color w:val="FF0000"/>
                    </w:rPr>
                  </w:pPr>
                  <w:r w:rsidRPr="007C0EFC">
                    <w:rPr>
                      <w:rFonts w:ascii="Nunito" w:hAnsi="Nunito"/>
                      <w:b/>
                      <w:color w:val="FF0000"/>
                    </w:rPr>
                    <w:t>Intitulé Sous Garantie</w:t>
                  </w:r>
                </w:p>
              </w:tc>
              <w:tc>
                <w:tcPr>
                  <w:tcW w:w="4302" w:type="dxa"/>
                  <w:shd w:val="clear" w:color="auto" w:fill="92D050"/>
                </w:tcPr>
                <w:p w14:paraId="590136B4" w14:textId="3F3CAE57" w:rsidR="002A51BD" w:rsidRPr="007C0EFC" w:rsidRDefault="002A51BD" w:rsidP="007C0EFC">
                  <w:pPr>
                    <w:spacing w:after="0"/>
                    <w:rPr>
                      <w:rFonts w:ascii="Nunito" w:hAnsi="Nunito"/>
                      <w:b/>
                      <w:color w:val="FF0000"/>
                    </w:rPr>
                  </w:pPr>
                  <w:r w:rsidRPr="007C0EFC">
                    <w:rPr>
                      <w:rFonts w:ascii="Nunito" w:hAnsi="Nunito"/>
                      <w:b/>
                      <w:color w:val="FF0000"/>
                    </w:rPr>
                    <w:t>Taux minimum en pour mille</w:t>
                  </w:r>
                </w:p>
              </w:tc>
            </w:tr>
            <w:tr w:rsidR="002A51BD" w:rsidRPr="007C0EFC" w14:paraId="71F87B1F" w14:textId="77777777" w:rsidTr="002A51BD">
              <w:trPr>
                <w:trHeight w:val="206"/>
              </w:trPr>
              <w:tc>
                <w:tcPr>
                  <w:tcW w:w="4726" w:type="dxa"/>
                </w:tcPr>
                <w:p w14:paraId="5EF8F541" w14:textId="0DB70146" w:rsidR="002A51BD" w:rsidRPr="007C0EFC" w:rsidRDefault="002A51BD" w:rsidP="007C0EFC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Tempête </w:t>
                  </w:r>
                  <w:r w:rsid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Tornade O</w:t>
                  </w:r>
                  <w:r w:rsidRP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uragan </w:t>
                  </w:r>
                  <w:r w:rsid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C</w:t>
                  </w:r>
                  <w:r w:rsidRP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yclone </w:t>
                  </w:r>
                  <w:r w:rsid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(TTOC)</w:t>
                  </w:r>
                </w:p>
              </w:tc>
              <w:tc>
                <w:tcPr>
                  <w:tcW w:w="4302" w:type="dxa"/>
                </w:tcPr>
                <w:p w14:paraId="0FE5B72D" w14:textId="46B23CA0" w:rsidR="002A51BD" w:rsidRPr="007C0EFC" w:rsidRDefault="002A51BD" w:rsidP="007C0EFC">
                  <w:pPr>
                    <w:spacing w:after="0"/>
                    <w:jc w:val="center"/>
                    <w:rPr>
                      <w:rFonts w:ascii="Nunito" w:hAnsi="Nunito"/>
                      <w:b/>
                      <w:color w:val="FF0000"/>
                    </w:rPr>
                  </w:pPr>
                  <w:r w:rsidRPr="007C0EFC">
                    <w:rPr>
                      <w:rFonts w:ascii="Nunito" w:hAnsi="Nunito"/>
                      <w:b/>
                      <w:color w:val="FF0000"/>
                    </w:rPr>
                    <w:t>0.26</w:t>
                  </w:r>
                </w:p>
              </w:tc>
            </w:tr>
            <w:tr w:rsidR="002A51BD" w:rsidRPr="007C0EFC" w14:paraId="7A2FA4FE" w14:textId="77777777" w:rsidTr="002A51BD">
              <w:trPr>
                <w:trHeight w:val="206"/>
              </w:trPr>
              <w:tc>
                <w:tcPr>
                  <w:tcW w:w="4726" w:type="dxa"/>
                </w:tcPr>
                <w:p w14:paraId="64984913" w14:textId="77777777" w:rsidR="002A51BD" w:rsidRPr="007C0EFC" w:rsidRDefault="002A51BD" w:rsidP="007C0EFC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Privation de jouissance/perte d’usage</w:t>
                  </w:r>
                </w:p>
              </w:tc>
              <w:tc>
                <w:tcPr>
                  <w:tcW w:w="4302" w:type="dxa"/>
                </w:tcPr>
                <w:p w14:paraId="41383EA3" w14:textId="40B883CA" w:rsidR="002A51BD" w:rsidRPr="007C0EFC" w:rsidRDefault="002A51BD" w:rsidP="007C0EFC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b/>
                      <w:color w:val="FF0000"/>
                    </w:rPr>
                  </w:pPr>
                  <w:r w:rsidRPr="007C0EFC">
                    <w:rPr>
                      <w:rFonts w:ascii="Nunito" w:eastAsia="Times New Roman" w:hAnsi="Nunito" w:cs="Times New Roman"/>
                      <w:b/>
                      <w:color w:val="FF0000"/>
                    </w:rPr>
                    <w:t>0.5</w:t>
                  </w:r>
                </w:p>
              </w:tc>
            </w:tr>
            <w:tr w:rsidR="002A51BD" w:rsidRPr="007C0EFC" w14:paraId="50C5E802" w14:textId="77777777" w:rsidTr="002A51BD">
              <w:trPr>
                <w:trHeight w:val="206"/>
              </w:trPr>
              <w:tc>
                <w:tcPr>
                  <w:tcW w:w="4726" w:type="dxa"/>
                </w:tcPr>
                <w:p w14:paraId="10D994F8" w14:textId="77777777" w:rsidR="002A51BD" w:rsidRPr="007C0EFC" w:rsidRDefault="002A51BD" w:rsidP="007C0EFC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7C0EFC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Honoraires des experts</w:t>
                  </w:r>
                </w:p>
              </w:tc>
              <w:tc>
                <w:tcPr>
                  <w:tcW w:w="4302" w:type="dxa"/>
                </w:tcPr>
                <w:p w14:paraId="0634A8C4" w14:textId="01A4C06B" w:rsidR="002A51BD" w:rsidRPr="007C0EFC" w:rsidRDefault="002A51BD" w:rsidP="007C0EFC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b/>
                      <w:color w:val="FF0000"/>
                    </w:rPr>
                  </w:pPr>
                  <w:r w:rsidRPr="007C0EFC">
                    <w:rPr>
                      <w:rFonts w:ascii="Nunito" w:eastAsia="Times New Roman" w:hAnsi="Nunito" w:cs="Times New Roman"/>
                      <w:b/>
                      <w:color w:val="FF0000"/>
                    </w:rPr>
                    <w:t>0.5</w:t>
                  </w:r>
                </w:p>
              </w:tc>
            </w:tr>
          </w:tbl>
          <w:p w14:paraId="4D6E7BCA" w14:textId="137C51C7" w:rsidR="002A51BD" w:rsidRPr="007C0EFC" w:rsidRDefault="002A51BD" w:rsidP="00CC711D">
            <w:pPr>
              <w:rPr>
                <w:rFonts w:ascii="Nunito" w:hAnsi="Nunito"/>
              </w:rPr>
            </w:pPr>
          </w:p>
        </w:tc>
      </w:tr>
      <w:tr w:rsidR="00CC711D" w:rsidRPr="007C0EFC" w14:paraId="37F391E0" w14:textId="77777777" w:rsidTr="007C0EFC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tbl>
            <w:tblPr>
              <w:tblStyle w:val="Listeclaire-Accent3"/>
              <w:tblW w:w="109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938"/>
            </w:tblGrid>
            <w:tr w:rsidR="00CC711D" w:rsidRPr="007C0EFC" w14:paraId="7341A69E" w14:textId="77777777" w:rsidTr="007C0EF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123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938" w:type="dxa"/>
                </w:tcPr>
                <w:p w14:paraId="09C4F55A" w14:textId="47D459BE" w:rsidR="00CC711D" w:rsidRPr="007C0EFC" w:rsidRDefault="00CC711D" w:rsidP="00CC711D">
                  <w:pPr>
                    <w:rPr>
                      <w:rFonts w:ascii="Nunito" w:hAnsi="Nunito"/>
                    </w:rPr>
                  </w:pPr>
                  <w:r w:rsidRPr="007C0EFC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lastRenderedPageBreak/>
                    <w:t>Capital des sous garanties :</w:t>
                  </w:r>
                  <w:r w:rsidRPr="007C0EFC">
                    <w:rPr>
                      <w:rFonts w:ascii="Nunito" w:hAnsi="Nunito"/>
                    </w:rPr>
                    <w:t xml:space="preserve"> </w:t>
                  </w:r>
                </w:p>
                <w:tbl>
                  <w:tblPr>
                    <w:tblStyle w:val="Grilledutableau"/>
                    <w:tblW w:w="10623" w:type="dxa"/>
                    <w:tblLook w:val="0620" w:firstRow="1" w:lastRow="0" w:firstColumn="0" w:lastColumn="0" w:noHBand="1" w:noVBand="1"/>
                  </w:tblPr>
                  <w:tblGrid>
                    <w:gridCol w:w="1714"/>
                    <w:gridCol w:w="3544"/>
                    <w:gridCol w:w="3574"/>
                    <w:gridCol w:w="1791"/>
                  </w:tblGrid>
                  <w:tr w:rsidR="00CC711D" w:rsidRPr="007C0EFC" w14:paraId="14762F4B" w14:textId="77777777" w:rsidTr="007C0EFC">
                    <w:trPr>
                      <w:trHeight w:val="330"/>
                    </w:trPr>
                    <w:tc>
                      <w:tcPr>
                        <w:tcW w:w="1714" w:type="dxa"/>
                        <w:shd w:val="clear" w:color="auto" w:fill="92D050"/>
                      </w:tcPr>
                      <w:p w14:paraId="640530CC" w14:textId="3883B9B2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hAnsi="Nunito"/>
                          </w:rPr>
                          <w:t xml:space="preserve">Sous Garantie </w:t>
                        </w:r>
                      </w:p>
                    </w:tc>
                    <w:tc>
                      <w:tcPr>
                        <w:tcW w:w="3544" w:type="dxa"/>
                        <w:shd w:val="clear" w:color="auto" w:fill="92D050"/>
                      </w:tcPr>
                      <w:p w14:paraId="362DEE4C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hAnsi="Nunito"/>
                          </w:rPr>
                          <w:t>Cas de figure</w:t>
                        </w:r>
                      </w:p>
                    </w:tc>
                    <w:tc>
                      <w:tcPr>
                        <w:tcW w:w="3574" w:type="dxa"/>
                        <w:shd w:val="clear" w:color="auto" w:fill="92D050"/>
                      </w:tcPr>
                      <w:p w14:paraId="1B1BAF41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hAnsi="Nunito"/>
                          </w:rPr>
                          <w:t>Montant ou tableau de choix</w:t>
                        </w:r>
                      </w:p>
                    </w:tc>
                    <w:tc>
                      <w:tcPr>
                        <w:tcW w:w="1791" w:type="dxa"/>
                        <w:shd w:val="clear" w:color="auto" w:fill="92D050"/>
                      </w:tcPr>
                      <w:p w14:paraId="101F1BB2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hAnsi="Nunito"/>
                          </w:rPr>
                          <w:t>Capital Maximum</w:t>
                        </w:r>
                      </w:p>
                    </w:tc>
                  </w:tr>
                  <w:tr w:rsidR="00CC711D" w:rsidRPr="007C0EFC" w14:paraId="58A88F25" w14:textId="77777777" w:rsidTr="007C0EFC">
                    <w:trPr>
                      <w:trHeight w:val="391"/>
                    </w:trPr>
                    <w:tc>
                      <w:tcPr>
                        <w:tcW w:w="1714" w:type="dxa"/>
                      </w:tcPr>
                      <w:p w14:paraId="1501097F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14:paraId="63D5F7EB" w14:textId="476BA973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39223126">
                            <v:shape id="_x0000_i4364" type="#_x0000_t75" style="width:12.75pt;height:15.75pt" o:ole="">
                              <v:imagedata r:id="rId9" o:title=""/>
                            </v:shape>
                            <w:control r:id="rId42" w:name="CheckBox132136" w:shapeid="_x0000_i4364"/>
                          </w:object>
                        </w: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7C0EFC">
                          <w:rPr>
                            <w:rFonts w:ascii="Nunito" w:hAnsi="Nunito"/>
                          </w:rPr>
                          <w:t>Capital Fixe</w:t>
                        </w:r>
                      </w:p>
                    </w:tc>
                    <w:tc>
                      <w:tcPr>
                        <w:tcW w:w="3574" w:type="dxa"/>
                      </w:tcPr>
                      <w:p w14:paraId="2294E7B6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1791" w:type="dxa"/>
                      </w:tcPr>
                      <w:p w14:paraId="4589F5D4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7C0EFC" w14:paraId="77A55E8F" w14:textId="77777777" w:rsidTr="007C0EFC">
                    <w:trPr>
                      <w:trHeight w:val="391"/>
                    </w:trPr>
                    <w:tc>
                      <w:tcPr>
                        <w:tcW w:w="1714" w:type="dxa"/>
                      </w:tcPr>
                      <w:p w14:paraId="55886312" w14:textId="2D98322C" w:rsidR="00CC711D" w:rsidRPr="007C0EFC" w:rsidRDefault="00CC711D" w:rsidP="007C0EFC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14:paraId="6C4D8134" w14:textId="115378D2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FC4441C">
                            <v:shape id="_x0000_i4363" type="#_x0000_t75" style="width:12.75pt;height:15.75pt" o:ole="">
                              <v:imagedata r:id="rId7" o:title=""/>
                            </v:shape>
                            <w:control r:id="rId43" w:name="CheckBox1321311" w:shapeid="_x0000_i4363"/>
                          </w:object>
                        </w: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7C0EFC">
                          <w:rPr>
                            <w:rFonts w:ascii="Nunito" w:hAnsi="Nunito"/>
                          </w:rPr>
                          <w:t>Capital déclaré par l’assuré</w:t>
                        </w:r>
                      </w:p>
                    </w:tc>
                    <w:tc>
                      <w:tcPr>
                        <w:tcW w:w="3574" w:type="dxa"/>
                      </w:tcPr>
                      <w:p w14:paraId="746295A8" w14:textId="43D19979" w:rsidR="00CC711D" w:rsidRPr="007C0EFC" w:rsidRDefault="007C0EFC" w:rsidP="007C0EFC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  <w:r w:rsidRPr="007C0EFC">
                          <w:rPr>
                            <w:rFonts w:ascii="Nunito" w:hAnsi="Nunito"/>
                            <w:color w:val="000000"/>
                          </w:rPr>
                          <w:t>Renseigné par</w:t>
                        </w:r>
                        <w:r w:rsidR="002A51BD" w:rsidRPr="007C0EFC">
                          <w:rPr>
                            <w:rFonts w:ascii="Nunito" w:hAnsi="Nunito"/>
                            <w:color w:val="000000"/>
                          </w:rPr>
                          <w:t xml:space="preserve"> le producteur</w:t>
                        </w:r>
                      </w:p>
                    </w:tc>
                    <w:tc>
                      <w:tcPr>
                        <w:tcW w:w="1791" w:type="dxa"/>
                      </w:tcPr>
                      <w:p w14:paraId="05145249" w14:textId="15484AFD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7C0EFC" w14:paraId="5E52375A" w14:textId="77777777" w:rsidTr="007C0EFC">
                    <w:trPr>
                      <w:trHeight w:val="391"/>
                    </w:trPr>
                    <w:tc>
                      <w:tcPr>
                        <w:tcW w:w="1714" w:type="dxa"/>
                      </w:tcPr>
                      <w:p w14:paraId="1E297BF4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14:paraId="3884F79D" w14:textId="2914A0E0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5775E70C">
                            <v:shape id="_x0000_i4362" type="#_x0000_t75" style="width:12.75pt;height:15.75pt" o:ole="">
                              <v:imagedata r:id="rId9" o:title=""/>
                            </v:shape>
                            <w:control r:id="rId44" w:name="CheckBox1321323" w:shapeid="_x0000_i4362"/>
                          </w:object>
                        </w: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7C0EFC">
                          <w:rPr>
                            <w:rFonts w:ascii="Nunito" w:hAnsi="Nunito"/>
                          </w:rPr>
                          <w:t>Capital choisi par l’assuré</w:t>
                        </w:r>
                      </w:p>
                    </w:tc>
                    <w:tc>
                      <w:tcPr>
                        <w:tcW w:w="3574" w:type="dxa"/>
                      </w:tcPr>
                      <w:p w14:paraId="601C0FCF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1791" w:type="dxa"/>
                      </w:tcPr>
                      <w:p w14:paraId="2F9766DF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7C0EFC" w14:paraId="03FCD62A" w14:textId="77777777" w:rsidTr="007C0EFC">
                    <w:trPr>
                      <w:trHeight w:val="391"/>
                    </w:trPr>
                    <w:tc>
                      <w:tcPr>
                        <w:tcW w:w="1714" w:type="dxa"/>
                      </w:tcPr>
                      <w:p w14:paraId="13225655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14:paraId="2756BE2B" w14:textId="3C68302E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12DA162">
                            <v:shape id="_x0000_i4361" type="#_x0000_t75" style="width:12.75pt;height:15.75pt" o:ole="">
                              <v:imagedata r:id="rId9" o:title=""/>
                            </v:shape>
                            <w:control r:id="rId45" w:name="CheckBox1321333" w:shapeid="_x0000_i4361"/>
                          </w:object>
                        </w: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7C0EFC">
                          <w:rPr>
                            <w:rFonts w:ascii="Nunito" w:hAnsi="Nunito"/>
                          </w:rPr>
                          <w:t>Capital calculé</w:t>
                        </w:r>
                      </w:p>
                    </w:tc>
                    <w:tc>
                      <w:tcPr>
                        <w:tcW w:w="3574" w:type="dxa"/>
                      </w:tcPr>
                      <w:p w14:paraId="45CA2F71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1791" w:type="dxa"/>
                      </w:tcPr>
                      <w:p w14:paraId="788AE840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</w:tbl>
                <w:p w14:paraId="15B0C6ED" w14:textId="77777777" w:rsidR="00CC711D" w:rsidRPr="007C0EFC" w:rsidRDefault="00CC711D" w:rsidP="00CC711D">
                  <w:pPr>
                    <w:rPr>
                      <w:rFonts w:ascii="Nunito" w:hAnsi="Nunito"/>
                      <w:b/>
                      <w:bCs/>
                      <w:u w:val="single"/>
                    </w:rPr>
                  </w:pPr>
                </w:p>
                <w:p w14:paraId="39CC3862" w14:textId="7F0F902A" w:rsidR="00CC711D" w:rsidRPr="007C0EFC" w:rsidRDefault="00CC711D" w:rsidP="00CC711D">
                  <w:pPr>
                    <w:rPr>
                      <w:rFonts w:ascii="Nunito" w:hAnsi="Nunito"/>
                      <w:color w:val="000000"/>
                    </w:rPr>
                  </w:pPr>
                  <w:r w:rsidRPr="007C0EFC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Franchise des sous garanties :</w:t>
                  </w:r>
                  <w:r w:rsidRPr="007C0EFC">
                    <w:rPr>
                      <w:rFonts w:ascii="Nunito" w:hAnsi="Nunito"/>
                    </w:rPr>
                    <w:t xml:space="preserve">  </w: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  <w:lang w:eastAsia="en-US"/>
                    </w:rPr>
                    <w:object w:dxaOrig="225" w:dyaOrig="225" w14:anchorId="2E950744">
                      <v:shape id="_x0000_i4360" type="#_x0000_t75" style="width:12.75pt;height:15.75pt" o:ole="">
                        <v:imagedata r:id="rId7" o:title=""/>
                      </v:shape>
                      <w:control r:id="rId46" w:name="CheckBox132134111" w:shapeid="_x0000_i4360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F</w:t>
                  </w:r>
                  <w:r w:rsidRPr="007C0EFC">
                    <w:rPr>
                      <w:rFonts w:ascii="Nunito" w:hAnsi="Nunito"/>
                      <w:color w:val="000000"/>
                    </w:rPr>
                    <w:t xml:space="preserve">ranchise par taux    </w: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  <w:lang w:eastAsia="en-US"/>
                    </w:rPr>
                    <w:object w:dxaOrig="225" w:dyaOrig="225" w14:anchorId="26448D4D">
                      <v:shape id="_x0000_i4359" type="#_x0000_t75" style="width:12.75pt;height:15.75pt" o:ole="">
                        <v:imagedata r:id="rId7" o:title=""/>
                      </v:shape>
                      <w:control r:id="rId47" w:name="CheckBox132134211" w:shapeid="_x0000_i4359"/>
                    </w:object>
                  </w:r>
                  <w:r w:rsidRPr="007C0EFC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7C0EFC">
                    <w:rPr>
                      <w:rFonts w:ascii="Nunito" w:hAnsi="Nunito"/>
                      <w:color w:val="000000"/>
                    </w:rPr>
                    <w:t>Franchise par montant</w:t>
                  </w:r>
                </w:p>
                <w:tbl>
                  <w:tblPr>
                    <w:tblStyle w:val="Grilledutableau"/>
                    <w:tblW w:w="10623" w:type="dxa"/>
                    <w:tblLook w:val="0620" w:firstRow="1" w:lastRow="0" w:firstColumn="0" w:lastColumn="0" w:noHBand="1" w:noVBand="1"/>
                  </w:tblPr>
                  <w:tblGrid>
                    <w:gridCol w:w="2885"/>
                    <w:gridCol w:w="3923"/>
                    <w:gridCol w:w="3815"/>
                  </w:tblGrid>
                  <w:tr w:rsidR="00CC711D" w:rsidRPr="007C0EFC" w14:paraId="36B04A67" w14:textId="77777777" w:rsidTr="00CC711D">
                    <w:trPr>
                      <w:trHeight w:val="330"/>
                    </w:trPr>
                    <w:tc>
                      <w:tcPr>
                        <w:tcW w:w="2885" w:type="dxa"/>
                        <w:shd w:val="clear" w:color="auto" w:fill="92D050"/>
                      </w:tcPr>
                      <w:p w14:paraId="6A9BC99C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hAnsi="Nunito"/>
                          </w:rPr>
                          <w:t>Sous Garantie 1</w:t>
                        </w:r>
                      </w:p>
                    </w:tc>
                    <w:tc>
                      <w:tcPr>
                        <w:tcW w:w="3923" w:type="dxa"/>
                        <w:shd w:val="clear" w:color="auto" w:fill="92D050"/>
                      </w:tcPr>
                      <w:p w14:paraId="759266D8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hAnsi="Nunito"/>
                          </w:rPr>
                          <w:t>Cas de figure</w:t>
                        </w:r>
                      </w:p>
                    </w:tc>
                    <w:tc>
                      <w:tcPr>
                        <w:tcW w:w="3815" w:type="dxa"/>
                        <w:shd w:val="clear" w:color="auto" w:fill="92D050"/>
                      </w:tcPr>
                      <w:p w14:paraId="0C80725E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hAnsi="Nunito"/>
                          </w:rPr>
                          <w:t>Franchise ou tableau de choix</w:t>
                        </w:r>
                      </w:p>
                    </w:tc>
                  </w:tr>
                  <w:tr w:rsidR="00CC711D" w:rsidRPr="007C0EFC" w14:paraId="4DF3947F" w14:textId="77777777" w:rsidTr="00CC711D">
                    <w:trPr>
                      <w:trHeight w:val="391"/>
                    </w:trPr>
                    <w:tc>
                      <w:tcPr>
                        <w:tcW w:w="2885" w:type="dxa"/>
                      </w:tcPr>
                      <w:p w14:paraId="24232B7C" w14:textId="09656955" w:rsidR="00CC711D" w:rsidRPr="007C0EFC" w:rsidRDefault="00CC711D" w:rsidP="007C0EFC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923" w:type="dxa"/>
                      </w:tcPr>
                      <w:p w14:paraId="7447F442" w14:textId="568EB9B1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2EED9565">
                            <v:shape id="_x0000_i4358" type="#_x0000_t75" style="width:12.75pt;height:15.75pt" o:ole="">
                              <v:imagedata r:id="rId7" o:title=""/>
                            </v:shape>
                            <w:control r:id="rId48" w:name="CheckBox1321341" w:shapeid="_x0000_i4358"/>
                          </w:object>
                        </w: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7C0EFC">
                          <w:rPr>
                            <w:rFonts w:ascii="Nunito" w:hAnsi="Nunito"/>
                          </w:rPr>
                          <w:t>Franchise Fixe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07727B5F" w14:textId="3AA3FA87" w:rsidR="00CC711D" w:rsidRPr="007C0EFC" w:rsidRDefault="00F14085" w:rsidP="007C0EFC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  <w:r w:rsidRPr="007C0EFC">
                          <w:rPr>
                            <w:rFonts w:ascii="Nunito" w:hAnsi="Nunito"/>
                            <w:color w:val="000000"/>
                          </w:rPr>
                          <w:t>Renseigné par le producteur</w:t>
                        </w:r>
                      </w:p>
                    </w:tc>
                  </w:tr>
                  <w:tr w:rsidR="00CC711D" w:rsidRPr="007C0EFC" w14:paraId="3F5B1E97" w14:textId="77777777" w:rsidTr="00CC711D">
                    <w:trPr>
                      <w:trHeight w:val="391"/>
                    </w:trPr>
                    <w:tc>
                      <w:tcPr>
                        <w:tcW w:w="2885" w:type="dxa"/>
                      </w:tcPr>
                      <w:p w14:paraId="1494B3B1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923" w:type="dxa"/>
                      </w:tcPr>
                      <w:p w14:paraId="27BE41D4" w14:textId="7DD873FB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B891609">
                            <v:shape id="_x0000_i4357" type="#_x0000_t75" style="width:12.75pt;height:15.75pt" o:ole="">
                              <v:imagedata r:id="rId9" o:title=""/>
                            </v:shape>
                            <w:control r:id="rId49" w:name="CheckBox13213211" w:shapeid="_x0000_i4357"/>
                          </w:object>
                        </w: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7C0EFC">
                          <w:rPr>
                            <w:rFonts w:ascii="Nunito" w:hAnsi="Nunito"/>
                          </w:rPr>
                          <w:t>Franchise choisie par l’assuré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48F02227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7C0EFC" w14:paraId="188E8DD8" w14:textId="77777777" w:rsidTr="00CC711D">
                    <w:trPr>
                      <w:trHeight w:val="391"/>
                    </w:trPr>
                    <w:tc>
                      <w:tcPr>
                        <w:tcW w:w="2885" w:type="dxa"/>
                      </w:tcPr>
                      <w:p w14:paraId="25B15A54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923" w:type="dxa"/>
                      </w:tcPr>
                      <w:p w14:paraId="1FE30955" w14:textId="177E1220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051F4904">
                            <v:shape id="_x0000_i4356" type="#_x0000_t75" style="width:12.75pt;height:15.75pt" o:ole="">
                              <v:imagedata r:id="rId9" o:title=""/>
                            </v:shape>
                            <w:control r:id="rId50" w:name="CheckBox13213311" w:shapeid="_x0000_i4356"/>
                          </w:object>
                        </w:r>
                        <w:r w:rsidRPr="007C0EFC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7C0EFC">
                          <w:rPr>
                            <w:rFonts w:ascii="Nunito" w:hAnsi="Nunito"/>
                          </w:rPr>
                          <w:t>Pas de franchise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63E9B9EC" w14:textId="77777777" w:rsidR="00CC711D" w:rsidRPr="007C0EFC" w:rsidRDefault="00CC711D" w:rsidP="007C0EFC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</w:tbl>
                <w:p w14:paraId="001CFDCF" w14:textId="77777777" w:rsidR="00CC711D" w:rsidRPr="007C0EFC" w:rsidRDefault="00CC711D" w:rsidP="00CC711D">
                  <w:pPr>
                    <w:rPr>
                      <w:rFonts w:ascii="Nunito" w:hAnsi="Nunito"/>
                      <w:b/>
                      <w:bCs/>
                      <w:u w:val="single"/>
                    </w:rPr>
                  </w:pPr>
                </w:p>
              </w:tc>
            </w:tr>
          </w:tbl>
          <w:p w14:paraId="38A1F2FC" w14:textId="77777777" w:rsidR="00CC711D" w:rsidRPr="007C0EFC" w:rsidRDefault="00CC711D" w:rsidP="00CC711D">
            <w:pPr>
              <w:rPr>
                <w:rFonts w:ascii="Nunito" w:hAnsi="Nunito"/>
              </w:rPr>
            </w:pPr>
          </w:p>
        </w:tc>
      </w:tr>
      <w:tr w:rsidR="00CC711D" w:rsidRPr="007C0EFC" w14:paraId="4173968F" w14:textId="77777777" w:rsidTr="007C0EFC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16302089" w14:textId="77777777" w:rsidR="00CC711D" w:rsidRPr="007C0EFC" w:rsidRDefault="00CC711D" w:rsidP="00CC711D">
            <w:pPr>
              <w:rPr>
                <w:rFonts w:ascii="Nunito" w:hAnsi="Nunito"/>
              </w:rPr>
            </w:pPr>
            <w:r w:rsidRPr="007C0EFC">
              <w:rPr>
                <w:rFonts w:ascii="Nunito" w:hAnsi="Nunito"/>
                <w:sz w:val="28"/>
                <w:szCs w:val="28"/>
                <w:u w:val="single"/>
              </w:rPr>
              <w:t>Règle de commissionnement :</w:t>
            </w:r>
            <w:r w:rsidRPr="007C0EFC">
              <w:rPr>
                <w:rFonts w:ascii="Nunito" w:hAnsi="Nunito"/>
              </w:rPr>
              <w:t xml:space="preserve"> </w:t>
            </w:r>
          </w:p>
          <w:p w14:paraId="4F5CD94C" w14:textId="77777777" w:rsidR="00CC711D" w:rsidRPr="007C0EFC" w:rsidRDefault="00CC711D" w:rsidP="00CC711D">
            <w:pPr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7C0EFC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 xml:space="preserve">Joindre le tableau de commissionnement </w:t>
            </w:r>
          </w:p>
          <w:p w14:paraId="380914EC" w14:textId="77777777" w:rsidR="00CC711D" w:rsidRPr="007C0EFC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7C0EFC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d’intermédiaires et/ou Intermédiaire</w:t>
            </w:r>
          </w:p>
          <w:p w14:paraId="4F74732E" w14:textId="77777777" w:rsidR="00CC711D" w:rsidRPr="007C0EFC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sz w:val="28"/>
                <w:szCs w:val="28"/>
                <w:u w:val="single"/>
              </w:rPr>
            </w:pPr>
            <w:r w:rsidRPr="007C0EFC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d’apporteurs et/ou Apporteurs</w:t>
            </w:r>
          </w:p>
        </w:tc>
      </w:tr>
      <w:tr w:rsidR="00CC711D" w:rsidRPr="007C0EFC" w14:paraId="30C466C3" w14:textId="77777777" w:rsidTr="007C0EFC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0A63C68B" w14:textId="77777777" w:rsidR="00CC711D" w:rsidRPr="007C0EFC" w:rsidRDefault="00CC711D" w:rsidP="00CC711D">
            <w:pPr>
              <w:rPr>
                <w:rFonts w:ascii="Nunito" w:hAnsi="Nunito"/>
                <w:b w:val="0"/>
                <w:bCs w:val="0"/>
              </w:rPr>
            </w:pPr>
            <w:r w:rsidRPr="007C0EFC">
              <w:rPr>
                <w:rFonts w:ascii="Nunito" w:hAnsi="Nunito"/>
                <w:sz w:val="28"/>
                <w:szCs w:val="28"/>
                <w:u w:val="single"/>
              </w:rPr>
              <w:t>Clauses à imprimées :</w:t>
            </w:r>
            <w:r w:rsidRPr="007C0EFC">
              <w:rPr>
                <w:rFonts w:ascii="Nunito" w:hAnsi="Nunito"/>
              </w:rPr>
              <w:t xml:space="preserve"> </w:t>
            </w:r>
          </w:p>
        </w:tc>
      </w:tr>
      <w:tr w:rsidR="00CC711D" w:rsidRPr="007C0EFC" w14:paraId="1B1F0A93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  <w:shd w:val="clear" w:color="auto" w:fill="A5A5A5" w:themeFill="accent3"/>
          </w:tcPr>
          <w:p w14:paraId="79A71D61" w14:textId="77777777" w:rsidR="00CC711D" w:rsidRPr="007C0EFC" w:rsidRDefault="00CC711D" w:rsidP="00CC711D">
            <w:pPr>
              <w:jc w:val="center"/>
              <w:rPr>
                <w:rFonts w:ascii="Nunito" w:hAnsi="Nunito"/>
                <w:sz w:val="28"/>
                <w:szCs w:val="28"/>
              </w:rPr>
            </w:pPr>
            <w:r w:rsidRPr="007C0EFC">
              <w:rPr>
                <w:rFonts w:ascii="Nunito" w:hAnsi="Nunito"/>
                <w:sz w:val="28"/>
                <w:szCs w:val="28"/>
              </w:rPr>
              <w:t>Formule de calcul de la prestation</w:t>
            </w:r>
          </w:p>
        </w:tc>
      </w:tr>
      <w:tr w:rsidR="00CC711D" w:rsidRPr="007C0EFC" w14:paraId="4E4AC5D1" w14:textId="77777777" w:rsidTr="007C0EFC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10E57874" w14:textId="77777777" w:rsidR="00CC711D" w:rsidRPr="007C0EFC" w:rsidRDefault="00CC711D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tr w:rsidR="00CC711D" w:rsidRPr="007C0EFC" w14:paraId="325E1E9D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  <w:shd w:val="clear" w:color="auto" w:fill="92D050"/>
          </w:tcPr>
          <w:p w14:paraId="2593CE4D" w14:textId="77777777" w:rsidR="00CC711D" w:rsidRPr="007C0EFC" w:rsidRDefault="00CC711D" w:rsidP="00CC711D">
            <w:pPr>
              <w:jc w:val="center"/>
              <w:rPr>
                <w:rFonts w:ascii="Nunito" w:hAnsi="Nunito"/>
                <w:b w:val="0"/>
                <w:bCs w:val="0"/>
                <w:sz w:val="28"/>
                <w:szCs w:val="28"/>
              </w:rPr>
            </w:pPr>
            <w:bookmarkStart w:id="0" w:name="_Hlk12432788"/>
            <w:r w:rsidRPr="007C0EFC">
              <w:rPr>
                <w:rFonts w:ascii="Nunito" w:hAnsi="Nunito"/>
                <w:sz w:val="28"/>
                <w:szCs w:val="28"/>
              </w:rPr>
              <w:t>RECOMMANDATIONS</w:t>
            </w:r>
          </w:p>
        </w:tc>
      </w:tr>
      <w:tr w:rsidR="00CC711D" w:rsidRPr="007C0EFC" w14:paraId="46D65AE0" w14:textId="77777777" w:rsidTr="007C0EFC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152246BB" w14:textId="77777777" w:rsidR="00CC711D" w:rsidRDefault="00CC711D" w:rsidP="00CC711D">
            <w:pPr>
              <w:rPr>
                <w:rFonts w:ascii="Nunito" w:hAnsi="Nunito"/>
                <w:b w:val="0"/>
                <w:szCs w:val="28"/>
              </w:rPr>
            </w:pPr>
          </w:p>
          <w:p w14:paraId="5FC9412E" w14:textId="77777777" w:rsidR="007C0EFC" w:rsidRPr="007C0EFC" w:rsidRDefault="007C0EFC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bookmarkEnd w:id="0"/>
    </w:tbl>
    <w:p w14:paraId="2869230F" w14:textId="77777777" w:rsidR="00CC711D" w:rsidRPr="007C0EFC" w:rsidRDefault="00CC711D" w:rsidP="00CC711D">
      <w:pPr>
        <w:rPr>
          <w:rFonts w:ascii="Nunito" w:hAnsi="Nunito"/>
        </w:rPr>
      </w:pPr>
    </w:p>
    <w:sectPr w:rsidR="00CC711D" w:rsidRPr="007C0EFC">
      <w:headerReference w:type="default" r:id="rId51"/>
      <w:footerReference w:type="default" r:id="rId5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8E6A7" w14:textId="77777777" w:rsidR="00EE4AA1" w:rsidRDefault="00EE4AA1">
      <w:pPr>
        <w:spacing w:after="0" w:line="240" w:lineRule="auto"/>
      </w:pPr>
      <w:r>
        <w:separator/>
      </w:r>
    </w:p>
  </w:endnote>
  <w:endnote w:type="continuationSeparator" w:id="0">
    <w:p w14:paraId="3E9F28CE" w14:textId="77777777" w:rsidR="00EE4AA1" w:rsidRDefault="00EE4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2EEFE" w14:textId="77777777" w:rsidR="00EE4AA1" w:rsidRDefault="00EE4AA1" w:rsidP="00CC711D">
    <w:pPr>
      <w:pStyle w:val="Pieddepage"/>
      <w:jc w:val="center"/>
    </w:pPr>
    <w:r>
      <w:t xml:space="preserve">Description Fiche garantie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DE4EDE" w14:textId="77777777" w:rsidR="00EE4AA1" w:rsidRDefault="00EE4AA1">
      <w:pPr>
        <w:spacing w:after="0" w:line="240" w:lineRule="auto"/>
      </w:pPr>
      <w:r>
        <w:separator/>
      </w:r>
    </w:p>
  </w:footnote>
  <w:footnote w:type="continuationSeparator" w:id="0">
    <w:p w14:paraId="486AA2B0" w14:textId="77777777" w:rsidR="00EE4AA1" w:rsidRDefault="00EE4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99" w:type="dxa"/>
      <w:tblInd w:w="-29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45"/>
      <w:gridCol w:w="5386"/>
      <w:gridCol w:w="2268"/>
    </w:tblGrid>
    <w:tr w:rsidR="00EE4AA1" w:rsidRPr="002C3E39" w14:paraId="17C3F80D" w14:textId="77777777" w:rsidTr="00CC711D">
      <w:trPr>
        <w:cantSplit/>
        <w:trHeight w:val="894"/>
      </w:trPr>
      <w:tc>
        <w:tcPr>
          <w:tcW w:w="2345" w:type="dxa"/>
          <w:tcBorders>
            <w:bottom w:val="single" w:sz="2" w:space="0" w:color="auto"/>
          </w:tcBorders>
          <w:vAlign w:val="center"/>
        </w:tcPr>
        <w:p w14:paraId="4639903F" w14:textId="77777777" w:rsidR="00EE4AA1" w:rsidRPr="002C3E39" w:rsidRDefault="007C0EFC" w:rsidP="00CC711D">
          <w:pPr>
            <w:spacing w:after="0" w:line="240" w:lineRule="auto"/>
            <w:ind w:right="1010"/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</w:pPr>
          <w:r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  <w:object w:dxaOrig="1440" w:dyaOrig="1440" w14:anchorId="236B5B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5.45pt;margin-top:8.15pt;width:93pt;height:36pt;z-index:251659264" fillcolor="#0c9">
                <v:imagedata r:id="rId1" o:title=""/>
              </v:shape>
              <o:OLEObject Type="Embed" ProgID="Paint.Picture" ShapeID="_x0000_s1025" DrawAspect="Content" ObjectID="_1830607715" r:id="rId2"/>
            </w:object>
          </w:r>
        </w:p>
      </w:tc>
      <w:tc>
        <w:tcPr>
          <w:tcW w:w="5386" w:type="dxa"/>
          <w:tcBorders>
            <w:bottom w:val="single" w:sz="2" w:space="0" w:color="auto"/>
            <w:right w:val="single" w:sz="4" w:space="0" w:color="auto"/>
          </w:tcBorders>
          <w:vAlign w:val="center"/>
        </w:tcPr>
        <w:p w14:paraId="295F8D9D" w14:textId="77777777" w:rsidR="00EE4AA1" w:rsidRPr="007C0EFC" w:rsidRDefault="00EE4AA1" w:rsidP="00CC711D">
          <w:pPr>
            <w:spacing w:before="60" w:after="0" w:line="288" w:lineRule="auto"/>
            <w:ind w:left="-70" w:firstLine="70"/>
            <w:jc w:val="center"/>
            <w:outlineLvl w:val="0"/>
            <w:rPr>
              <w:rFonts w:ascii="Nunito" w:eastAsia="Times New Roman" w:hAnsi="Nunito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</w:pPr>
          <w:r w:rsidRPr="007C0EFC">
            <w:rPr>
              <w:rFonts w:ascii="Nunito" w:eastAsia="Times New Roman" w:hAnsi="Nunito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  <w:t>MODELISATION DESCRIPTION FICHE GARANTIE</w:t>
          </w:r>
        </w:p>
      </w:tc>
      <w:tc>
        <w:tcPr>
          <w:tcW w:w="2268" w:type="dxa"/>
          <w:tcBorders>
            <w:left w:val="single" w:sz="4" w:space="0" w:color="auto"/>
            <w:bottom w:val="single" w:sz="2" w:space="0" w:color="auto"/>
          </w:tcBorders>
          <w:vAlign w:val="center"/>
        </w:tcPr>
        <w:p w14:paraId="51C899E0" w14:textId="08B3E8CF" w:rsidR="00EE4AA1" w:rsidRPr="002C3E39" w:rsidRDefault="007C0EFC" w:rsidP="00CC711D">
          <w:pPr>
            <w:spacing w:before="60" w:after="0" w:line="288" w:lineRule="auto"/>
            <w:jc w:val="center"/>
            <w:outlineLvl w:val="0"/>
            <w:rPr>
              <w:rFonts w:ascii="Arial" w:eastAsia="Times New Roman" w:hAnsi="Arial" w:cs="Times New Roman"/>
              <w:bCs/>
              <w:smallCaps/>
              <w:color w:val="FF0000"/>
              <w:sz w:val="28"/>
              <w:szCs w:val="20"/>
              <w:lang w:eastAsia="fr-FR"/>
            </w:rPr>
          </w:pPr>
          <w:r>
            <w:rPr>
              <w:noProof/>
            </w:rPr>
            <w:drawing>
              <wp:inline distT="0" distB="0" distL="0" distR="0" wp14:anchorId="78F7005F" wp14:editId="36D63F0A">
                <wp:extent cx="885825" cy="616656"/>
                <wp:effectExtent l="0" t="0" r="0" b="0"/>
                <wp:docPr id="107427057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1747801" name="Imag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7401" cy="6177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540FBDBF" w14:textId="77777777" w:rsidR="00EE4AA1" w:rsidRDefault="00EE4AA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7" type="#_x0000_t75" style="width:11.25pt;height:11.25pt" o:bullet="t">
        <v:imagedata r:id="rId1" o:title="msoA698"/>
      </v:shape>
    </w:pict>
  </w:numPicBullet>
  <w:abstractNum w:abstractNumId="0" w15:restartNumberingAfterBreak="0">
    <w:nsid w:val="26413BDA"/>
    <w:multiLevelType w:val="hybridMultilevel"/>
    <w:tmpl w:val="9990AC88"/>
    <w:lvl w:ilvl="0" w:tplc="A2E49110">
      <w:numFmt w:val="bullet"/>
      <w:lvlText w:val="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1441D"/>
    <w:multiLevelType w:val="hybridMultilevel"/>
    <w:tmpl w:val="A43E80F0"/>
    <w:lvl w:ilvl="0" w:tplc="A2E49110">
      <w:numFmt w:val="bullet"/>
      <w:lvlText w:val=""/>
      <w:lvlJc w:val="left"/>
      <w:pPr>
        <w:tabs>
          <w:tab w:val="num" w:pos="1068"/>
        </w:tabs>
        <w:ind w:left="1068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634AB1"/>
    <w:multiLevelType w:val="hybridMultilevel"/>
    <w:tmpl w:val="38407A5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07E50"/>
    <w:multiLevelType w:val="hybridMultilevel"/>
    <w:tmpl w:val="246A7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07C9D"/>
    <w:multiLevelType w:val="hybridMultilevel"/>
    <w:tmpl w:val="3C4EFC2C"/>
    <w:lvl w:ilvl="0" w:tplc="39C6A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73C24"/>
    <w:multiLevelType w:val="hybridMultilevel"/>
    <w:tmpl w:val="CBF612CE"/>
    <w:lvl w:ilvl="0" w:tplc="692E63F2">
      <w:numFmt w:val="bullet"/>
      <w:lvlText w:val="-"/>
      <w:lvlJc w:val="left"/>
      <w:pPr>
        <w:ind w:left="705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637F417C"/>
    <w:multiLevelType w:val="hybridMultilevel"/>
    <w:tmpl w:val="1AFEE50C"/>
    <w:lvl w:ilvl="0" w:tplc="A2E49110">
      <w:numFmt w:val="bullet"/>
      <w:lvlText w:val=""/>
      <w:lvlJc w:val="left"/>
      <w:pPr>
        <w:tabs>
          <w:tab w:val="num" w:pos="1646"/>
        </w:tabs>
        <w:ind w:left="1646" w:hanging="360"/>
      </w:pPr>
      <w:rPr>
        <w:rFonts w:ascii="Wingdings" w:eastAsia="Times New Roman" w:hAnsi="Wingdings" w:hint="default"/>
      </w:rPr>
    </w:lvl>
    <w:lvl w:ilvl="1" w:tplc="43741FC0">
      <w:numFmt w:val="bullet"/>
      <w:lvlText w:val="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78"/>
        </w:tabs>
        <w:ind w:left="4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18"/>
        </w:tabs>
        <w:ind w:left="5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38"/>
        </w:tabs>
        <w:ind w:left="6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ascii="Wingdings" w:hAnsi="Wingdings" w:hint="default"/>
      </w:rPr>
    </w:lvl>
  </w:abstractNum>
  <w:abstractNum w:abstractNumId="7" w15:restartNumberingAfterBreak="0">
    <w:nsid w:val="77B06AC6"/>
    <w:multiLevelType w:val="hybridMultilevel"/>
    <w:tmpl w:val="E2D81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136456">
    <w:abstractNumId w:val="5"/>
  </w:num>
  <w:num w:numId="2" w16cid:durableId="2127045537">
    <w:abstractNumId w:val="4"/>
  </w:num>
  <w:num w:numId="3" w16cid:durableId="1420060475">
    <w:abstractNumId w:val="7"/>
  </w:num>
  <w:num w:numId="4" w16cid:durableId="716205492">
    <w:abstractNumId w:val="3"/>
  </w:num>
  <w:num w:numId="5" w16cid:durableId="132451573">
    <w:abstractNumId w:val="1"/>
  </w:num>
  <w:num w:numId="6" w16cid:durableId="976494079">
    <w:abstractNumId w:val="6"/>
  </w:num>
  <w:num w:numId="7" w16cid:durableId="1287390524">
    <w:abstractNumId w:val="2"/>
  </w:num>
  <w:num w:numId="8" w16cid:durableId="34518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9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D"/>
    <w:rsid w:val="000C2ADA"/>
    <w:rsid w:val="000F4B67"/>
    <w:rsid w:val="00174E86"/>
    <w:rsid w:val="0017588B"/>
    <w:rsid w:val="00223D7C"/>
    <w:rsid w:val="00240D38"/>
    <w:rsid w:val="0027589D"/>
    <w:rsid w:val="002A51BD"/>
    <w:rsid w:val="002B6179"/>
    <w:rsid w:val="00383F3F"/>
    <w:rsid w:val="003A4472"/>
    <w:rsid w:val="0063336C"/>
    <w:rsid w:val="00783921"/>
    <w:rsid w:val="007B2DE9"/>
    <w:rsid w:val="007C0EFC"/>
    <w:rsid w:val="007D4355"/>
    <w:rsid w:val="007F2D86"/>
    <w:rsid w:val="00825913"/>
    <w:rsid w:val="008B0895"/>
    <w:rsid w:val="00914EDE"/>
    <w:rsid w:val="009C1BEF"/>
    <w:rsid w:val="00A66EBB"/>
    <w:rsid w:val="00AB0D15"/>
    <w:rsid w:val="00AD66A9"/>
    <w:rsid w:val="00B934FA"/>
    <w:rsid w:val="00CC711D"/>
    <w:rsid w:val="00D55F2B"/>
    <w:rsid w:val="00D97D93"/>
    <w:rsid w:val="00E964CD"/>
    <w:rsid w:val="00E96D6C"/>
    <w:rsid w:val="00EB2A95"/>
    <w:rsid w:val="00EE4AA1"/>
    <w:rsid w:val="00F14085"/>
    <w:rsid w:val="00F14531"/>
    <w:rsid w:val="00F32EED"/>
    <w:rsid w:val="00F5330B"/>
    <w:rsid w:val="00F70D73"/>
    <w:rsid w:val="00FA7636"/>
    <w:rsid w:val="00FE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3"/>
    <o:shapelayout v:ext="edit">
      <o:idmap v:ext="edit" data="2"/>
    </o:shapelayout>
  </w:shapeDefaults>
  <w:decimalSymbol w:val=","/>
  <w:listSeparator w:val=";"/>
  <w14:docId w14:val="125638C0"/>
  <w15:chartTrackingRefBased/>
  <w15:docId w15:val="{4B0D94D4-CA08-4535-87F9-B66EF794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11D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711D"/>
  </w:style>
  <w:style w:type="paragraph" w:styleId="Pieddepage">
    <w:name w:val="footer"/>
    <w:basedOn w:val="Normal"/>
    <w:link w:val="Pieddepag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711D"/>
  </w:style>
  <w:style w:type="paragraph" w:styleId="Textebrut">
    <w:name w:val="Plain Text"/>
    <w:basedOn w:val="Normal"/>
    <w:link w:val="TextebrutCar"/>
    <w:rsid w:val="00CC711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extebrutCar">
    <w:name w:val="Texte brut Car"/>
    <w:basedOn w:val="Policepardfaut"/>
    <w:link w:val="Textebrut"/>
    <w:rsid w:val="00CC711D"/>
    <w:rPr>
      <w:rFonts w:ascii="Courier New" w:eastAsia="Times New Roman" w:hAnsi="Courier New" w:cs="Courier New"/>
      <w:sz w:val="20"/>
      <w:szCs w:val="20"/>
      <w:lang w:eastAsia="fr-FR"/>
    </w:rPr>
  </w:style>
  <w:style w:type="table" w:styleId="Listeclaire-Accent3">
    <w:name w:val="Light List Accent 3"/>
    <w:basedOn w:val="TableauNormal"/>
    <w:uiPriority w:val="61"/>
    <w:rsid w:val="00CC711D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Grilledutableau">
    <w:name w:val="Table Grid"/>
    <w:basedOn w:val="TableauNormal"/>
    <w:uiPriority w:val="59"/>
    <w:rsid w:val="00CC7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C71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8.xml"/><Relationship Id="rId39" Type="http://schemas.openxmlformats.org/officeDocument/2006/relationships/control" Target="activeX/activeX31.xml"/><Relationship Id="rId21" Type="http://schemas.openxmlformats.org/officeDocument/2006/relationships/control" Target="activeX/activeX13.xml"/><Relationship Id="rId34" Type="http://schemas.openxmlformats.org/officeDocument/2006/relationships/control" Target="activeX/activeX26.xml"/><Relationship Id="rId42" Type="http://schemas.openxmlformats.org/officeDocument/2006/relationships/control" Target="activeX/activeX34.xml"/><Relationship Id="rId47" Type="http://schemas.openxmlformats.org/officeDocument/2006/relationships/control" Target="activeX/activeX39.xml"/><Relationship Id="rId50" Type="http://schemas.openxmlformats.org/officeDocument/2006/relationships/control" Target="activeX/activeX42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9" Type="http://schemas.openxmlformats.org/officeDocument/2006/relationships/control" Target="activeX/activeX21.xm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32" Type="http://schemas.openxmlformats.org/officeDocument/2006/relationships/control" Target="activeX/activeX24.xml"/><Relationship Id="rId37" Type="http://schemas.openxmlformats.org/officeDocument/2006/relationships/control" Target="activeX/activeX29.xml"/><Relationship Id="rId40" Type="http://schemas.openxmlformats.org/officeDocument/2006/relationships/control" Target="activeX/activeX32.xml"/><Relationship Id="rId45" Type="http://schemas.openxmlformats.org/officeDocument/2006/relationships/control" Target="activeX/activeX37.xm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31" Type="http://schemas.openxmlformats.org/officeDocument/2006/relationships/control" Target="activeX/activeX23.xml"/><Relationship Id="rId44" Type="http://schemas.openxmlformats.org/officeDocument/2006/relationships/control" Target="activeX/activeX36.xml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43" Type="http://schemas.openxmlformats.org/officeDocument/2006/relationships/control" Target="activeX/activeX35.xml"/><Relationship Id="rId48" Type="http://schemas.openxmlformats.org/officeDocument/2006/relationships/control" Target="activeX/activeX40.xml"/><Relationship Id="rId8" Type="http://schemas.openxmlformats.org/officeDocument/2006/relationships/control" Target="activeX/activeX1.xml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Relationship Id="rId46" Type="http://schemas.openxmlformats.org/officeDocument/2006/relationships/control" Target="activeX/activeX38.xml"/><Relationship Id="rId20" Type="http://schemas.openxmlformats.org/officeDocument/2006/relationships/control" Target="activeX/activeX12.xml"/><Relationship Id="rId41" Type="http://schemas.openxmlformats.org/officeDocument/2006/relationships/control" Target="activeX/activeX33.xm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49" Type="http://schemas.openxmlformats.org/officeDocument/2006/relationships/control" Target="activeX/activeX4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826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KouaKou K. Arnold YAO</dc:creator>
  <cp:keywords/>
  <dc:description/>
  <cp:lastModifiedBy>DORIS WAMBA</cp:lastModifiedBy>
  <cp:revision>5</cp:revision>
  <dcterms:created xsi:type="dcterms:W3CDTF">2024-03-06T16:15:00Z</dcterms:created>
  <dcterms:modified xsi:type="dcterms:W3CDTF">2026-01-22T09:24:00Z</dcterms:modified>
</cp:coreProperties>
</file>