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A4FE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23.45pt;margin-top:789pt;width:571.8pt;height:5.9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315.85pt;width:571.8pt;height:479.1pt;z-index:251678720" strokeweight="1.25pt">
            <v:textbox style="mso-next-textbox:#_x0000_s1046">
              <w:txbxContent>
                <w:p w:rsidR="000D31AD" w:rsidRPr="00F15BF6" w:rsidRDefault="008C4303" w:rsidP="00F15BF6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</w:t>
                  </w:r>
                </w:p>
                <w:p w:rsidR="000D31AD" w:rsidRPr="00F15BF6" w:rsidRDefault="00051677" w:rsidP="00F15BF6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>(A) Altas</w:t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</w:t>
                  </w:r>
                  <w:r w:rsidR="000D31AD" w:rsidRPr="00F15BF6">
                    <w:rPr>
                      <w:rFonts w:ascii="Georgia" w:hAnsi="Georgia"/>
                      <w:b/>
                      <w:sz w:val="18"/>
                      <w:szCs w:val="18"/>
                    </w:rPr>
                    <w:t>) Consultas</w:t>
                  </w:r>
                </w:p>
                <w:p w:rsidR="000D31AD" w:rsidRPr="00F15BF6" w:rsidRDefault="000D31AD" w:rsidP="000D31A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0D31AD" w:rsidRDefault="000D31AD" w:rsidP="000D31AD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Pr="008311E8" w:rsidRDefault="000D31AD" w:rsidP="000D31AD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Default="000D31AD" w:rsidP="000D31A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48760B" w:rsidRDefault="0048760B" w:rsidP="003A654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05A2" w:rsidRPr="00F15BF6" w:rsidRDefault="00F15BF6" w:rsidP="003A654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3D3075" w:rsidRDefault="00F15BF6" w:rsidP="00036F2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Pr="00F15BF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El usuario tendrá acceso a un formulario que</w:t>
                  </w:r>
                  <w:r w:rsidR="00634B0D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0F3818">
                    <w:rPr>
                      <w:rFonts w:ascii="Century" w:hAnsi="Century"/>
                      <w:sz w:val="18"/>
                      <w:szCs w:val="18"/>
                    </w:rPr>
                    <w:t>presentará</w:t>
                  </w:r>
                  <w:r w:rsidR="00036F23">
                    <w:rPr>
                      <w:rFonts w:ascii="Century" w:hAnsi="Century"/>
                      <w:sz w:val="18"/>
                      <w:szCs w:val="18"/>
                    </w:rPr>
                    <w:t xml:space="preserve"> una pestaña para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dar el alta </w:t>
                  </w:r>
                  <w:r w:rsidR="00036F23">
                    <w:rPr>
                      <w:rFonts w:ascii="Century" w:hAnsi="Century"/>
                      <w:sz w:val="18"/>
                      <w:szCs w:val="18"/>
                    </w:rPr>
                    <w:t xml:space="preserve">a </w:t>
                  </w:r>
                  <w:r w:rsidR="003D3075">
                    <w:rPr>
                      <w:rFonts w:ascii="Century" w:hAnsi="Century"/>
                      <w:b/>
                      <w:sz w:val="18"/>
                      <w:szCs w:val="18"/>
                    </w:rPr>
                    <w:t>productos</w:t>
                  </w:r>
                  <w:r w:rsidR="00036F2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48760B">
                    <w:rPr>
                      <w:rFonts w:ascii="Century" w:hAnsi="Century"/>
                      <w:sz w:val="18"/>
                      <w:szCs w:val="18"/>
                    </w:rPr>
                    <w:t>en donde completará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los campos </w:t>
                  </w:r>
                  <w:r w:rsidRPr="00F15BF6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 DE PRODUC</w:t>
                  </w:r>
                  <w:r w:rsidR="003D3075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TO, </w:t>
                  </w:r>
                  <w:r w:rsidR="00BA4FE5">
                    <w:rPr>
                      <w:rFonts w:ascii="Century" w:hAnsi="Century"/>
                      <w:b/>
                      <w:sz w:val="18"/>
                      <w:szCs w:val="18"/>
                    </w:rPr>
                    <w:t>CATEGORIA</w:t>
                  </w:r>
                  <w:r w:rsidRPr="00F15BF6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&gt;&gt; </w:t>
                  </w:r>
                  <w:r w:rsidR="00036F23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6A2A0E">
                    <w:rPr>
                      <w:rFonts w:ascii="Century" w:hAnsi="Century"/>
                      <w:sz w:val="18"/>
                      <w:szCs w:val="18"/>
                    </w:rPr>
                    <w:t xml:space="preserve">pulsará </w:t>
                  </w:r>
                  <w:r w:rsidR="0048760B">
                    <w:rPr>
                      <w:rFonts w:ascii="Century" w:hAnsi="Century"/>
                      <w:sz w:val="18"/>
                      <w:szCs w:val="18"/>
                    </w:rPr>
                    <w:t>el botón “Ingresar producto”</w:t>
                  </w:r>
                  <w:r w:rsidR="003D3075">
                    <w:rPr>
                      <w:rFonts w:ascii="Century" w:hAnsi="Century"/>
                      <w:sz w:val="18"/>
                      <w:szCs w:val="18"/>
                    </w:rPr>
                    <w:t>. Cuando exista un producto cargado se podrá</w:t>
                  </w:r>
                  <w:r w:rsidR="000F3818">
                    <w:rPr>
                      <w:rFonts w:ascii="Century" w:hAnsi="Century"/>
                      <w:sz w:val="18"/>
                      <w:szCs w:val="18"/>
                    </w:rPr>
                    <w:t xml:space="preserve"> dar</w:t>
                  </w:r>
                  <w:r w:rsidR="003D3075">
                    <w:rPr>
                      <w:rFonts w:ascii="Century" w:hAnsi="Century"/>
                      <w:sz w:val="18"/>
                      <w:szCs w:val="18"/>
                    </w:rPr>
                    <w:t xml:space="preserve"> alta a un “Producto por marca” que necesitará los datos </w:t>
                  </w:r>
                  <w:r w:rsidR="003D3075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>&lt;&lt;MARCA,</w:t>
                  </w:r>
                  <w:r w:rsidR="00634B0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3D3075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>MEDIDA&gt;&gt;</w:t>
                  </w:r>
                  <w:r w:rsidR="003D3075">
                    <w:rPr>
                      <w:rFonts w:ascii="Century" w:hAnsi="Century"/>
                      <w:sz w:val="18"/>
                      <w:szCs w:val="18"/>
                    </w:rPr>
                    <w:t xml:space="preserve"> por cada registro que elija crear.</w:t>
                  </w:r>
                </w:p>
                <w:p w:rsidR="00036F23" w:rsidRDefault="003D3075" w:rsidP="00036F2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Luego de tener ingresado al menos un registro de producto por marca, que también verá desde una grilla, se podrá crear un </w:t>
                  </w:r>
                  <w:r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registro de stock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por ese producto, marca y medida, cuyos campos </w:t>
                  </w:r>
                  <w:r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&lt;&lt;STOCK </w:t>
                  </w:r>
                  <w:r w:rsidR="003E37DE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>CRÍTICO y STOCK  ÓPTIMO&gt;&gt;</w:t>
                  </w:r>
                  <w:r w:rsidR="003E37DE">
                    <w:rPr>
                      <w:rFonts w:ascii="Century" w:hAnsi="Century"/>
                      <w:sz w:val="18"/>
                      <w:szCs w:val="18"/>
                    </w:rPr>
                    <w:t xml:space="preserve"> les podrá asignar un valor, mientras que </w:t>
                  </w:r>
                  <w:r w:rsidR="003E37DE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3E37DE">
                    <w:rPr>
                      <w:rFonts w:ascii="Century" w:hAnsi="Century"/>
                      <w:b/>
                      <w:sz w:val="18"/>
                      <w:szCs w:val="18"/>
                    </w:rPr>
                    <w:t>STOCK ACTUAL</w:t>
                  </w:r>
                  <w:r w:rsidR="003E37DE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&gt;&gt; </w:t>
                  </w:r>
                  <w:r w:rsidR="003E37DE">
                    <w:rPr>
                      <w:rFonts w:ascii="Century" w:hAnsi="Century"/>
                      <w:sz w:val="18"/>
                      <w:szCs w:val="18"/>
                    </w:rPr>
                    <w:t xml:space="preserve">se predefinirá en 0 y solo podrá ser modificado desde la entidad funcional </w:t>
                  </w:r>
                  <w:r w:rsidR="003E37DE" w:rsidRPr="003E37DE"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</w:t>
                  </w:r>
                  <w:r w:rsidR="003E37DE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</w:p>
                <w:p w:rsidR="00BA4FE5" w:rsidRPr="00BA4FE5" w:rsidRDefault="00BA4FE5" w:rsidP="00036F2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b/>
                      <w:sz w:val="18"/>
                      <w:szCs w:val="18"/>
                    </w:rPr>
                  </w:pPr>
                  <w:r w:rsidRPr="00BA4FE5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NOTA: El usuario deberá tener previamente cargadas las categorías y a su vez dentro de esas categorías tendrá las posibles medidas que el producto es capaz de adoptar. </w:t>
                  </w:r>
                </w:p>
                <w:p w:rsidR="006A2A0E" w:rsidRDefault="00036F23" w:rsidP="006A2A0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 w:rsidR="006A2A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A2A0E">
                    <w:rPr>
                      <w:rFonts w:ascii="Century" w:hAnsi="Century"/>
                      <w:sz w:val="18"/>
                      <w:szCs w:val="18"/>
                    </w:rPr>
                    <w:t xml:space="preserve">El formulario contará con una grilla en donde se listarán todos los productos cargados. Se listará por </w:t>
                  </w:r>
                  <w:r w:rsidR="006A2A0E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(</w:t>
                  </w:r>
                  <w:r w:rsidR="000F3818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1)</w:t>
                  </w:r>
                  <w:r w:rsidR="000F3818">
                    <w:rPr>
                      <w:rFonts w:ascii="Century" w:hAnsi="Century"/>
                      <w:sz w:val="18"/>
                      <w:szCs w:val="18"/>
                    </w:rPr>
                    <w:t xml:space="preserve"> Orden alfabético descendente </w:t>
                  </w:r>
                  <w:r w:rsidR="000F3818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6A2A0E">
                    <w:rPr>
                      <w:rFonts w:ascii="Century" w:hAnsi="Century"/>
                      <w:sz w:val="18"/>
                      <w:szCs w:val="18"/>
                    </w:rPr>
                    <w:t xml:space="preserve"> un texto de búsqueda que se actualizará cada vez que el usuario ingrese un carácter. El mismo texto hará referencia al campo </w:t>
                  </w:r>
                  <w:r w:rsidR="006A2A0E"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 DE PRODUCTO&gt;&gt;</w:t>
                  </w:r>
                </w:p>
                <w:p w:rsidR="00036F23" w:rsidRDefault="00036F23" w:rsidP="006A2A0E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Teniendo el registro seleccionado en la grilla que los lista se presionará el botón “Borrar”</w:t>
                  </w:r>
                  <w:r w:rsidR="006A2A0E">
                    <w:rPr>
                      <w:rFonts w:ascii="Century" w:hAnsi="Century"/>
                      <w:sz w:val="18"/>
                      <w:szCs w:val="18"/>
                    </w:rPr>
                    <w:t>. Habrá un mensaje para que el usuario confirme su decisión.</w:t>
                  </w:r>
                </w:p>
                <w:p w:rsidR="00AF05A2" w:rsidRDefault="00036F23" w:rsidP="0048760B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 w:rsidR="006A2A0E">
                    <w:rPr>
                      <w:rFonts w:ascii="Century" w:hAnsi="Century"/>
                      <w:sz w:val="18"/>
                      <w:szCs w:val="18"/>
                    </w:rPr>
                    <w:t>A través de la misma grilla que lista los registros, se seleccionará uno y por medio de un botón llamado “Modificar” los datos del registro se cargarán automáticamente en el formulario. Cuando el usuario quiera guardar las actualizaciones, pulsará el botón “Guardar modificaciones”.</w:t>
                  </w:r>
                </w:p>
                <w:p w:rsidR="00A37777" w:rsidRDefault="00AF05A2" w:rsidP="005F55D4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F15BF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</w:p>
                <w:p w:rsidR="0048760B" w:rsidRDefault="003E37DE" w:rsidP="00A37777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 y </w:t>
                  </w:r>
                  <w:r w:rsidR="00A37777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Por medio de las llaves primarias de las respectivas tablas, se excluirá la posibilidad de dar alta o efectuar una mod</w:t>
                  </w:r>
                  <w:r w:rsidR="00CC1CB7">
                    <w:rPr>
                      <w:rFonts w:ascii="Century" w:hAnsi="Century"/>
                      <w:sz w:val="18"/>
                      <w:szCs w:val="18"/>
                    </w:rPr>
                    <w:t>ificación cuyo resultado sea la redundancia de datos.</w:t>
                  </w:r>
                  <w:r w:rsidR="00BA4FE5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</w:p>
                <w:p w:rsidR="00A37777" w:rsidRDefault="00A37777" w:rsidP="00A37777">
                  <w:pP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 w:rsidRPr="007469CF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Modificaciones:</w:t>
                  </w:r>
                  <w:r w:rsidRPr="007469C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Todas las modificaciones permitidas por las combinaciones de llaves primarias, serán replicadas en cascada</w:t>
                  </w:r>
                </w:p>
                <w:p w:rsidR="005F55D4" w:rsidRDefault="00A37777" w:rsidP="005F55D4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7469CF">
                    <w:rPr>
                      <w:rFonts w:ascii="Georgia" w:hAnsi="Georgia"/>
                      <w:b/>
                      <w:sz w:val="18"/>
                      <w:szCs w:val="18"/>
                    </w:rPr>
                    <w:t>Bajas: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Solo podrán darse bajas cuando </w:t>
                  </w:r>
                  <w:r w:rsidRPr="000F3818">
                    <w:rPr>
                      <w:rFonts w:ascii="Century" w:hAnsi="Century"/>
                      <w:b/>
                      <w:sz w:val="18"/>
                      <w:szCs w:val="18"/>
                    </w:rPr>
                    <w:t>&lt;&lt;CODIGO DE PRODUCTO&gt;&gt;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no se encuentre siendo referenciado desde ninguna tabla.</w:t>
                  </w:r>
                </w:p>
                <w:p w:rsidR="00BA4FE5" w:rsidRPr="00BA4FE5" w:rsidRDefault="00BA4FE5" w:rsidP="005F55D4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5F55D4" w:rsidRPr="005F55D4" w:rsidRDefault="005F55D4" w:rsidP="005F55D4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5F55D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NOTA: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5F55D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PRODUCTO&gt;&gt;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encontrará en tablas “</w:t>
                  </w:r>
                  <w:r w:rsidR="00CB6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Stock” “</w:t>
                  </w:r>
                  <w:proofErr w:type="spellStart"/>
                  <w:r w:rsidR="00CB6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carca_stock</w:t>
                  </w:r>
                  <w:proofErr w:type="spellEnd"/>
                  <w:r w:rsidR="00CB6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 y “</w:t>
                  </w:r>
                  <w:proofErr w:type="spellStart"/>
                  <w:r w:rsidR="00CB6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medida_stock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 como llave principal</w:t>
                  </w:r>
                  <w:r w:rsidR="000E5DA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F05A2" w:rsidRPr="00067C13" w:rsidRDefault="00AF05A2" w:rsidP="00AF05A2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AF05A2" w:rsidRDefault="00AF05A2" w:rsidP="00AF05A2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0D31AD" w:rsidRPr="002934A4" w:rsidRDefault="000D31AD" w:rsidP="000D31AD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0D31AD" w:rsidRDefault="0088783E" w:rsidP="000D31A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0" type="#_x0000_t202" style="position:absolute;margin-left:-23.45pt;margin-top:789pt;width:571.8pt;height:5.95pt;z-index:251680768" strokeweight="1.25pt">
            <v:textbox style="mso-next-textbox:#_x0000_s1050">
              <w:txbxContent>
                <w:p w:rsidR="001753BF" w:rsidRPr="00A01000" w:rsidRDefault="001753BF" w:rsidP="001753BF">
                  <w:pPr>
                    <w:rPr>
                      <w:rFonts w:ascii="Garamond" w:hAnsi="Garamond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97pt;width:571.8pt;height:18.8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53" type="#_x0000_t202" style="position:absolute;margin-left:-5pt;margin-top:366.6pt;width:543.25pt;height:106.3pt;z-index:251682816" stroked="f">
            <v:textbox style="mso-next-textbox:#_x0000_s1053"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510"/>
                    <w:gridCol w:w="3119"/>
                    <w:gridCol w:w="4252"/>
                  </w:tblGrid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F31124" w:rsidP="0005167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</w:t>
                        </w:r>
                        <w:r w:rsidR="00051677" w:rsidRPr="00F15B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ampo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EF076D" w:rsidP="0005167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3D3075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</w:t>
                        </w:r>
                        <w:r w:rsidR="00F31124"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, llave principal</w:t>
                        </w: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C94803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(A,M,C) 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19224D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19224D">
                          <w:rPr>
                            <w:rFonts w:ascii="Century" w:hAnsi="Century"/>
                            <w:sz w:val="18"/>
                            <w:szCs w:val="18"/>
                          </w:rPr>
                          <w:t>CATEGORIA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C94803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3D3075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Llave principal en tabla “Productos por marca”</w:t>
                        </w: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C94803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3D3075" w:rsidP="006A2A0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Llave principal en tabla “Productos por marca”</w:t>
                        </w: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C9480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STOCK CRÍTICO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51677" w:rsidRPr="005420F8" w:rsidTr="0048760B">
                    <w:trPr>
                      <w:trHeight w:val="60"/>
                    </w:trPr>
                    <w:tc>
                      <w:tcPr>
                        <w:tcW w:w="3510" w:type="dxa"/>
                      </w:tcPr>
                      <w:p w:rsidR="00051677" w:rsidRPr="00F15BF6" w:rsidRDefault="00051677" w:rsidP="0005167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-STOCK ACTUAL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(A) 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036F23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036F23">
                          <w:rPr>
                            <w:rFonts w:ascii="Century" w:hAnsi="Century"/>
                            <w:sz w:val="18"/>
                            <w:szCs w:val="18"/>
                          </w:rPr>
                          <w:t>Predefinido en 0</w:t>
                        </w:r>
                        <w:r w:rsidR="00036F23" w:rsidRPr="00036F2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, modificado en </w:t>
                        </w:r>
                        <w:r w:rsidR="00036F2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</w:t>
                        </w:r>
                        <w:r w:rsidR="00036F23" w:rsidRPr="00036F2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egistración</w:t>
                        </w:r>
                      </w:p>
                    </w:tc>
                  </w:tr>
                  <w:tr w:rsidR="00051677" w:rsidRPr="005420F8" w:rsidTr="0048760B">
                    <w:tc>
                      <w:tcPr>
                        <w:tcW w:w="3510" w:type="dxa"/>
                      </w:tcPr>
                      <w:p w:rsidR="00051677" w:rsidRPr="00F15BF6" w:rsidRDefault="00051677" w:rsidP="0005167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-STOCK OPTIMO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051677" w:rsidRPr="00F15BF6" w:rsidRDefault="00051677" w:rsidP="0005167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F15BF6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4252" w:type="dxa"/>
                      </w:tcPr>
                      <w:p w:rsidR="00051677" w:rsidRPr="00F15BF6" w:rsidRDefault="00051677" w:rsidP="00727B2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45B03" w:rsidRDefault="00245B03"/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5" type="#_x0000_t202" style="position:absolute;margin-left:-23.45pt;margin-top:293.45pt;width:571.8pt;height:3.55pt;z-index:251677696" strokeweight="1.2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4" type="#_x0000_t202" style="position:absolute;margin-left:-23.45pt;margin-top:185.2pt;width:571.8pt;height:108.25pt;z-index:251676672" strokeweight="1.25pt">
            <v:textbox style="mso-next-textbox:#_x0000_s1044">
              <w:txbxContent>
                <w:p w:rsidR="009F47DA" w:rsidRPr="009F47DA" w:rsidRDefault="009F47DA" w:rsidP="00BA4FE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F927DE">
                    <w:rPr>
                      <w:rFonts w:ascii="Garamond" w:hAnsi="Garamond"/>
                      <w:sz w:val="24"/>
                      <w:szCs w:val="24"/>
                    </w:rPr>
                    <w:t>Digitalizar el inventario de Stock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</w:p>
                <w:p w:rsidR="0088783E" w:rsidRPr="00657EF1" w:rsidRDefault="0088783E" w:rsidP="00BA4FE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A61F25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F47DA" w:rsidRPr="00F927DE">
                    <w:rPr>
                      <w:rFonts w:ascii="Garamond" w:hAnsi="Garamond"/>
                      <w:sz w:val="24"/>
                      <w:szCs w:val="24"/>
                    </w:rPr>
                    <w:t>Comprende todo el stock de los recursos móviles</w:t>
                  </w:r>
                  <w:r w:rsidR="009F47DA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</w:p>
                <w:p w:rsidR="0088783E" w:rsidRPr="00657EF1" w:rsidRDefault="0088783E" w:rsidP="00BA4FE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9F47DA" w:rsidRPr="00F927DE">
                    <w:rPr>
                      <w:rFonts w:ascii="Garamond" w:hAnsi="Garamond"/>
                      <w:sz w:val="24"/>
                      <w:szCs w:val="24"/>
                    </w:rPr>
                    <w:t>ABM de todos los artículos. Algoritmo automático de reconocimiento de stock crítico e informe del mismo.</w:t>
                  </w:r>
                </w:p>
                <w:p w:rsidR="0088783E" w:rsidRPr="00657EF1" w:rsidRDefault="009F47DA" w:rsidP="00BA4FE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Pr="00BA4FE5">
                    <w:rPr>
                      <w:rFonts w:ascii="Garamond" w:hAnsi="Garamond"/>
                      <w:sz w:val="20"/>
                      <w:szCs w:val="20"/>
                    </w:rPr>
                    <w:t>Acotar el tiempo de registro de stock y ordenes de reaprovisionamiento, aumentar el control interno y automatizar tareas.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3" type="#_x0000_t202" style="position:absolute;margin-left:-23.45pt;margin-top:161.7pt;width:571.8pt;height:23.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 strokeweight="1.25pt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4" type="#_x0000_t202" style="position:absolute;margin-left:322.6pt;margin-top:35.35pt;width:1in;height:30.7pt;z-index:251666432" strokeweight="1.25pt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8C4303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Stock</w:t>
                  </w:r>
                </w:p>
              </w:txbxContent>
            </v:textbox>
          </v:shape>
        </w:pict>
      </w:r>
      <w:r w:rsidR="006750B6"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6275"/>
    <w:multiLevelType w:val="hybridMultilevel"/>
    <w:tmpl w:val="CB2625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C105E"/>
    <w:multiLevelType w:val="hybridMultilevel"/>
    <w:tmpl w:val="2D42B26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72591"/>
    <w:multiLevelType w:val="hybridMultilevel"/>
    <w:tmpl w:val="BB485A84"/>
    <w:lvl w:ilvl="0" w:tplc="E37244B8">
      <w:start w:val="1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C6CE4"/>
    <w:multiLevelType w:val="hybridMultilevel"/>
    <w:tmpl w:val="E82A49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B003AC"/>
    <w:multiLevelType w:val="hybridMultilevel"/>
    <w:tmpl w:val="A198AD42"/>
    <w:lvl w:ilvl="0" w:tplc="BA5AAB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36F23"/>
    <w:rsid w:val="00051677"/>
    <w:rsid w:val="00067AEF"/>
    <w:rsid w:val="00090000"/>
    <w:rsid w:val="000A12EB"/>
    <w:rsid w:val="000B1430"/>
    <w:rsid w:val="000C1EDD"/>
    <w:rsid w:val="000D31AD"/>
    <w:rsid w:val="000E5DAC"/>
    <w:rsid w:val="000E68A6"/>
    <w:rsid w:val="000F3818"/>
    <w:rsid w:val="0015500F"/>
    <w:rsid w:val="0015695C"/>
    <w:rsid w:val="001753BF"/>
    <w:rsid w:val="001841D9"/>
    <w:rsid w:val="0019224D"/>
    <w:rsid w:val="001A2C87"/>
    <w:rsid w:val="001F08B4"/>
    <w:rsid w:val="00217241"/>
    <w:rsid w:val="00241E30"/>
    <w:rsid w:val="00245B03"/>
    <w:rsid w:val="0026250E"/>
    <w:rsid w:val="002934A4"/>
    <w:rsid w:val="002B1C3B"/>
    <w:rsid w:val="002E7CDE"/>
    <w:rsid w:val="00307A97"/>
    <w:rsid w:val="00390669"/>
    <w:rsid w:val="00390705"/>
    <w:rsid w:val="00391CAD"/>
    <w:rsid w:val="003A654D"/>
    <w:rsid w:val="003D3075"/>
    <w:rsid w:val="003D40AC"/>
    <w:rsid w:val="003E37DE"/>
    <w:rsid w:val="003F173D"/>
    <w:rsid w:val="0048760B"/>
    <w:rsid w:val="00492ECE"/>
    <w:rsid w:val="004A15C6"/>
    <w:rsid w:val="004B71CD"/>
    <w:rsid w:val="005420F8"/>
    <w:rsid w:val="00557636"/>
    <w:rsid w:val="00592467"/>
    <w:rsid w:val="005B6417"/>
    <w:rsid w:val="005E2555"/>
    <w:rsid w:val="005F55D4"/>
    <w:rsid w:val="00612B47"/>
    <w:rsid w:val="00625AF0"/>
    <w:rsid w:val="0063220D"/>
    <w:rsid w:val="00634B0D"/>
    <w:rsid w:val="00657EF1"/>
    <w:rsid w:val="00662C0F"/>
    <w:rsid w:val="006750B6"/>
    <w:rsid w:val="0068285A"/>
    <w:rsid w:val="00697E20"/>
    <w:rsid w:val="006A2A0E"/>
    <w:rsid w:val="006C30B7"/>
    <w:rsid w:val="006E2F42"/>
    <w:rsid w:val="00727B2A"/>
    <w:rsid w:val="00733FBB"/>
    <w:rsid w:val="007469CF"/>
    <w:rsid w:val="00747CAC"/>
    <w:rsid w:val="0078103B"/>
    <w:rsid w:val="008002B2"/>
    <w:rsid w:val="00803126"/>
    <w:rsid w:val="00841077"/>
    <w:rsid w:val="0088783E"/>
    <w:rsid w:val="008B166D"/>
    <w:rsid w:val="008B3BAF"/>
    <w:rsid w:val="008B6F13"/>
    <w:rsid w:val="008C4303"/>
    <w:rsid w:val="008E697B"/>
    <w:rsid w:val="008F268F"/>
    <w:rsid w:val="0094024F"/>
    <w:rsid w:val="00956292"/>
    <w:rsid w:val="009824DE"/>
    <w:rsid w:val="009C5188"/>
    <w:rsid w:val="009E1D4A"/>
    <w:rsid w:val="009F47DA"/>
    <w:rsid w:val="00A01000"/>
    <w:rsid w:val="00A06E68"/>
    <w:rsid w:val="00A16F89"/>
    <w:rsid w:val="00A37777"/>
    <w:rsid w:val="00A56255"/>
    <w:rsid w:val="00A61F25"/>
    <w:rsid w:val="00AF01AE"/>
    <w:rsid w:val="00AF05A2"/>
    <w:rsid w:val="00B97ED7"/>
    <w:rsid w:val="00BA4FE5"/>
    <w:rsid w:val="00BB16A2"/>
    <w:rsid w:val="00C1571D"/>
    <w:rsid w:val="00C84A86"/>
    <w:rsid w:val="00CB6A59"/>
    <w:rsid w:val="00CC1CB7"/>
    <w:rsid w:val="00CF4939"/>
    <w:rsid w:val="00D173A0"/>
    <w:rsid w:val="00D21495"/>
    <w:rsid w:val="00D27713"/>
    <w:rsid w:val="00D643C6"/>
    <w:rsid w:val="00D8072A"/>
    <w:rsid w:val="00D965BC"/>
    <w:rsid w:val="00DB35E4"/>
    <w:rsid w:val="00DB4E4E"/>
    <w:rsid w:val="00DC5069"/>
    <w:rsid w:val="00E025BE"/>
    <w:rsid w:val="00E23881"/>
    <w:rsid w:val="00E44395"/>
    <w:rsid w:val="00EB7CE2"/>
    <w:rsid w:val="00EF076D"/>
    <w:rsid w:val="00F15BF6"/>
    <w:rsid w:val="00F31124"/>
    <w:rsid w:val="00F4024A"/>
    <w:rsid w:val="00F64056"/>
    <w:rsid w:val="00F66DA2"/>
    <w:rsid w:val="00F90D43"/>
    <w:rsid w:val="00F927DE"/>
    <w:rsid w:val="00F965DE"/>
    <w:rsid w:val="00FE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41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46</cp:revision>
  <dcterms:created xsi:type="dcterms:W3CDTF">2019-05-01T22:20:00Z</dcterms:created>
  <dcterms:modified xsi:type="dcterms:W3CDTF">2019-06-11T17:59:00Z</dcterms:modified>
</cp:coreProperties>
</file>