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90486A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F8548C" w:rsidRPr="00A12A23" w:rsidRDefault="00F8548C" w:rsidP="00F8548C">
                  <w:pPr>
                    <w:spacing w:after="0" w:line="240" w:lineRule="auto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F8548C">
                    <w:rPr>
                      <w:rFonts w:ascii="Georgia" w:hAnsi="Georgia"/>
                      <w:b/>
                      <w:sz w:val="18"/>
                      <w:szCs w:val="18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316CC6">
                    <w:rPr>
                      <w:rFonts w:ascii="Garamond" w:hAnsi="Garamond"/>
                      <w:sz w:val="28"/>
                      <w:szCs w:val="28"/>
                    </w:rPr>
                    <w:t>Mantener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un registro de clientes</w:t>
                  </w:r>
                </w:p>
                <w:p w:rsidR="00F8548C" w:rsidRPr="00657EF1" w:rsidRDefault="00F8548C" w:rsidP="00F8548C">
                  <w:pPr>
                    <w:pStyle w:val="Prrafodelista"/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Ventas y </w:t>
                  </w:r>
                  <w:r w:rsidR="00316CC6">
                    <w:rPr>
                      <w:rFonts w:ascii="Garamond" w:hAnsi="Garamond"/>
                      <w:sz w:val="28"/>
                      <w:szCs w:val="28"/>
                    </w:rPr>
                    <w:t>facturación</w:t>
                  </w:r>
                </w:p>
                <w:p w:rsidR="00F8548C" w:rsidRPr="005146DD" w:rsidRDefault="00F8548C" w:rsidP="00F8548C">
                  <w:pPr>
                    <w:pStyle w:val="Prrafodelista"/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Registro físico de los clientes de la empresa que compran productos</w:t>
                  </w:r>
                </w:p>
                <w:p w:rsidR="00F8548C" w:rsidRPr="00657EF1" w:rsidRDefault="00F8548C" w:rsidP="00F8548C">
                  <w:pPr>
                    <w:pStyle w:val="Prrafodelista"/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Optimizacion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de las tareas manuales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0E41EF" w:rsidP="00D25008">
                  <w:pPr>
                    <w:jc w:val="center"/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Administracion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de Clientes – Parte 1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90486A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90486A">
      <w:r>
        <w:rPr>
          <w:noProof/>
          <w:lang w:eastAsia="es-AR"/>
        </w:rPr>
        <w:pict>
          <v:shape id="_x0000_s1093" type="#_x0000_t202" style="position:absolute;margin-left:-2.05pt;margin-top:13.95pt;width:521pt;height:438.8pt;z-index:251711488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095"/>
                    <w:gridCol w:w="3443"/>
                  </w:tblGrid>
                  <w:tr w:rsidR="00F8548C" w:rsidRPr="009C0908" w:rsidTr="004A490A">
                    <w:tc>
                      <w:tcPr>
                        <w:tcW w:w="379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>TABLA</w:t>
                        </w:r>
                        <w:r w:rsidR="00F8548C"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 xml:space="preserve"> CLIENTE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8548C" w:rsidRPr="009C0908" w:rsidTr="004A490A">
                    <w:tc>
                      <w:tcPr>
                        <w:tcW w:w="379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-APELLIDO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-DIRECCION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-TELEFONO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POSTAL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F8548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8548C" w:rsidRPr="00AC34C9" w:rsidTr="004A490A">
                    <w:tc>
                      <w:tcPr>
                        <w:tcW w:w="3794" w:type="dxa"/>
                      </w:tcPr>
                      <w:p w:rsidR="00044DEE" w:rsidRPr="00302489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AC34C9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AC34C9" w:rsidRDefault="00044DEE" w:rsidP="007B1E1A">
                        <w:pPr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8D4CF9" w:rsidRDefault="00044DEE" w:rsidP="007B1E1A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4A490A" w:rsidRDefault="00F8548C" w:rsidP="00F8548C">
                        <w:pPr>
                          <w:jc w:val="center"/>
                          <w:rPr>
                            <w:rFonts w:ascii="Century" w:hAnsi="Century"/>
                            <w:b/>
                          </w:rPr>
                        </w:pPr>
                        <w:r w:rsidRPr="004A490A">
                          <w:rPr>
                            <w:rFonts w:ascii="Century" w:hAnsi="Century"/>
                            <w:b/>
                          </w:rPr>
                          <w:t>TABLA CUENTAS CORRIENTES CLIENTES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8D4CF9" w:rsidRDefault="00044DEE" w:rsidP="007B1E1A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CORRIENTE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244D9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244D9C" w:rsidRPr="00244D9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cliente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586668" w:rsidP="0058666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DF256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4A490A"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-DEBE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C50418" w:rsidRDefault="00C5041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C50418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Autogenerado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-HABER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C50418" w:rsidRDefault="00C5041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C50418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Autogenerado</w:t>
                        </w:r>
                      </w:p>
                    </w:tc>
                  </w:tr>
                </w:tbl>
                <w:p w:rsidR="00D25008" w:rsidRPr="004A490A" w:rsidRDefault="00D25008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90486A">
      <w:r>
        <w:rPr>
          <w:noProof/>
          <w:lang w:eastAsia="es-AR"/>
        </w:rPr>
        <w:lastRenderedPageBreak/>
        <w:pict>
          <v:shape id="_x0000_s1062" type="#_x0000_t202" style="position:absolute;margin-left:-23.5pt;margin-top:14.9pt;width:571.8pt;height:22.5pt;z-index:251686912" fillcolor="#d8d8d8 [2732]" strokeweight="1.25pt">
            <v:textbox style="mso-next-textbox:#_x0000_s1062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-23.65pt;margin-top:781.05pt;width:571.8pt;height:3.55pt;z-index:251685888" strokeweight="1.25pt">
            <v:textbox style="mso-next-textbox:#_x0000_s1061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-23.65pt;margin-top:37.4pt;width:571.8pt;height:743.65pt;z-index:251684864" strokeweight="1.25pt">
            <v:textbox style="mso-next-textbox:#_x0000_s1060">
              <w:txbxContent>
                <w:p w:rsidR="00D25008" w:rsidRPr="005A2EED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D25008" w:rsidRDefault="00D25008" w:rsidP="00C5041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medio de un formulario el usuario ingresará los campos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244D9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NOMBRE, APELLIDO, DIRECCION, TELEFONO, CODIGO POSTAL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</w:p>
                <w:p w:rsidR="00D25008" w:rsidRPr="002E501B" w:rsidRDefault="00D25008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clientes existirá </w:t>
                  </w:r>
                  <w:r w:rsidR="004E488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un control para navegar hacia un formulario interno de la entidad clientes, que permitirá control las cuentas corrientes. Para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agregar una cuenta corriente para uno ya existente. Manteniendo el reg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istro del cliente seleccionado… Se crearán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50418" w:rsidRPr="004E488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&lt;&lt;DEBE, HABER&gt;&gt;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automáticamente y se inicializarán a 0.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12BB2" w:rsidRPr="00F12BB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CUENTA CORRIENTE&gt;&gt;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será autogenerado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Utilizando un data binding, y manteniendo un registro seleccionado, el usuario podrá hacer todas las modificaciones correspondientes de la tabla </w:t>
                  </w:r>
                  <w:r w:rsidR="008E79AA" w:rsidRPr="008E79A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clientes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57713D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Utilizando un data </w:t>
                  </w:r>
                  <w:proofErr w:type="spellStart"/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binding</w:t>
                  </w:r>
                  <w:proofErr w:type="spellEnd"/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y manteniendo un registro seleccionado, el usuario podrá hacer todas las modificaciones correspondientes de la tabla </w:t>
                  </w:r>
                  <w:r w:rsidR="008E79AA" w:rsidRPr="008E79A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 clientes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registro, se presionará el icono “Borrar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proofErr w:type="gramStart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</w:t>
                  </w:r>
                  <w:proofErr w:type="gramEnd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funcionalidad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efectuará por medio de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CLIENTE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85313" w:rsidRDefault="00D25008" w:rsidP="00D85313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registro, se presionará el icono “Borrar”. </w:t>
                  </w:r>
                  <w:proofErr w:type="gramStart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</w:t>
                  </w:r>
                  <w:proofErr w:type="gramEnd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funcionalidad se efectuará por medio de </w:t>
                  </w:r>
                  <w:r w:rsidR="00D85313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CUENTA CORRIENTE</w:t>
                  </w:r>
                  <w:r w:rsidR="00D85313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nombre alfabético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descendente,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código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una grilla en el formulario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CE2B4C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código de cuenta corriente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nombre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cliente en orden alfabético descendente.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4F2AD2" w:rsidRDefault="000E41EF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</w:p>
                <w:p w:rsidR="00D25008" w:rsidRPr="004D69E6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CODIGO DE </w:t>
                  </w:r>
                  <w:r w:rsid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&gt;&gt; no se encuentre referenciado 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desde ningún lado del programa.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</w:p>
                <w:p w:rsidR="00D25008" w:rsidRPr="00830881" w:rsidRDefault="000E41EF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que 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existan clientes cargados en el sistema.</w:t>
                  </w:r>
                  <w:r w:rsidR="00B41A61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Solo podrá existir una cuenta corriente por cliente. Aunque</w:t>
                  </w:r>
                  <w:r w:rsidR="00BC77D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un cliente podría tener varios bancos.</w:t>
                  </w:r>
                </w:p>
                <w:p w:rsidR="00D25008" w:rsidRPr="004F2AD2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B635E6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&lt;&lt;</w:t>
                  </w:r>
                  <w:r w:rsid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DEBE, HABER&gt;&gt; </w:t>
                  </w:r>
                  <w:r w:rsidR="004D69E6" w:rsidRP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estén en 0. </w:t>
                  </w:r>
                  <w:r w:rsidRP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 w:rsidR="004D69E6" w:rsidRP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&lt;&lt;DEBE,  HABER&gt;&gt;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estén en 0.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FD5882" w:rsidRDefault="00D25008" w:rsidP="00D2500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35pt;margin-top:-19.7pt;width:571.8pt;height:29.35pt;z-index:251683840" fillcolor="#d8d8d8 [2732]" strokeweight="1.25pt">
            <v:textbox style="mso-next-textbox:#_x0000_s1059">
              <w:txbxContent>
                <w:p w:rsidR="000E41EF" w:rsidRPr="00612B47" w:rsidRDefault="00D25008" w:rsidP="000E41EF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8C2E47">
                    <w:rPr>
                      <w:rFonts w:ascii="Garamond" w:hAnsi="Garamond"/>
                      <w:sz w:val="28"/>
                      <w:szCs w:val="28"/>
                    </w:rPr>
                    <w:t>Administración</w:t>
                  </w:r>
                  <w:r w:rsidR="000E41EF">
                    <w:rPr>
                      <w:rFonts w:ascii="Garamond" w:hAnsi="Garamond"/>
                      <w:sz w:val="28"/>
                      <w:szCs w:val="28"/>
                    </w:rPr>
                    <w:t xml:space="preserve"> de Clientes – Parte 2</w:t>
                  </w:r>
                </w:p>
                <w:p w:rsidR="00D25008" w:rsidRPr="00612B47" w:rsidRDefault="00D25008" w:rsidP="00D25008">
                  <w:pPr>
                    <w:jc w:val="center"/>
                  </w:pPr>
                </w:p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>
      <w:proofErr w:type="spellStart"/>
      <w:proofErr w:type="gramStart"/>
      <w:r>
        <w:t>ddddddd</w:t>
      </w:r>
      <w:proofErr w:type="spellEnd"/>
      <w:proofErr w:type="gramEnd"/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44DEE"/>
    <w:rsid w:val="00067AEF"/>
    <w:rsid w:val="00067C13"/>
    <w:rsid w:val="00070AF7"/>
    <w:rsid w:val="000775C8"/>
    <w:rsid w:val="00090000"/>
    <w:rsid w:val="000B660E"/>
    <w:rsid w:val="000C4310"/>
    <w:rsid w:val="000E41EF"/>
    <w:rsid w:val="000F4FD1"/>
    <w:rsid w:val="0013007C"/>
    <w:rsid w:val="0015695C"/>
    <w:rsid w:val="001753BF"/>
    <w:rsid w:val="001841D9"/>
    <w:rsid w:val="00185442"/>
    <w:rsid w:val="001A2C87"/>
    <w:rsid w:val="001C4D09"/>
    <w:rsid w:val="001E5C60"/>
    <w:rsid w:val="001F08B4"/>
    <w:rsid w:val="00205CE0"/>
    <w:rsid w:val="00217241"/>
    <w:rsid w:val="00244D9C"/>
    <w:rsid w:val="0026250E"/>
    <w:rsid w:val="002934A4"/>
    <w:rsid w:val="002B1C3B"/>
    <w:rsid w:val="002E7CDE"/>
    <w:rsid w:val="002F4039"/>
    <w:rsid w:val="0031389B"/>
    <w:rsid w:val="00316CC6"/>
    <w:rsid w:val="003672C9"/>
    <w:rsid w:val="00391CAD"/>
    <w:rsid w:val="003C4417"/>
    <w:rsid w:val="003E34C3"/>
    <w:rsid w:val="003F5CE4"/>
    <w:rsid w:val="00423D52"/>
    <w:rsid w:val="00435539"/>
    <w:rsid w:val="00435A67"/>
    <w:rsid w:val="00492ECE"/>
    <w:rsid w:val="004A05EF"/>
    <w:rsid w:val="004A15C6"/>
    <w:rsid w:val="004A490A"/>
    <w:rsid w:val="004B47FE"/>
    <w:rsid w:val="004B71CD"/>
    <w:rsid w:val="004D69E6"/>
    <w:rsid w:val="004E488F"/>
    <w:rsid w:val="004E4C48"/>
    <w:rsid w:val="004E538C"/>
    <w:rsid w:val="005146DD"/>
    <w:rsid w:val="0053068D"/>
    <w:rsid w:val="00532D0E"/>
    <w:rsid w:val="00557636"/>
    <w:rsid w:val="005576C9"/>
    <w:rsid w:val="00565943"/>
    <w:rsid w:val="00570F44"/>
    <w:rsid w:val="00586668"/>
    <w:rsid w:val="00592467"/>
    <w:rsid w:val="005A2B5C"/>
    <w:rsid w:val="005D6B98"/>
    <w:rsid w:val="00612B47"/>
    <w:rsid w:val="00625AF0"/>
    <w:rsid w:val="00647DFB"/>
    <w:rsid w:val="00657EF1"/>
    <w:rsid w:val="0068285A"/>
    <w:rsid w:val="006A6467"/>
    <w:rsid w:val="006C30B7"/>
    <w:rsid w:val="006D086A"/>
    <w:rsid w:val="006E2F42"/>
    <w:rsid w:val="0070422B"/>
    <w:rsid w:val="007447BD"/>
    <w:rsid w:val="00756123"/>
    <w:rsid w:val="0078103B"/>
    <w:rsid w:val="007A35E1"/>
    <w:rsid w:val="008002B2"/>
    <w:rsid w:val="008154B9"/>
    <w:rsid w:val="00827AAA"/>
    <w:rsid w:val="00835FBA"/>
    <w:rsid w:val="0088783E"/>
    <w:rsid w:val="008B166D"/>
    <w:rsid w:val="008C2E47"/>
    <w:rsid w:val="008E3141"/>
    <w:rsid w:val="008E697B"/>
    <w:rsid w:val="008E79AA"/>
    <w:rsid w:val="0090486A"/>
    <w:rsid w:val="00910AD6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937AF"/>
    <w:rsid w:val="00A95733"/>
    <w:rsid w:val="00AB5CC3"/>
    <w:rsid w:val="00AF5F03"/>
    <w:rsid w:val="00B20BED"/>
    <w:rsid w:val="00B213AA"/>
    <w:rsid w:val="00B41A61"/>
    <w:rsid w:val="00B50C34"/>
    <w:rsid w:val="00B57431"/>
    <w:rsid w:val="00B67A0B"/>
    <w:rsid w:val="00B94496"/>
    <w:rsid w:val="00BA3430"/>
    <w:rsid w:val="00BB16A2"/>
    <w:rsid w:val="00BC1396"/>
    <w:rsid w:val="00BC77D5"/>
    <w:rsid w:val="00BF4421"/>
    <w:rsid w:val="00C05381"/>
    <w:rsid w:val="00C137BF"/>
    <w:rsid w:val="00C204DE"/>
    <w:rsid w:val="00C477F0"/>
    <w:rsid w:val="00C50418"/>
    <w:rsid w:val="00C60528"/>
    <w:rsid w:val="00C81168"/>
    <w:rsid w:val="00C8212F"/>
    <w:rsid w:val="00C86BBE"/>
    <w:rsid w:val="00CC16A9"/>
    <w:rsid w:val="00CC346A"/>
    <w:rsid w:val="00CE4D16"/>
    <w:rsid w:val="00CF4939"/>
    <w:rsid w:val="00D21495"/>
    <w:rsid w:val="00D25008"/>
    <w:rsid w:val="00D27713"/>
    <w:rsid w:val="00D643C6"/>
    <w:rsid w:val="00D8072A"/>
    <w:rsid w:val="00D85313"/>
    <w:rsid w:val="00D914FF"/>
    <w:rsid w:val="00D965BC"/>
    <w:rsid w:val="00DA364C"/>
    <w:rsid w:val="00DB35E4"/>
    <w:rsid w:val="00DC022D"/>
    <w:rsid w:val="00DC0464"/>
    <w:rsid w:val="00DC5069"/>
    <w:rsid w:val="00DF256B"/>
    <w:rsid w:val="00E13417"/>
    <w:rsid w:val="00E14EDC"/>
    <w:rsid w:val="00E22B17"/>
    <w:rsid w:val="00E94A8B"/>
    <w:rsid w:val="00EB7CE2"/>
    <w:rsid w:val="00EE18C4"/>
    <w:rsid w:val="00EE2769"/>
    <w:rsid w:val="00F12BB2"/>
    <w:rsid w:val="00F82052"/>
    <w:rsid w:val="00F84680"/>
    <w:rsid w:val="00F8548C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7597E-EFA2-4A8D-AD30-3B672C56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11</cp:revision>
  <dcterms:created xsi:type="dcterms:W3CDTF">2019-06-06T03:10:00Z</dcterms:created>
  <dcterms:modified xsi:type="dcterms:W3CDTF">2019-06-14T01:51:00Z</dcterms:modified>
</cp:coreProperties>
</file>