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5149" w14:textId="77777777" w:rsidR="006A0E75" w:rsidRPr="003579E8" w:rsidRDefault="006A0E75" w:rsidP="006A0E75">
      <w:pPr>
        <w:pStyle w:val="NormalWeb"/>
        <w:spacing w:after="0"/>
        <w:rPr>
          <w:sz w:val="22"/>
          <w:szCs w:val="22"/>
          <w:lang w:val="en-US" w:eastAsia="en-US"/>
        </w:rPr>
      </w:pPr>
      <w:bookmarkStart w:id="0" w:name="_Hlk211503991"/>
      <w:bookmarkStart w:id="1" w:name="_Hlk211508251"/>
      <w:r w:rsidRPr="005478EB">
        <w:rPr>
          <w:rFonts w:asciiTheme="majorHAnsi" w:hAnsiTheme="majorHAnsi" w:cs="Arial"/>
          <w:b/>
          <w:sz w:val="22"/>
          <w:szCs w:val="22"/>
          <w:lang w:val="en-US"/>
        </w:rPr>
        <w:t>Medellín,</w:t>
      </w:r>
      <w:bookmarkStart w:id="2" w:name="_Hlk211513919"/>
      <w:r w:rsidRPr="005478EB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bookmarkStart w:id="3" w:name="_Hlk211509440"/>
      <w:proofErr w:type="gramStart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</w:t>
      </w:r>
      <w:proofErr w:type="gramEnd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>_date</w:t>
      </w:r>
      <w:proofErr w:type="spellEnd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66402825" w14:textId="77777777" w:rsidR="006A0E75" w:rsidRPr="005478EB" w:rsidRDefault="006A0E75" w:rsidP="006A0E75">
      <w:pPr>
        <w:spacing w:after="0"/>
        <w:rPr>
          <w:rFonts w:asciiTheme="majorHAnsi" w:hAnsiTheme="majorHAnsi" w:cs="Arial"/>
          <w:b/>
          <w:lang w:val="en-US"/>
        </w:rPr>
      </w:pPr>
    </w:p>
    <w:p w14:paraId="46511059" w14:textId="77777777" w:rsidR="006A0E75" w:rsidRPr="005478EB" w:rsidRDefault="006A0E75" w:rsidP="006A0E75">
      <w:pPr>
        <w:spacing w:after="120"/>
        <w:rPr>
          <w:rFonts w:asciiTheme="majorHAnsi" w:hAnsiTheme="majorHAnsi" w:cs="Arial"/>
          <w:b/>
          <w:lang w:val="en-US"/>
        </w:rPr>
      </w:pPr>
    </w:p>
    <w:p w14:paraId="2EECF84E" w14:textId="77777777" w:rsidR="006A0E75" w:rsidRPr="003579E8" w:rsidRDefault="006A0E75" w:rsidP="006A0E75">
      <w:pPr>
        <w:spacing w:after="0"/>
        <w:rPr>
          <w:rFonts w:asciiTheme="majorHAnsi" w:hAnsiTheme="majorHAnsi" w:cs="Arial"/>
          <w:b/>
          <w:lang w:val="en-US"/>
        </w:rPr>
      </w:pPr>
      <w:proofErr w:type="gramStart"/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</w:t>
      </w:r>
      <w:proofErr w:type="gramEnd"/>
      <w:r w:rsidRPr="003579E8">
        <w:rPr>
          <w:rFonts w:asciiTheme="majorHAnsi" w:hAnsiTheme="majorHAnsi" w:cs="Arial"/>
          <w:b/>
          <w:lang w:val="en-US"/>
        </w:rPr>
        <w:t>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53FE973C" w14:textId="77777777" w:rsidR="006A0E75" w:rsidRPr="003579E8" w:rsidRDefault="006A0E75" w:rsidP="006A0E75">
      <w:pPr>
        <w:spacing w:after="0"/>
        <w:rPr>
          <w:rFonts w:asciiTheme="majorHAnsi" w:hAnsiTheme="majorHAnsi" w:cs="Arial"/>
          <w:lang w:val="en-US"/>
        </w:rPr>
      </w:pPr>
      <w:proofErr w:type="gramStart"/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</w:t>
      </w:r>
      <w:proofErr w:type="gramEnd"/>
      <w:r>
        <w:rPr>
          <w:rFonts w:asciiTheme="majorHAnsi" w:hAnsiTheme="majorHAnsi" w:cs="Arial"/>
          <w:lang w:val="en-US"/>
        </w:rPr>
        <w:t>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68FCBCE6" w14:textId="77777777" w:rsidR="006A0E75" w:rsidRPr="003579E8" w:rsidRDefault="006A0E75" w:rsidP="006A0E75">
      <w:pPr>
        <w:spacing w:after="0"/>
        <w:rPr>
          <w:rFonts w:asciiTheme="majorHAnsi" w:hAnsiTheme="majorHAnsi" w:cs="Arial"/>
          <w:lang w:val="en-US"/>
        </w:rPr>
      </w:pPr>
      <w:proofErr w:type="gramStart"/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</w:t>
      </w:r>
      <w:proofErr w:type="gramEnd"/>
      <w:r>
        <w:rPr>
          <w:rFonts w:asciiTheme="majorHAnsi" w:hAnsiTheme="majorHAnsi" w:cs="Arial"/>
          <w:lang w:val="en-US"/>
        </w:rPr>
        <w:t>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42E7B72B" w14:textId="77777777" w:rsidR="006A0E75" w:rsidRPr="005478EB" w:rsidRDefault="006A0E75" w:rsidP="006A0E75">
      <w:pPr>
        <w:spacing w:after="0"/>
        <w:rPr>
          <w:rFonts w:asciiTheme="majorHAnsi" w:hAnsiTheme="majorHAnsi" w:cs="Arial"/>
          <w:b/>
          <w:lang w:val="en-US"/>
        </w:rPr>
      </w:pPr>
      <w:proofErr w:type="gramStart"/>
      <w:r w:rsidRPr="005478EB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5478EB">
        <w:rPr>
          <w:rFonts w:asciiTheme="majorHAnsi" w:hAnsiTheme="majorHAnsi" w:cs="Arial"/>
          <w:b/>
          <w:lang w:val="en-US"/>
        </w:rPr>
        <w:t>client</w:t>
      </w:r>
      <w:proofErr w:type="gramEnd"/>
      <w:r w:rsidRPr="005478EB">
        <w:rPr>
          <w:rFonts w:asciiTheme="majorHAnsi" w:hAnsiTheme="majorHAnsi" w:cs="Arial"/>
          <w:b/>
          <w:lang w:val="en-US"/>
        </w:rPr>
        <w:t>_company</w:t>
      </w:r>
      <w:proofErr w:type="spellEnd"/>
      <w:r w:rsidRPr="005478EB">
        <w:rPr>
          <w:rFonts w:asciiTheme="majorHAnsi" w:hAnsiTheme="majorHAnsi" w:cs="Arial"/>
          <w:b/>
          <w:lang w:val="en-US"/>
        </w:rPr>
        <w:t xml:space="preserve"> }}</w:t>
      </w:r>
    </w:p>
    <w:p w14:paraId="4E6AD0E0" w14:textId="77777777" w:rsidR="006A0E75" w:rsidRPr="001B3537" w:rsidRDefault="006A0E75" w:rsidP="006A0E75">
      <w:pPr>
        <w:spacing w:after="0"/>
        <w:rPr>
          <w:rFonts w:asciiTheme="majorHAnsi" w:hAnsiTheme="majorHAnsi" w:cs="Arial"/>
        </w:rPr>
      </w:pPr>
      <w:proofErr w:type="gramStart"/>
      <w:r>
        <w:rPr>
          <w:rFonts w:asciiTheme="majorHAnsi" w:hAnsiTheme="majorHAnsi" w:cs="Arial"/>
        </w:rPr>
        <w:t xml:space="preserve">{{ </w:t>
      </w:r>
      <w:proofErr w:type="spellStart"/>
      <w:r>
        <w:rPr>
          <w:rFonts w:asciiTheme="majorHAnsi" w:hAnsiTheme="majorHAnsi" w:cs="Arial"/>
        </w:rPr>
        <w:t>client</w:t>
      </w:r>
      <w:proofErr w:type="gramEnd"/>
      <w:r>
        <w:rPr>
          <w:rFonts w:asciiTheme="majorHAnsi" w:hAnsiTheme="majorHAnsi" w:cs="Arial"/>
        </w:rPr>
        <w:t>_city</w:t>
      </w:r>
      <w:proofErr w:type="spellEnd"/>
      <w:r>
        <w:rPr>
          <w:rFonts w:asciiTheme="majorHAnsi" w:hAnsiTheme="majorHAnsi" w:cs="Arial"/>
        </w:rPr>
        <w:t xml:space="preserve"> }}</w:t>
      </w:r>
    </w:p>
    <w:bookmarkEnd w:id="0"/>
    <w:p w14:paraId="72DBFC8F" w14:textId="77777777" w:rsidR="006A0E75" w:rsidRPr="00BB7E20" w:rsidRDefault="006A0E75" w:rsidP="006A0E75">
      <w:pPr>
        <w:spacing w:after="0"/>
        <w:rPr>
          <w:rFonts w:asciiTheme="majorHAnsi" w:hAnsiTheme="majorHAnsi" w:cs="Arial"/>
          <w:b/>
        </w:rPr>
      </w:pPr>
    </w:p>
    <w:p w14:paraId="7C74FC52" w14:textId="77777777" w:rsidR="006A0E75" w:rsidRDefault="006A0E75" w:rsidP="006A0E75">
      <w:pPr>
        <w:spacing w:after="0"/>
        <w:rPr>
          <w:rFonts w:asciiTheme="majorHAnsi" w:hAnsiTheme="majorHAnsi" w:cs="Arial"/>
        </w:rPr>
      </w:pPr>
    </w:p>
    <w:p w14:paraId="2F00D817" w14:textId="77777777" w:rsidR="006A0E75" w:rsidRPr="00BB7E20" w:rsidRDefault="006A0E75" w:rsidP="006A0E75">
      <w:pPr>
        <w:spacing w:after="0"/>
        <w:jc w:val="center"/>
        <w:rPr>
          <w:rFonts w:asciiTheme="majorHAnsi" w:hAnsiTheme="majorHAnsi" w:cs="Arial"/>
          <w:b/>
        </w:rPr>
      </w:pPr>
      <w:bookmarkStart w:id="4" w:name="_Hlk211504065"/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proofErr w:type="gramStart"/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</w:t>
      </w:r>
      <w:proofErr w:type="gramEnd"/>
      <w:r>
        <w:rPr>
          <w:rFonts w:asciiTheme="majorHAnsi" w:hAnsiTheme="majorHAnsi" w:cs="Arial"/>
          <w:b/>
        </w:rPr>
        <w:t>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4E6EBF66" w14:textId="77777777" w:rsidR="006A0E75" w:rsidRDefault="006A0E75" w:rsidP="006A0E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09B18C1E" w14:textId="77777777" w:rsidR="006A0E75" w:rsidRDefault="006A0E75" w:rsidP="006A0E7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7B590920" w14:textId="77777777" w:rsidR="006A0E75" w:rsidRDefault="006A0E75" w:rsidP="006A0E75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proofErr w:type="gramStart"/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</w:t>
      </w:r>
      <w:proofErr w:type="gramEnd"/>
      <w:r>
        <w:rPr>
          <w:rFonts w:asciiTheme="majorHAnsi" w:hAnsiTheme="majorHAnsi" w:cs="Arial"/>
          <w:color w:val="222222"/>
        </w:rPr>
        <w:t>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bookmarkEnd w:id="1"/>
    <w:bookmarkEnd w:id="2"/>
    <w:bookmarkEnd w:id="3"/>
    <w:bookmarkEnd w:id="4"/>
    <w:p w14:paraId="2D29BC35" w14:textId="77777777" w:rsidR="00CE1BB2" w:rsidRPr="00BB7E20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bCs/>
          <w:color w:val="222222"/>
        </w:rPr>
      </w:pPr>
    </w:p>
    <w:p w14:paraId="35260556" w14:textId="26998DEF" w:rsidR="006C10A1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 w:rsidR="006C10A1"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</w:t>
      </w:r>
      <w:r w:rsidR="0005278D" w:rsidRPr="00BB7E20">
        <w:rPr>
          <w:rFonts w:asciiTheme="majorHAnsi" w:hAnsiTheme="majorHAnsi" w:cs="Arial"/>
          <w:color w:val="222222"/>
        </w:rPr>
        <w:t>desarrollará</w:t>
      </w:r>
      <w:r w:rsidRPr="00BB7E20">
        <w:rPr>
          <w:rFonts w:asciiTheme="majorHAnsi" w:hAnsiTheme="majorHAnsi" w:cs="Arial"/>
          <w:color w:val="222222"/>
        </w:rPr>
        <w:t xml:space="preserve"> comprende el conjunto de acciones, inversiones y proyectos requeridos para lograr un nivel adecuado de seguridad contra incendios para el proyecto</w:t>
      </w:r>
      <w:r w:rsidR="006C10A1"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 w:rsidR="006C10A1"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 w:rsidR="00FB68B3">
        <w:rPr>
          <w:rFonts w:asciiTheme="majorHAnsi" w:hAnsiTheme="majorHAnsi" w:cs="Arial"/>
          <w:color w:val="222222"/>
        </w:rPr>
        <w:t>nera adecuada las instalaciones.</w:t>
      </w:r>
    </w:p>
    <w:p w14:paraId="0EA7840B" w14:textId="77777777" w:rsidR="005C6F2D" w:rsidRDefault="005C6F2D" w:rsidP="00252A44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4B815EA1" w14:textId="77777777" w:rsidR="00573A5C" w:rsidRPr="005C6F2D" w:rsidRDefault="00573A5C" w:rsidP="005C6F2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3D182F04" w14:textId="77777777" w:rsidR="005C6F2D" w:rsidRPr="0076051E" w:rsidRDefault="005C6F2D" w:rsidP="005C6F2D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4959BEE9" w14:textId="77777777" w:rsidR="005569EE" w:rsidRPr="00F22D42" w:rsidRDefault="005569EE" w:rsidP="005569EE">
      <w:pPr>
        <w:pStyle w:val="NormalWeb"/>
        <w:shd w:val="clear" w:color="auto" w:fill="FFFFFF"/>
        <w:spacing w:line="276" w:lineRule="auto"/>
        <w:jc w:val="both"/>
        <w:rPr>
          <w:rFonts w:asciiTheme="majorHAnsi" w:hAnsiTheme="majorHAnsi" w:cs="Arial"/>
          <w:color w:val="222222"/>
          <w:sz w:val="22"/>
          <w:szCs w:val="22"/>
          <w:highlight w:val="cyan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Para la realización de los diseños se tendrá como referencia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 la normatividad nacional e </w:t>
      </w:r>
      <w:r w:rsidRPr="00F22D42">
        <w:rPr>
          <w:rFonts w:asciiTheme="majorHAnsi" w:hAnsiTheme="majorHAnsi" w:cs="Arial"/>
          <w:color w:val="222222"/>
          <w:sz w:val="22"/>
          <w:szCs w:val="22"/>
        </w:rPr>
        <w:t>internacional aplicable al proyecto. Estas normas se listan a continuación:</w:t>
      </w:r>
    </w:p>
    <w:p w14:paraId="644B334C" w14:textId="77777777" w:rsidR="0045208E" w:rsidRPr="00F85510" w:rsidRDefault="0045208E" w:rsidP="0045208E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bookmarkStart w:id="5" w:name="_Hlk211606452"/>
      <w:bookmarkStart w:id="6" w:name="_Hlk211508270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>reference_norms</w:t>
      </w:r>
      <w:proofErr w:type="spellEnd"/>
      <w:r w:rsidRPr="00F85510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33FBDB3A" w14:textId="77777777" w:rsidR="0045208E" w:rsidRPr="005F75C4" w:rsidRDefault="0045208E" w:rsidP="0045208E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proofErr w:type="gramStart"/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</w:t>
      </w:r>
      <w:proofErr w:type="gramEnd"/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 xml:space="preserve"> }}</w:t>
      </w:r>
    </w:p>
    <w:p w14:paraId="26F5B4E9" w14:textId="4886E060" w:rsidR="006A0E75" w:rsidRPr="0045208E" w:rsidRDefault="0045208E" w:rsidP="0045208E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  <w:bookmarkEnd w:id="5"/>
    </w:p>
    <w:bookmarkEnd w:id="6"/>
    <w:p w14:paraId="279D623E" w14:textId="3B2A0F02" w:rsidR="001B3537" w:rsidRPr="006A0E75" w:rsidRDefault="001B3537" w:rsidP="006A0E75">
      <w:pPr>
        <w:autoSpaceDE w:val="0"/>
        <w:autoSpaceDN w:val="0"/>
        <w:adjustRightInd w:val="0"/>
        <w:spacing w:after="0"/>
        <w:ind w:left="360"/>
        <w:rPr>
          <w:rFonts w:asciiTheme="majorHAnsi" w:eastAsia="Arial Unicode MS" w:hAnsiTheme="majorHAnsi" w:cs="Arial"/>
          <w:kern w:val="1"/>
        </w:rPr>
      </w:pPr>
    </w:p>
    <w:p w14:paraId="60801DCF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2E046857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7A2398C9" w14:textId="7885D802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de los diseños de protección contra incendios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y seguridad humana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dos etapas. </w:t>
      </w:r>
    </w:p>
    <w:p w14:paraId="744968C8" w14:textId="77777777" w:rsidR="00133776" w:rsidRDefault="0013377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5D54292F" w14:textId="77777777" w:rsidR="00133776" w:rsidRDefault="00133776" w:rsidP="00133776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lastRenderedPageBreak/>
        <w:t xml:space="preserve">En </w:t>
      </w:r>
      <w:r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>la ingeniería conceptual</w:t>
      </w:r>
      <w:r>
        <w:rPr>
          <w:rFonts w:asciiTheme="majorHAnsi" w:hAnsiTheme="majorHAnsi" w:cstheme="minorHAnsi"/>
          <w:color w:val="222222"/>
        </w:rPr>
        <w:t xml:space="preserve"> en donde</w:t>
      </w:r>
      <w:r w:rsidRPr="00BB7E20">
        <w:rPr>
          <w:rFonts w:asciiTheme="majorHAnsi" w:hAnsiTheme="majorHAnsi" w:cstheme="minorHAnsi"/>
          <w:color w:val="222222"/>
        </w:rPr>
        <w:t xml:space="preserve"> se</w:t>
      </w:r>
      <w:r>
        <w:rPr>
          <w:rFonts w:asciiTheme="majorHAnsi" w:hAnsiTheme="majorHAnsi" w:cstheme="minorHAnsi"/>
          <w:color w:val="222222"/>
        </w:rPr>
        <w:t xml:space="preserve"> hace una identificación del</w:t>
      </w:r>
      <w:r w:rsidRPr="00BB7E20">
        <w:rPr>
          <w:rFonts w:asciiTheme="majorHAnsi" w:hAnsiTheme="majorHAnsi" w:cstheme="minorHAnsi"/>
          <w:color w:val="222222"/>
        </w:rPr>
        <w:t xml:space="preserve"> riesgo y las necesidades de protección acorde con la normatividad </w:t>
      </w:r>
      <w:r>
        <w:rPr>
          <w:rFonts w:asciiTheme="majorHAnsi" w:hAnsiTheme="majorHAnsi" w:cstheme="minorHAnsi"/>
          <w:color w:val="222222"/>
        </w:rPr>
        <w:t xml:space="preserve">nacional e internacional </w:t>
      </w:r>
      <w:r w:rsidRPr="00BB7E20">
        <w:rPr>
          <w:rFonts w:asciiTheme="majorHAnsi" w:hAnsiTheme="majorHAnsi" w:cstheme="minorHAnsi"/>
          <w:color w:val="222222"/>
        </w:rPr>
        <w:t>aplicable</w:t>
      </w:r>
      <w:r>
        <w:rPr>
          <w:rFonts w:asciiTheme="majorHAnsi" w:hAnsiTheme="majorHAnsi" w:cstheme="minorHAnsi"/>
          <w:color w:val="222222"/>
        </w:rPr>
        <w:t xml:space="preserve"> al proyecto</w:t>
      </w:r>
      <w:r w:rsidRPr="00BB7E20">
        <w:rPr>
          <w:rFonts w:asciiTheme="majorHAnsi" w:hAnsiTheme="majorHAnsi" w:cstheme="minorHAnsi"/>
          <w:color w:val="222222"/>
        </w:rPr>
        <w:t>. Lo anterior teniendo en</w:t>
      </w:r>
      <w:r>
        <w:rPr>
          <w:rFonts w:asciiTheme="majorHAnsi" w:hAnsiTheme="majorHAnsi" w:cstheme="minorHAnsi"/>
          <w:color w:val="222222"/>
        </w:rPr>
        <w:t xml:space="preserve"> cuenta: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>
        <w:rPr>
          <w:rFonts w:asciiTheme="majorHAnsi" w:hAnsiTheme="majorHAnsi" w:cstheme="minorHAnsi"/>
          <w:color w:val="222222"/>
        </w:rPr>
        <w:t>ealizadas en el área a proteger y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0D1149E1" w14:textId="77777777" w:rsidR="00133776" w:rsidRDefault="00133776" w:rsidP="00133776">
      <w:pPr>
        <w:spacing w:after="0"/>
        <w:jc w:val="both"/>
        <w:rPr>
          <w:rFonts w:asciiTheme="majorHAnsi" w:hAnsiTheme="majorHAnsi" w:cstheme="minorHAnsi"/>
          <w:color w:val="222222"/>
        </w:rPr>
      </w:pPr>
    </w:p>
    <w:p w14:paraId="088F8236" w14:textId="77777777" w:rsidR="000E1AA6" w:rsidRDefault="00852323" w:rsidP="00083BC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>Luego se ejecuta</w:t>
      </w:r>
      <w:r w:rsidR="00083BCF"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los cálculos hidráulicos, la definición de diámetros de tuberías y los planos acordes con los parámetros definidos en la ingeniería conceptual. </w:t>
      </w:r>
    </w:p>
    <w:p w14:paraId="048313C8" w14:textId="77777777" w:rsidR="000E1AA6" w:rsidRPr="002508F0" w:rsidRDefault="000E1AA6" w:rsidP="00B00795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339AA20B" w14:textId="77777777" w:rsidR="000E1AA6" w:rsidRPr="0013377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133776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4E475749" w14:textId="77777777" w:rsidR="00F0105C" w:rsidRPr="00133776" w:rsidRDefault="00F0105C" w:rsidP="0096603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21F637D1" w14:textId="77777777" w:rsidR="00221F30" w:rsidRPr="00C3051E" w:rsidRDefault="00221F30" w:rsidP="00221F3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C3051E">
        <w:rPr>
          <w:rFonts w:asciiTheme="majorHAnsi" w:hAnsiTheme="majorHAnsi" w:cs="Arial"/>
          <w:color w:val="222222"/>
          <w:sz w:val="22"/>
          <w:szCs w:val="22"/>
        </w:rPr>
        <w:t xml:space="preserve">Planos arquitectónicos en planta y elevación de la construcción en formato </w:t>
      </w:r>
      <w:proofErr w:type="spellStart"/>
      <w:r w:rsidRPr="00C3051E">
        <w:rPr>
          <w:rFonts w:asciiTheme="majorHAnsi" w:hAnsiTheme="majorHAnsi" w:cs="Arial"/>
          <w:color w:val="222222"/>
          <w:sz w:val="22"/>
          <w:szCs w:val="22"/>
        </w:rPr>
        <w:t>Autocad</w:t>
      </w:r>
      <w:proofErr w:type="spellEnd"/>
      <w:r w:rsidRPr="00C3051E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7DC811C8" w14:textId="77777777" w:rsidR="00221F30" w:rsidRPr="00C3051E" w:rsidRDefault="00221F30" w:rsidP="00221F3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Modelo arquitectónico y estructural del proyecto en REVIT.</w:t>
      </w:r>
    </w:p>
    <w:p w14:paraId="266E1A7A" w14:textId="3BC9A811" w:rsidR="00C36B10" w:rsidRPr="00C36B10" w:rsidRDefault="00221F30" w:rsidP="00C36B1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Descripción detallada de las actividades que se realizarán en cada área.</w:t>
      </w:r>
      <w:bookmarkStart w:id="7" w:name="_Hlk211504211"/>
      <w:r w:rsidR="006A0E75" w:rsidRPr="006A0E75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bookmarkEnd w:id="7"/>
    </w:p>
    <w:p w14:paraId="3F0085E3" w14:textId="250154BA" w:rsidR="00BB7E20" w:rsidRDefault="00C36B10" w:rsidP="00C36B10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if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%</w:t>
      </w:r>
      <w:r w:rsidR="00650666">
        <w:rPr>
          <w:rFonts w:asciiTheme="majorHAnsi" w:hAnsiTheme="majorHAnsi" w:cs="Arial"/>
          <w:color w:val="222222"/>
          <w:sz w:val="22"/>
          <w:szCs w:val="22"/>
        </w:rPr>
        <w:t>}</w:t>
      </w:r>
    </w:p>
    <w:p w14:paraId="353F991A" w14:textId="64C52DAF" w:rsidR="00C36B10" w:rsidRDefault="00C36B10" w:rsidP="00C36B10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C36B10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(% for item in </w:t>
      </w:r>
      <w:proofErr w:type="spellStart"/>
      <w:r w:rsidRPr="00C36B10">
        <w:rPr>
          <w:rFonts w:asciiTheme="majorHAnsi" w:hAnsiTheme="majorHAnsi" w:cs="Arial"/>
          <w:color w:val="222222"/>
          <w:sz w:val="22"/>
          <w:szCs w:val="22"/>
          <w:lang w:val="en-US"/>
        </w:rPr>
        <w:t>client_requirements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7B768357" w14:textId="26733674" w:rsidR="00C36B10" w:rsidRDefault="00C36B10" w:rsidP="00C36B1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  <w:lang w:val="en-US"/>
        </w:rPr>
      </w:pPr>
      <w:proofErr w:type="gram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item</w:t>
      </w:r>
      <w:proofErr w:type="gram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}}</w:t>
      </w:r>
    </w:p>
    <w:p w14:paraId="791A80A4" w14:textId="0B692E16" w:rsidR="00C36B10" w:rsidRPr="00C36B10" w:rsidRDefault="00C36B10" w:rsidP="00C36B10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="Arial"/>
          <w:color w:val="222222"/>
          <w:sz w:val="22"/>
          <w:szCs w:val="22"/>
          <w:u w:val="single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5D19ACC6" w14:textId="0B38BC86" w:rsidR="00C36B10" w:rsidRPr="00C36B10" w:rsidRDefault="00C36B10" w:rsidP="00C36B10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>{% endif %}</w:t>
      </w:r>
    </w:p>
    <w:p w14:paraId="121D25DE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0342654F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253528E5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036E9E95" w14:textId="77777777" w:rsidR="00F0105C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45C665E3" w14:textId="77777777" w:rsidR="009909EE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b/>
          <w:color w:val="222222"/>
          <w:sz w:val="22"/>
          <w:szCs w:val="22"/>
        </w:rPr>
        <w:t>Seguridad humana</w:t>
      </w:r>
    </w:p>
    <w:p w14:paraId="673F924D" w14:textId="77777777" w:rsidR="00F0105C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0CDC6FD7" w14:textId="5361A52F" w:rsidR="0076051E" w:rsidRDefault="0076051E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Informe </w:t>
      </w:r>
      <w:r w:rsidR="00083BCF">
        <w:rPr>
          <w:rFonts w:asciiTheme="majorHAnsi" w:hAnsiTheme="majorHAnsi" w:cstheme="minorHAnsi"/>
          <w:color w:val="222222"/>
          <w:sz w:val="22"/>
          <w:szCs w:val="22"/>
        </w:rPr>
        <w:t>de seguridad humana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 con análisis de las condiciones arquitectónicas tendientes a una correcta evacuación (Cantidad y disposición de salidas requeridas para el proyecto, anchos de pasillo, corredores, escaleras y puertas, carga ocupacional de acuerdo </w:t>
      </w:r>
      <w:r w:rsidR="00F1403A">
        <w:rPr>
          <w:rFonts w:asciiTheme="majorHAnsi" w:hAnsiTheme="majorHAnsi" w:cstheme="minorHAnsi"/>
          <w:color w:val="222222"/>
          <w:sz w:val="22"/>
          <w:szCs w:val="22"/>
        </w:rPr>
        <w:t>con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 las áreas y usos presentes, distan</w:t>
      </w:r>
      <w:r>
        <w:rPr>
          <w:rFonts w:asciiTheme="majorHAnsi" w:hAnsiTheme="majorHAnsi" w:cstheme="minorHAnsi"/>
          <w:color w:val="222222"/>
          <w:sz w:val="22"/>
          <w:szCs w:val="22"/>
        </w:rPr>
        <w:t>cias de recorrido máxima, dispos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>i</w:t>
      </w:r>
      <w:r>
        <w:rPr>
          <w:rFonts w:asciiTheme="majorHAnsi" w:hAnsiTheme="majorHAnsi" w:cstheme="minorHAnsi"/>
          <w:color w:val="222222"/>
          <w:sz w:val="22"/>
          <w:szCs w:val="22"/>
        </w:rPr>
        <w:t>ci</w:t>
      </w:r>
      <w:r w:rsidRPr="0076051E">
        <w:rPr>
          <w:rFonts w:asciiTheme="majorHAnsi" w:hAnsiTheme="majorHAnsi" w:cstheme="minorHAnsi"/>
          <w:color w:val="222222"/>
          <w:sz w:val="22"/>
          <w:szCs w:val="22"/>
        </w:rPr>
        <w:t>ones para la señalización e iluminación de emergencia, resistencia al fuego de los materiales y recomendaciones arquitectónicas)</w:t>
      </w:r>
    </w:p>
    <w:p w14:paraId="39B30611" w14:textId="049446F2" w:rsidR="008A1A59" w:rsidRDefault="00655E0F" w:rsidP="009B44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Planos de rutas </w:t>
      </w:r>
      <w:r w:rsidRPr="00133776">
        <w:rPr>
          <w:rFonts w:asciiTheme="majorHAnsi" w:hAnsiTheme="majorHAnsi" w:cstheme="minorHAnsi"/>
          <w:color w:val="222222"/>
          <w:sz w:val="22"/>
          <w:szCs w:val="22"/>
        </w:rPr>
        <w:t xml:space="preserve">de evacuación y </w:t>
      </w:r>
      <w:r w:rsidR="0076051E" w:rsidRPr="00133776">
        <w:rPr>
          <w:rFonts w:asciiTheme="majorHAnsi" w:hAnsiTheme="majorHAnsi" w:cstheme="minorHAnsi"/>
          <w:color w:val="222222"/>
          <w:sz w:val="22"/>
          <w:szCs w:val="22"/>
        </w:rPr>
        <w:t>señalización de emergencia, con sus respectivos detalles constructivos</w:t>
      </w:r>
      <w:r w:rsidR="00F64837" w:rsidRPr="00133776">
        <w:rPr>
          <w:rFonts w:asciiTheme="majorHAnsi" w:hAnsiTheme="majorHAnsi" w:cstheme="minorHAnsi"/>
          <w:color w:val="222222"/>
          <w:sz w:val="22"/>
          <w:szCs w:val="22"/>
        </w:rPr>
        <w:t xml:space="preserve">, en formato </w:t>
      </w:r>
      <w:r w:rsidR="000E19C4">
        <w:rPr>
          <w:rFonts w:asciiTheme="majorHAnsi" w:hAnsiTheme="majorHAnsi" w:cstheme="minorHAnsi"/>
          <w:color w:val="222222"/>
          <w:sz w:val="22"/>
          <w:szCs w:val="22"/>
        </w:rPr>
        <w:t xml:space="preserve">REVIT y/o </w:t>
      </w:r>
      <w:r w:rsidR="00F64837" w:rsidRPr="00133776">
        <w:rPr>
          <w:rFonts w:asciiTheme="majorHAnsi" w:hAnsiTheme="majorHAnsi" w:cstheme="minorHAnsi"/>
          <w:color w:val="222222"/>
          <w:sz w:val="22"/>
          <w:szCs w:val="22"/>
        </w:rPr>
        <w:t>DWG.</w:t>
      </w:r>
      <w:bookmarkStart w:id="8" w:name="_Hlk211508914"/>
      <w:r w:rsidR="009B4449" w:rsidRPr="009B4449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</w:p>
    <w:p w14:paraId="47727653" w14:textId="1D99D639" w:rsidR="00C36B10" w:rsidRDefault="00C36B10" w:rsidP="00C36B10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{% </w:t>
      </w:r>
      <w:proofErr w:type="spellStart"/>
      <w:r>
        <w:rPr>
          <w:rFonts w:asciiTheme="majorHAnsi" w:hAnsiTheme="majorHAnsi" w:cstheme="minorHAnsi"/>
          <w:color w:val="222222"/>
          <w:sz w:val="22"/>
          <w:szCs w:val="22"/>
        </w:rPr>
        <w:t>if</w:t>
      </w:r>
      <w:proofErr w:type="spellEnd"/>
      <w:r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inorHAnsi"/>
          <w:color w:val="222222"/>
          <w:sz w:val="22"/>
          <w:szCs w:val="22"/>
        </w:rPr>
        <w:t>items_human_safety</w:t>
      </w:r>
      <w:proofErr w:type="spellEnd"/>
      <w:r>
        <w:rPr>
          <w:rFonts w:asciiTheme="majorHAnsi" w:hAnsiTheme="majorHAnsi" w:cstheme="minorHAnsi"/>
          <w:color w:val="222222"/>
          <w:sz w:val="22"/>
          <w:szCs w:val="22"/>
        </w:rPr>
        <w:t xml:space="preserve"> %}</w:t>
      </w:r>
    </w:p>
    <w:p w14:paraId="31BC137D" w14:textId="7C07EBF2" w:rsidR="00C36B10" w:rsidRPr="00CE3F1D" w:rsidRDefault="00C36B10" w:rsidP="00C36B10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  <w:lang w:val="en-US"/>
        </w:rPr>
      </w:pPr>
      <w:r w:rsidRPr="00CE3F1D">
        <w:rPr>
          <w:rFonts w:asciiTheme="majorHAnsi" w:hAnsiTheme="majorHAnsi" w:cstheme="minorHAnsi"/>
          <w:color w:val="222222"/>
          <w:sz w:val="22"/>
          <w:szCs w:val="22"/>
          <w:lang w:val="en-US"/>
        </w:rPr>
        <w:t xml:space="preserve">{% for item in </w:t>
      </w:r>
      <w:proofErr w:type="spellStart"/>
      <w:r w:rsidRPr="00CE3F1D">
        <w:rPr>
          <w:rFonts w:asciiTheme="majorHAnsi" w:hAnsiTheme="majorHAnsi" w:cstheme="minorHAnsi"/>
          <w:color w:val="222222"/>
          <w:sz w:val="22"/>
          <w:szCs w:val="22"/>
          <w:lang w:val="en-US"/>
        </w:rPr>
        <w:t>items_human_safety</w:t>
      </w:r>
      <w:proofErr w:type="spellEnd"/>
      <w:r w:rsidRPr="00CE3F1D">
        <w:rPr>
          <w:rFonts w:asciiTheme="majorHAnsi" w:hAnsiTheme="majorHAnsi" w:cstheme="minorHAnsi"/>
          <w:color w:val="222222"/>
          <w:sz w:val="22"/>
          <w:szCs w:val="22"/>
          <w:lang w:val="en-US"/>
        </w:rPr>
        <w:t xml:space="preserve"> %}</w:t>
      </w:r>
    </w:p>
    <w:p w14:paraId="2020C8AD" w14:textId="09FB90EB" w:rsidR="00133776" w:rsidRDefault="009B4449" w:rsidP="008A1A5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proofErr w:type="gramStart"/>
      <w:r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CE3F1D">
        <w:rPr>
          <w:rFonts w:asciiTheme="majorHAnsi" w:hAnsiTheme="majorHAnsi" w:cstheme="minorHAnsi"/>
          <w:color w:val="222222"/>
          <w:sz w:val="22"/>
          <w:szCs w:val="22"/>
        </w:rPr>
        <w:t>item</w:t>
      </w:r>
      <w:proofErr w:type="spellEnd"/>
      <w:proofErr w:type="gramEnd"/>
      <w:r w:rsidR="00CE3F1D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>
        <w:rPr>
          <w:rFonts w:asciiTheme="majorHAnsi" w:hAnsiTheme="majorHAnsi" w:cstheme="minorHAnsi"/>
          <w:color w:val="222222"/>
          <w:sz w:val="22"/>
          <w:szCs w:val="22"/>
        </w:rPr>
        <w:t>}}</w:t>
      </w:r>
      <w:bookmarkEnd w:id="8"/>
    </w:p>
    <w:p w14:paraId="12F33229" w14:textId="63B609D7" w:rsidR="00CE3F1D" w:rsidRDefault="00CE3F1D" w:rsidP="00CE3F1D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{% </w:t>
      </w:r>
      <w:proofErr w:type="spellStart"/>
      <w:r>
        <w:rPr>
          <w:rFonts w:asciiTheme="majorHAnsi" w:hAnsiTheme="majorHAnsi" w:cstheme="minorHAnsi"/>
          <w:color w:val="222222"/>
          <w:sz w:val="22"/>
          <w:szCs w:val="22"/>
        </w:rPr>
        <w:t>endfor</w:t>
      </w:r>
      <w:proofErr w:type="spellEnd"/>
      <w:r>
        <w:rPr>
          <w:rFonts w:asciiTheme="majorHAnsi" w:hAnsiTheme="majorHAnsi" w:cstheme="minorHAnsi"/>
          <w:color w:val="222222"/>
          <w:sz w:val="22"/>
          <w:szCs w:val="22"/>
        </w:rPr>
        <w:t xml:space="preserve"> %}</w:t>
      </w:r>
    </w:p>
    <w:p w14:paraId="59A457B1" w14:textId="784B4CCF" w:rsidR="00CE3F1D" w:rsidRPr="009B4449" w:rsidRDefault="00CE3F1D" w:rsidP="00CE3F1D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{% </w:t>
      </w:r>
      <w:proofErr w:type="spellStart"/>
      <w:r>
        <w:rPr>
          <w:rFonts w:asciiTheme="majorHAnsi" w:hAnsiTheme="majorHAnsi" w:cstheme="minorHAnsi"/>
          <w:color w:val="222222"/>
          <w:sz w:val="22"/>
          <w:szCs w:val="22"/>
        </w:rPr>
        <w:t>endif</w:t>
      </w:r>
      <w:proofErr w:type="spellEnd"/>
      <w:r>
        <w:rPr>
          <w:rFonts w:asciiTheme="majorHAnsi" w:hAnsiTheme="majorHAnsi" w:cstheme="minorHAnsi"/>
          <w:color w:val="222222"/>
          <w:sz w:val="22"/>
          <w:szCs w:val="22"/>
        </w:rPr>
        <w:t xml:space="preserve"> %}</w:t>
      </w:r>
    </w:p>
    <w:p w14:paraId="4B96803C" w14:textId="77777777" w:rsidR="00252A44" w:rsidRPr="00133776" w:rsidRDefault="00252A44" w:rsidP="00252A44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67C25623" w14:textId="77777777" w:rsidR="009909EE" w:rsidRPr="00133776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133776">
        <w:rPr>
          <w:rFonts w:asciiTheme="majorHAnsi" w:hAnsiTheme="majorHAnsi" w:cstheme="minorHAnsi"/>
          <w:b/>
          <w:color w:val="222222"/>
          <w:sz w:val="22"/>
          <w:szCs w:val="22"/>
        </w:rPr>
        <w:t>Extinción de incendios</w:t>
      </w:r>
    </w:p>
    <w:p w14:paraId="256F5C7A" w14:textId="77777777" w:rsidR="00F0105C" w:rsidRPr="00133776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3C3B6D0B" w14:textId="77777777" w:rsidR="00BB7E20" w:rsidRPr="00133776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133776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extinción de incendios, sistemas requeridos, cálculos teóricos, volumen necesario para el tanque de almacenamiento de agua, capacidad para el sistema de bombeo y especificaciones técnicas de suministro e instalación de los sistemas).</w:t>
      </w:r>
    </w:p>
    <w:p w14:paraId="4ED305BA" w14:textId="515270C9" w:rsidR="009909EE" w:rsidRPr="00133776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133776">
        <w:rPr>
          <w:rFonts w:asciiTheme="majorHAnsi" w:hAnsiTheme="majorHAnsi" w:cstheme="minorHAnsi"/>
          <w:color w:val="222222"/>
          <w:sz w:val="22"/>
          <w:szCs w:val="22"/>
        </w:rPr>
        <w:t>Planos generales y específicos de los sistemas de extinción de incendio del proyecto</w:t>
      </w:r>
      <w:r w:rsidR="00F64837" w:rsidRPr="00133776">
        <w:rPr>
          <w:rFonts w:asciiTheme="majorHAnsi" w:hAnsiTheme="majorHAnsi" w:cstheme="minorHAnsi"/>
          <w:color w:val="222222"/>
          <w:sz w:val="22"/>
          <w:szCs w:val="22"/>
        </w:rPr>
        <w:t xml:space="preserve">, en formato </w:t>
      </w:r>
      <w:r w:rsidR="000E19C4">
        <w:rPr>
          <w:rFonts w:asciiTheme="majorHAnsi" w:hAnsiTheme="majorHAnsi" w:cstheme="minorHAnsi"/>
          <w:color w:val="222222"/>
          <w:sz w:val="22"/>
          <w:szCs w:val="22"/>
        </w:rPr>
        <w:t xml:space="preserve">REVIT y/o </w:t>
      </w:r>
      <w:r w:rsidR="00F64837" w:rsidRPr="00133776">
        <w:rPr>
          <w:rFonts w:asciiTheme="majorHAnsi" w:hAnsiTheme="majorHAnsi" w:cstheme="minorHAnsi"/>
          <w:color w:val="222222"/>
          <w:sz w:val="22"/>
          <w:szCs w:val="22"/>
        </w:rPr>
        <w:t>DWG.</w:t>
      </w:r>
    </w:p>
    <w:p w14:paraId="108F9C65" w14:textId="77777777" w:rsidR="009909EE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Especificaciones y equipos propuestos para el montaje (fichas técnicas)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706F90C7" w14:textId="77777777" w:rsidR="009909EE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Memorias de cálculo hidráulico de los sistemas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03120414" w14:textId="77777777" w:rsidR="009909EE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Memorias de cálculo de soportería sismo resistente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20B3722F" w14:textId="3FF055B8" w:rsidR="00011728" w:rsidRDefault="009909EE" w:rsidP="00001A7A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</w:t>
      </w:r>
      <w:r w:rsidR="00001A7A">
        <w:rPr>
          <w:rFonts w:asciiTheme="majorHAnsi" w:hAnsiTheme="majorHAnsi" w:cstheme="minorHAnsi"/>
          <w:color w:val="222222"/>
          <w:sz w:val="22"/>
          <w:szCs w:val="22"/>
        </w:rPr>
        <w:t>).</w:t>
      </w:r>
      <w:bookmarkStart w:id="9" w:name="_Hlk211520919"/>
      <w:r w:rsidR="00001A7A" w:rsidRPr="00001A7A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bookmarkEnd w:id="9"/>
    </w:p>
    <w:p w14:paraId="0165E342" w14:textId="2EEAF534" w:rsidR="00CE3F1D" w:rsidRPr="00CE3F1D" w:rsidRDefault="00CE3F1D" w:rsidP="00CE3F1D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  <w:lang w:val="en-US"/>
        </w:rPr>
      </w:pPr>
      <w:r w:rsidRPr="00CE3F1D">
        <w:rPr>
          <w:rFonts w:asciiTheme="majorHAnsi" w:hAnsiTheme="majorHAnsi" w:cstheme="minorHAnsi"/>
          <w:color w:val="222222"/>
          <w:sz w:val="22"/>
          <w:szCs w:val="22"/>
          <w:lang w:val="en-US"/>
        </w:rPr>
        <w:t xml:space="preserve">{% if </w:t>
      </w:r>
      <w:proofErr w:type="spellStart"/>
      <w:r w:rsidRPr="00CE3F1D">
        <w:rPr>
          <w:rFonts w:asciiTheme="majorHAnsi" w:hAnsiTheme="majorHAnsi" w:cstheme="minorHAnsi"/>
          <w:color w:val="222222"/>
          <w:sz w:val="22"/>
          <w:szCs w:val="22"/>
          <w:lang w:val="en-US"/>
        </w:rPr>
        <w:t>items_</w:t>
      </w:r>
      <w:r w:rsidR="00650666">
        <w:rPr>
          <w:rFonts w:asciiTheme="majorHAnsi" w:hAnsiTheme="majorHAnsi" w:cstheme="minorHAnsi"/>
          <w:color w:val="222222"/>
          <w:sz w:val="22"/>
          <w:szCs w:val="22"/>
          <w:lang w:val="en-US"/>
        </w:rPr>
        <w:t>protection</w:t>
      </w:r>
      <w:proofErr w:type="spellEnd"/>
      <w:r w:rsidRPr="00CE3F1D">
        <w:rPr>
          <w:rFonts w:asciiTheme="majorHAnsi" w:hAnsiTheme="majorHAnsi" w:cstheme="minorHAnsi"/>
          <w:color w:val="222222"/>
          <w:sz w:val="22"/>
          <w:szCs w:val="22"/>
          <w:lang w:val="en-US"/>
        </w:rPr>
        <w:t xml:space="preserve"> %}</w:t>
      </w:r>
    </w:p>
    <w:p w14:paraId="3CCC175F" w14:textId="49067169" w:rsidR="00CE3F1D" w:rsidRPr="00CE3F1D" w:rsidRDefault="00CE3F1D" w:rsidP="00CE3F1D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  <w:lang w:val="en-US"/>
        </w:rPr>
      </w:pPr>
      <w:r w:rsidRPr="00CE3F1D">
        <w:rPr>
          <w:rFonts w:asciiTheme="majorHAnsi" w:hAnsiTheme="majorHAnsi" w:cstheme="minorHAnsi"/>
          <w:color w:val="222222"/>
          <w:sz w:val="22"/>
          <w:szCs w:val="22"/>
          <w:lang w:val="en-US"/>
        </w:rPr>
        <w:t xml:space="preserve">{% for item in </w:t>
      </w:r>
      <w:proofErr w:type="spellStart"/>
      <w:r w:rsidRPr="00CE3F1D">
        <w:rPr>
          <w:rFonts w:asciiTheme="majorHAnsi" w:hAnsiTheme="majorHAnsi" w:cstheme="minorHAnsi"/>
          <w:color w:val="222222"/>
          <w:sz w:val="22"/>
          <w:szCs w:val="22"/>
          <w:lang w:val="en-US"/>
        </w:rPr>
        <w:t>items_</w:t>
      </w:r>
      <w:r w:rsidR="00650666">
        <w:rPr>
          <w:rFonts w:asciiTheme="majorHAnsi" w:hAnsiTheme="majorHAnsi" w:cstheme="minorHAnsi"/>
          <w:color w:val="222222"/>
          <w:sz w:val="22"/>
          <w:szCs w:val="22"/>
          <w:lang w:val="en-US"/>
        </w:rPr>
        <w:t>protection</w:t>
      </w:r>
      <w:proofErr w:type="spellEnd"/>
      <w:r w:rsidRPr="00CE3F1D">
        <w:rPr>
          <w:rFonts w:asciiTheme="majorHAnsi" w:hAnsiTheme="majorHAnsi" w:cstheme="minorHAnsi"/>
          <w:color w:val="222222"/>
          <w:sz w:val="22"/>
          <w:szCs w:val="22"/>
          <w:lang w:val="en-US"/>
        </w:rPr>
        <w:t xml:space="preserve"> %}</w:t>
      </w:r>
    </w:p>
    <w:p w14:paraId="7CA95A6C" w14:textId="77777777" w:rsidR="00CE3F1D" w:rsidRDefault="00CE3F1D" w:rsidP="00CE3F1D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proofErr w:type="gramStart"/>
      <w:r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theme="minorHAnsi"/>
          <w:color w:val="222222"/>
          <w:sz w:val="22"/>
          <w:szCs w:val="22"/>
        </w:rPr>
        <w:t>item</w:t>
      </w:r>
      <w:proofErr w:type="spellEnd"/>
      <w:proofErr w:type="gramEnd"/>
      <w:r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</w:p>
    <w:p w14:paraId="07FECE69" w14:textId="77777777" w:rsidR="00CE3F1D" w:rsidRDefault="00CE3F1D" w:rsidP="00CE3F1D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{% </w:t>
      </w:r>
      <w:proofErr w:type="spellStart"/>
      <w:r>
        <w:rPr>
          <w:rFonts w:asciiTheme="majorHAnsi" w:hAnsiTheme="majorHAnsi" w:cstheme="minorHAnsi"/>
          <w:color w:val="222222"/>
          <w:sz w:val="22"/>
          <w:szCs w:val="22"/>
        </w:rPr>
        <w:t>endfor</w:t>
      </w:r>
      <w:proofErr w:type="spellEnd"/>
      <w:r>
        <w:rPr>
          <w:rFonts w:asciiTheme="majorHAnsi" w:hAnsiTheme="majorHAnsi" w:cstheme="minorHAnsi"/>
          <w:color w:val="222222"/>
          <w:sz w:val="22"/>
          <w:szCs w:val="22"/>
        </w:rPr>
        <w:t xml:space="preserve"> %}</w:t>
      </w:r>
    </w:p>
    <w:p w14:paraId="55413848" w14:textId="77777777" w:rsidR="00CE3F1D" w:rsidRPr="009B4449" w:rsidRDefault="00CE3F1D" w:rsidP="00CE3F1D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{% </w:t>
      </w:r>
      <w:proofErr w:type="spellStart"/>
      <w:r>
        <w:rPr>
          <w:rFonts w:asciiTheme="majorHAnsi" w:hAnsiTheme="majorHAnsi" w:cstheme="minorHAnsi"/>
          <w:color w:val="222222"/>
          <w:sz w:val="22"/>
          <w:szCs w:val="22"/>
        </w:rPr>
        <w:t>endif</w:t>
      </w:r>
      <w:proofErr w:type="spellEnd"/>
      <w:r>
        <w:rPr>
          <w:rFonts w:asciiTheme="majorHAnsi" w:hAnsiTheme="majorHAnsi" w:cstheme="minorHAnsi"/>
          <w:color w:val="222222"/>
          <w:sz w:val="22"/>
          <w:szCs w:val="22"/>
        </w:rPr>
        <w:t xml:space="preserve"> %}</w:t>
      </w:r>
    </w:p>
    <w:p w14:paraId="192E7A37" w14:textId="77777777" w:rsidR="00A53B5D" w:rsidRDefault="00A53B5D" w:rsidP="00CE3F1D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26676EA7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Aspectos no incluidos en el diseño.</w:t>
      </w:r>
    </w:p>
    <w:p w14:paraId="690CCA37" w14:textId="77777777" w:rsidR="00F0105C" w:rsidRPr="0076051E" w:rsidRDefault="00F0105C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2AB6A01C" w14:textId="77777777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  <w:r w:rsidR="00655E0F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3B291CE0" w14:textId="77777777" w:rsidR="00655E0F" w:rsidRDefault="00655E0F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Diseños especiales de extinción de incendios, como: preacción, agentes limpios, entre otros.</w:t>
      </w:r>
    </w:p>
    <w:p w14:paraId="3ED9F9E9" w14:textId="120CAF9B" w:rsidR="005F1FC6" w:rsidRDefault="005F1FC6" w:rsidP="005F1F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Estudios de manejo de humos, cálculo del CFM requerido para vacíos internos o aperturas verticales en las edificaciones</w:t>
      </w:r>
      <w:r w:rsidR="00D304C8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66A08380" w14:textId="587A4F5B" w:rsidR="00DC4BA8" w:rsidRPr="00DC4BA8" w:rsidRDefault="00DC4BA8" w:rsidP="00DC4BA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 de protecciones pasivas, sellos cortafuego, muros, compartimentaciones y demás.</w:t>
      </w:r>
    </w:p>
    <w:p w14:paraId="7306E9FA" w14:textId="191E6A22" w:rsidR="001B5BBD" w:rsidRDefault="001B5BBD" w:rsidP="001B5BB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Revisión de los diseños de detección de incendios.</w:t>
      </w:r>
    </w:p>
    <w:p w14:paraId="2BB8FE77" w14:textId="0164724D" w:rsidR="001B5BBD" w:rsidRPr="001B5BBD" w:rsidRDefault="001B5BBD" w:rsidP="001B5BB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55BE5">
        <w:rPr>
          <w:rFonts w:asciiTheme="majorHAnsi" w:hAnsiTheme="majorHAnsi" w:cs="Arial"/>
          <w:color w:val="222222"/>
          <w:sz w:val="22"/>
          <w:szCs w:val="22"/>
        </w:rPr>
        <w:t>Modelaciones de incendio o evacuación para determinar tiempos menores de evacuaciones o bajar especificaciones constructivas del proyecto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33459AE3" w14:textId="77777777" w:rsidR="000E1AA6" w:rsidRPr="00BB7E20" w:rsidRDefault="000E1AA6" w:rsidP="00D304C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Diseños civiles </w:t>
      </w:r>
      <w:r w:rsidR="00F0105C">
        <w:rPr>
          <w:rFonts w:asciiTheme="majorHAnsi" w:hAnsiTheme="majorHAnsi" w:cs="Arial"/>
          <w:color w:val="222222"/>
          <w:sz w:val="22"/>
          <w:szCs w:val="22"/>
        </w:rPr>
        <w:t xml:space="preserve">o estructurales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en caso de requerirse</w:t>
      </w:r>
      <w:r w:rsidR="00F0105C">
        <w:rPr>
          <w:rFonts w:asciiTheme="majorHAnsi" w:hAnsiTheme="majorHAnsi" w:cs="Arial"/>
          <w:color w:val="222222"/>
          <w:sz w:val="22"/>
          <w:szCs w:val="22"/>
        </w:rPr>
        <w:t>,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como</w:t>
      </w:r>
      <w:r w:rsidR="00F0105C">
        <w:rPr>
          <w:rFonts w:asciiTheme="majorHAnsi" w:hAnsiTheme="majorHAnsi" w:cs="Arial"/>
          <w:color w:val="222222"/>
          <w:sz w:val="22"/>
          <w:szCs w:val="22"/>
        </w:rPr>
        <w:t>: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caseta de bombas, tanque de agua, muros cortafuego, fundaciones etc.</w:t>
      </w:r>
    </w:p>
    <w:p w14:paraId="1053C452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789F26B2" w14:textId="1D280DB3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Levantamientos </w:t>
      </w:r>
      <w:r w:rsidR="00A22087">
        <w:rPr>
          <w:rFonts w:asciiTheme="majorHAnsi" w:hAnsiTheme="majorHAnsi" w:cs="Arial"/>
          <w:color w:val="222222"/>
          <w:sz w:val="22"/>
          <w:szCs w:val="22"/>
        </w:rPr>
        <w:t xml:space="preserve">arquitectónicos o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civiles de la edificación ni servicios de dibujante para dicho fin.</w:t>
      </w:r>
    </w:p>
    <w:p w14:paraId="13F369E1" w14:textId="31F8B48E" w:rsidR="008A1A59" w:rsidRPr="008A1A59" w:rsidRDefault="000E1AA6" w:rsidP="008A1A59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Rediseño en la etapa constructiva, ya que esto hace parte de los planos as built que entregará el constructor.</w:t>
      </w:r>
      <w:r w:rsidR="002D3905">
        <w:rPr>
          <w:rFonts w:asciiTheme="majorHAnsi" w:hAnsiTheme="majorHAnsi" w:cs="Arial"/>
          <w:color w:val="222222"/>
          <w:sz w:val="22"/>
          <w:szCs w:val="22"/>
        </w:rPr>
        <w:t xml:space="preserve"> </w:t>
      </w:r>
    </w:p>
    <w:p w14:paraId="6B251CC1" w14:textId="2A539223" w:rsidR="00DA6F09" w:rsidRDefault="008A1A59" w:rsidP="008A1A5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bookmarkStart w:id="10" w:name="_Hlk211507758"/>
      <w:proofErr w:type="gramStart"/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</w:t>
      </w:r>
      <w:proofErr w:type="gramEnd"/>
      <w:r>
        <w:rPr>
          <w:rFonts w:asciiTheme="majorHAnsi" w:hAnsiTheme="majorHAnsi" w:cs="Arial"/>
          <w:color w:val="222222"/>
          <w:sz w:val="22"/>
          <w:szCs w:val="22"/>
        </w:rPr>
        <w:t>_design_exclusions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0"/>
    </w:p>
    <w:p w14:paraId="631A0E52" w14:textId="77777777" w:rsidR="008A1A59" w:rsidRDefault="008A1A59" w:rsidP="008A1A59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09CD0536" w14:textId="77777777" w:rsidR="00573A5C" w:rsidRPr="0076051E" w:rsidRDefault="00513A05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194DAE14" w14:textId="77777777" w:rsidR="00573A5C" w:rsidRPr="00BB7E20" w:rsidRDefault="00573A5C" w:rsidP="00BB7E2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14C69B2F" w14:textId="77777777" w:rsidR="00602DA9" w:rsidRDefault="00602DA9" w:rsidP="00602DA9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>
        <w:rPr>
          <w:rFonts w:asciiTheme="majorHAnsi" w:hAnsiTheme="majorHAnsi" w:cstheme="minorHAnsi"/>
          <w:b/>
          <w:color w:val="222222"/>
          <w:sz w:val="22"/>
          <w:szCs w:val="22"/>
        </w:rPr>
        <w:t>Valor con entregables únicamente en DWG</w:t>
      </w:r>
    </w:p>
    <w:p w14:paraId="223C0FCD" w14:textId="77777777" w:rsidR="00602DA9" w:rsidRPr="00BB7E20" w:rsidRDefault="00602DA9" w:rsidP="00602DA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7536E803" w14:textId="77777777" w:rsidR="00602DA9" w:rsidRDefault="00602DA9" w:rsidP="00602DA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r w:rsidRPr="001B6C08">
        <w:rPr>
          <w:rFonts w:asciiTheme="majorHAnsi" w:hAnsiTheme="majorHAnsi" w:cs="Arial"/>
          <w:bCs/>
          <w:color w:val="222222"/>
          <w:sz w:val="22"/>
          <w:szCs w:val="22"/>
        </w:rPr>
        <w:t>El valor total de la propuesta está discriminado a continuación:</w:t>
      </w:r>
    </w:p>
    <w:p w14:paraId="03B785BF" w14:textId="77777777" w:rsidR="00037491" w:rsidRDefault="00037491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148"/>
      </w:tblGrid>
      <w:tr w:rsidR="001B6C08" w:rsidRPr="0025597F" w14:paraId="08484EDB" w14:textId="77777777" w:rsidTr="0025597F">
        <w:trPr>
          <w:jc w:val="center"/>
        </w:trPr>
        <w:tc>
          <w:tcPr>
            <w:tcW w:w="2497" w:type="dxa"/>
          </w:tcPr>
          <w:p w14:paraId="4FED197A" w14:textId="77777777" w:rsidR="001B6C08" w:rsidRPr="0025597F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5597F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Servicio</w:t>
            </w:r>
          </w:p>
        </w:tc>
        <w:tc>
          <w:tcPr>
            <w:tcW w:w="2148" w:type="dxa"/>
          </w:tcPr>
          <w:p w14:paraId="55F738BB" w14:textId="77777777" w:rsidR="001B6C08" w:rsidRPr="0025597F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5597F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Valor</w:t>
            </w:r>
          </w:p>
        </w:tc>
      </w:tr>
      <w:tr w:rsidR="001B6C08" w:rsidRPr="001D26B4" w14:paraId="232B80EC" w14:textId="77777777" w:rsidTr="0025597F">
        <w:trPr>
          <w:jc w:val="center"/>
        </w:trPr>
        <w:tc>
          <w:tcPr>
            <w:tcW w:w="2497" w:type="dxa"/>
          </w:tcPr>
          <w:p w14:paraId="5905D0C5" w14:textId="77777777" w:rsidR="001B6C08" w:rsidRPr="001D26B4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1D26B4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Extinción de incendios</w:t>
            </w:r>
          </w:p>
        </w:tc>
        <w:tc>
          <w:tcPr>
            <w:tcW w:w="2148" w:type="dxa"/>
            <w:vAlign w:val="bottom"/>
          </w:tcPr>
          <w:p w14:paraId="4F26EBA9" w14:textId="22859459" w:rsidR="001B6C08" w:rsidRPr="002E568C" w:rsidRDefault="00001A7A" w:rsidP="00E51E61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proofErr w:type="gramStart"/>
            <w:r w:rsidRPr="005478EB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5478EB">
              <w:rPr>
                <w:rFonts w:asciiTheme="majorHAnsi" w:hAnsiTheme="majorHAnsi" w:cs="Calibri"/>
                <w:color w:val="000000"/>
              </w:rPr>
              <w:t>value</w:t>
            </w:r>
            <w:proofErr w:type="gramEnd"/>
            <w:r w:rsidRPr="005478EB">
              <w:rPr>
                <w:rFonts w:asciiTheme="majorHAnsi" w:hAnsiTheme="majorHAnsi" w:cs="Calibri"/>
                <w:color w:val="000000"/>
              </w:rPr>
              <w:t>_protection</w:t>
            </w:r>
            <w:proofErr w:type="spellEnd"/>
            <w:r w:rsidRPr="005478EB"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1D26B4" w14:paraId="7F068A27" w14:textId="77777777" w:rsidTr="0025597F">
        <w:trPr>
          <w:jc w:val="center"/>
        </w:trPr>
        <w:tc>
          <w:tcPr>
            <w:tcW w:w="2497" w:type="dxa"/>
          </w:tcPr>
          <w:p w14:paraId="56FD9EFF" w14:textId="77777777" w:rsidR="001B6C08" w:rsidRPr="001D26B4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1D26B4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Seguridad Humana</w:t>
            </w:r>
          </w:p>
        </w:tc>
        <w:tc>
          <w:tcPr>
            <w:tcW w:w="2148" w:type="dxa"/>
            <w:vAlign w:val="bottom"/>
          </w:tcPr>
          <w:p w14:paraId="5AC97E7E" w14:textId="2D8C8B16" w:rsidR="001B6C08" w:rsidRPr="002E568C" w:rsidRDefault="00001A7A" w:rsidP="001B6C08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proofErr w:type="gramStart"/>
            <w:r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</w:t>
            </w:r>
            <w:proofErr w:type="gramEnd"/>
            <w:r>
              <w:rPr>
                <w:rFonts w:asciiTheme="majorHAnsi" w:hAnsiTheme="majorHAnsi" w:cs="Calibri"/>
                <w:color w:val="000000"/>
              </w:rPr>
              <w:t>_human_safety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25597F" w14:paraId="0EF322C9" w14:textId="77777777" w:rsidTr="0025597F">
        <w:trPr>
          <w:jc w:val="center"/>
        </w:trPr>
        <w:tc>
          <w:tcPr>
            <w:tcW w:w="2497" w:type="dxa"/>
          </w:tcPr>
          <w:p w14:paraId="38EEE6F7" w14:textId="77777777" w:rsidR="001B6C08" w:rsidRPr="001D26B4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1D26B4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Total</w:t>
            </w:r>
          </w:p>
        </w:tc>
        <w:tc>
          <w:tcPr>
            <w:tcW w:w="2148" w:type="dxa"/>
            <w:vAlign w:val="bottom"/>
          </w:tcPr>
          <w:p w14:paraId="401F61AE" w14:textId="60DC404F" w:rsidR="001B6C08" w:rsidRPr="002E568C" w:rsidRDefault="00001A7A" w:rsidP="00DA6F09">
            <w:pPr>
              <w:jc w:val="right"/>
              <w:rPr>
                <w:rFonts w:asciiTheme="majorHAnsi" w:hAnsiTheme="majorHAnsi" w:cs="Calibri"/>
                <w:b/>
                <w:color w:val="000000"/>
                <w:highlight w:val="yellow"/>
              </w:rPr>
            </w:pPr>
            <w:proofErr w:type="gramStart"/>
            <w:r>
              <w:rPr>
                <w:rFonts w:asciiTheme="majorHAnsi" w:hAnsiTheme="majorHAnsi" w:cs="Calibri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b/>
                <w:color w:val="000000"/>
              </w:rPr>
              <w:t>total</w:t>
            </w:r>
            <w:proofErr w:type="gramEnd"/>
            <w:r>
              <w:rPr>
                <w:rFonts w:asciiTheme="majorHAnsi" w:hAnsiTheme="majorHAnsi" w:cs="Calibri"/>
                <w:b/>
                <w:color w:val="000000"/>
              </w:rPr>
              <w:t>_value</w:t>
            </w:r>
            <w:proofErr w:type="spellEnd"/>
            <w:r>
              <w:rPr>
                <w:rFonts w:asciiTheme="majorHAnsi" w:hAnsiTheme="majorHAnsi" w:cs="Calibri"/>
                <w:b/>
                <w:color w:val="000000"/>
              </w:rPr>
              <w:t xml:space="preserve"> }}</w:t>
            </w:r>
          </w:p>
        </w:tc>
      </w:tr>
    </w:tbl>
    <w:p w14:paraId="208A32F1" w14:textId="77777777" w:rsidR="000E1AA6" w:rsidRDefault="000E1AA6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70D10AAF" w14:textId="2E16C849" w:rsidR="001B6C08" w:rsidRPr="001B6C08" w:rsidRDefault="00001A7A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11" w:name="_Hlk211507778"/>
      <w:proofErr w:type="gramStart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</w:t>
      </w:r>
      <w:proofErr w:type="gramEnd"/>
      <w:r>
        <w:rPr>
          <w:rFonts w:asciiTheme="majorHAnsi" w:hAnsiTheme="majorHAnsi" w:cs="Arial"/>
          <w:bCs/>
          <w:color w:val="222222"/>
          <w:sz w:val="22"/>
          <w:szCs w:val="22"/>
        </w:rPr>
        <w:t>_value_text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  <w:bookmarkEnd w:id="11"/>
    </w:p>
    <w:p w14:paraId="1E93D230" w14:textId="329293FB" w:rsidR="001B6C08" w:rsidRDefault="001B6C08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5E6B9437" w14:textId="77777777" w:rsidR="00602DA9" w:rsidRDefault="00602DA9" w:rsidP="00602DA9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>
        <w:rPr>
          <w:rFonts w:asciiTheme="majorHAnsi" w:hAnsiTheme="majorHAnsi" w:cstheme="minorHAnsi"/>
          <w:b/>
          <w:color w:val="222222"/>
          <w:sz w:val="22"/>
          <w:szCs w:val="22"/>
        </w:rPr>
        <w:t>6.2 Valor con entregables en REVIT, DWG y PDF</w:t>
      </w:r>
    </w:p>
    <w:p w14:paraId="6021DB98" w14:textId="77777777" w:rsidR="00602DA9" w:rsidRPr="00BB7E20" w:rsidRDefault="00602DA9" w:rsidP="00602DA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0DF2395A" w14:textId="77777777" w:rsidR="00602DA9" w:rsidRDefault="00602DA9" w:rsidP="00602DA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r w:rsidRPr="001B6C08">
        <w:rPr>
          <w:rFonts w:asciiTheme="majorHAnsi" w:hAnsiTheme="majorHAnsi" w:cs="Arial"/>
          <w:bCs/>
          <w:color w:val="222222"/>
          <w:sz w:val="22"/>
          <w:szCs w:val="22"/>
        </w:rPr>
        <w:t>El valor total de la propuesta está discriminado a continuación:</w:t>
      </w:r>
    </w:p>
    <w:p w14:paraId="71075E42" w14:textId="77777777" w:rsidR="00602DA9" w:rsidRDefault="00602DA9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630"/>
      </w:tblGrid>
      <w:tr w:rsidR="00F07C82" w:rsidRPr="0025597F" w14:paraId="267EFF71" w14:textId="77777777" w:rsidTr="003A2D05">
        <w:trPr>
          <w:jc w:val="center"/>
        </w:trPr>
        <w:tc>
          <w:tcPr>
            <w:tcW w:w="2497" w:type="dxa"/>
          </w:tcPr>
          <w:p w14:paraId="0967E711" w14:textId="77777777" w:rsidR="00F07C82" w:rsidRPr="0025597F" w:rsidRDefault="00F07C82" w:rsidP="003A2D05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5597F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Servicio</w:t>
            </w:r>
          </w:p>
        </w:tc>
        <w:tc>
          <w:tcPr>
            <w:tcW w:w="2148" w:type="dxa"/>
          </w:tcPr>
          <w:p w14:paraId="72183A3C" w14:textId="77777777" w:rsidR="00F07C82" w:rsidRPr="0025597F" w:rsidRDefault="00F07C82" w:rsidP="003A2D05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5597F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Valor</w:t>
            </w:r>
          </w:p>
        </w:tc>
      </w:tr>
      <w:tr w:rsidR="00F07C82" w:rsidRPr="001D26B4" w14:paraId="0ED422B9" w14:textId="77777777" w:rsidTr="003A2D05">
        <w:trPr>
          <w:jc w:val="center"/>
        </w:trPr>
        <w:tc>
          <w:tcPr>
            <w:tcW w:w="2497" w:type="dxa"/>
          </w:tcPr>
          <w:p w14:paraId="711A5E66" w14:textId="77777777" w:rsidR="00F07C82" w:rsidRPr="001D26B4" w:rsidRDefault="00F07C82" w:rsidP="003A2D05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1D26B4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Extinción de incendios</w:t>
            </w:r>
          </w:p>
        </w:tc>
        <w:tc>
          <w:tcPr>
            <w:tcW w:w="2148" w:type="dxa"/>
            <w:vAlign w:val="bottom"/>
          </w:tcPr>
          <w:p w14:paraId="1BA472C8" w14:textId="24950CFE" w:rsidR="00F07C82" w:rsidRPr="002E568C" w:rsidRDefault="00001A7A" w:rsidP="003A2D05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proofErr w:type="gramStart"/>
            <w:r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</w:t>
            </w:r>
            <w:proofErr w:type="gramEnd"/>
            <w:r>
              <w:rPr>
                <w:rFonts w:asciiTheme="majorHAnsi" w:hAnsiTheme="majorHAnsi" w:cs="Calibri"/>
                <w:color w:val="000000"/>
              </w:rPr>
              <w:t>_protection_revit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F07C82" w:rsidRPr="001D26B4" w14:paraId="51B6DC67" w14:textId="77777777" w:rsidTr="003A2D05">
        <w:trPr>
          <w:jc w:val="center"/>
        </w:trPr>
        <w:tc>
          <w:tcPr>
            <w:tcW w:w="2497" w:type="dxa"/>
          </w:tcPr>
          <w:p w14:paraId="7B44D24B" w14:textId="77777777" w:rsidR="00F07C82" w:rsidRPr="001D26B4" w:rsidRDefault="00F07C82" w:rsidP="003A2D05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1D26B4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Seguridad Humana</w:t>
            </w:r>
          </w:p>
        </w:tc>
        <w:tc>
          <w:tcPr>
            <w:tcW w:w="2148" w:type="dxa"/>
            <w:vAlign w:val="bottom"/>
          </w:tcPr>
          <w:p w14:paraId="1A448534" w14:textId="22D8A8CA" w:rsidR="00F07C82" w:rsidRPr="002E568C" w:rsidRDefault="00001A7A" w:rsidP="003A2D05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proofErr w:type="gramStart"/>
            <w:r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</w:t>
            </w:r>
            <w:proofErr w:type="gramEnd"/>
            <w:r>
              <w:rPr>
                <w:rFonts w:asciiTheme="majorHAnsi" w:hAnsiTheme="majorHAnsi" w:cs="Calibri"/>
                <w:color w:val="000000"/>
              </w:rPr>
              <w:t>_human_safety_revit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F07C82" w:rsidRPr="0025597F" w14:paraId="51193BCB" w14:textId="77777777" w:rsidTr="003A2D05">
        <w:trPr>
          <w:jc w:val="center"/>
        </w:trPr>
        <w:tc>
          <w:tcPr>
            <w:tcW w:w="2497" w:type="dxa"/>
          </w:tcPr>
          <w:p w14:paraId="6F324451" w14:textId="77777777" w:rsidR="00F07C82" w:rsidRPr="001D26B4" w:rsidRDefault="00F07C82" w:rsidP="003A2D05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1D26B4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Total</w:t>
            </w:r>
          </w:p>
        </w:tc>
        <w:tc>
          <w:tcPr>
            <w:tcW w:w="2148" w:type="dxa"/>
            <w:vAlign w:val="bottom"/>
          </w:tcPr>
          <w:p w14:paraId="7673BCA7" w14:textId="1B573972" w:rsidR="00F07C82" w:rsidRPr="002E568C" w:rsidRDefault="00001A7A" w:rsidP="003A2D05">
            <w:pPr>
              <w:jc w:val="right"/>
              <w:rPr>
                <w:rFonts w:asciiTheme="majorHAnsi" w:hAnsiTheme="majorHAnsi" w:cs="Calibri"/>
                <w:b/>
                <w:color w:val="000000"/>
                <w:highlight w:val="yellow"/>
              </w:rPr>
            </w:pPr>
            <w:proofErr w:type="gramStart"/>
            <w:r>
              <w:rPr>
                <w:rFonts w:asciiTheme="majorHAnsi" w:hAnsiTheme="majorHAnsi" w:cs="Calibri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b/>
                <w:color w:val="000000"/>
              </w:rPr>
              <w:t>total</w:t>
            </w:r>
            <w:proofErr w:type="gramEnd"/>
            <w:r>
              <w:rPr>
                <w:rFonts w:asciiTheme="majorHAnsi" w:hAnsiTheme="majorHAnsi" w:cs="Calibri"/>
                <w:b/>
                <w:color w:val="000000"/>
              </w:rPr>
              <w:t>_value_revit</w:t>
            </w:r>
            <w:proofErr w:type="spellEnd"/>
            <w:r>
              <w:rPr>
                <w:rFonts w:asciiTheme="majorHAnsi" w:hAnsiTheme="majorHAnsi" w:cs="Calibri"/>
                <w:b/>
                <w:color w:val="000000"/>
              </w:rPr>
              <w:t xml:space="preserve"> }}</w:t>
            </w:r>
          </w:p>
        </w:tc>
      </w:tr>
    </w:tbl>
    <w:p w14:paraId="5017AE97" w14:textId="77777777" w:rsidR="00F07C82" w:rsidRDefault="00F07C82" w:rsidP="00F07C8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3791BA83" w14:textId="125A8CF4" w:rsidR="00F07C82" w:rsidRPr="001B6C08" w:rsidRDefault="00001A7A" w:rsidP="00F07C82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12" w:name="_Hlk211508471"/>
      <w:proofErr w:type="gramStart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</w:t>
      </w:r>
      <w:proofErr w:type="gramEnd"/>
      <w:r>
        <w:rPr>
          <w:rFonts w:asciiTheme="majorHAnsi" w:hAnsiTheme="majorHAnsi" w:cs="Arial"/>
          <w:bCs/>
          <w:color w:val="222222"/>
          <w:sz w:val="22"/>
          <w:szCs w:val="22"/>
        </w:rPr>
        <w:t>_value_text_revit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  <w:bookmarkEnd w:id="12"/>
    </w:p>
    <w:p w14:paraId="2F2967E7" w14:textId="77777777" w:rsidR="00F07C82" w:rsidRDefault="00F07C82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0E84AD93" w14:textId="7E400802" w:rsidR="00037491" w:rsidRDefault="00037491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Nota: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842670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</w:t>
      </w:r>
      <w:proofErr w:type="gramStart"/>
      <w:r w:rsidRPr="001D05A9">
        <w:rPr>
          <w:rFonts w:asciiTheme="majorHAnsi" w:hAnsiTheme="majorHAnsi" w:cs="Arial"/>
          <w:color w:val="222222"/>
          <w:sz w:val="22"/>
          <w:szCs w:val="22"/>
        </w:rPr>
        <w:t>en caso que</w:t>
      </w:r>
      <w:proofErr w:type="gramEnd"/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15A3D359" w14:textId="17399413" w:rsidR="002E568C" w:rsidRDefault="002E568C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16F268F5" w14:textId="31BE0E64" w:rsidR="00650666" w:rsidRDefault="00650666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if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%}</w:t>
      </w:r>
    </w:p>
    <w:p w14:paraId="633AF322" w14:textId="2E757174" w:rsidR="00650666" w:rsidRPr="00650666" w:rsidRDefault="00650666" w:rsidP="0003749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650666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note in </w:t>
      </w:r>
      <w:proofErr w:type="spellStart"/>
      <w:r w:rsidRPr="00650666">
        <w:rPr>
          <w:rFonts w:asciiTheme="majorHAnsi" w:hAnsiTheme="majorHAnsi" w:cs="Arial"/>
          <w:color w:val="222222"/>
          <w:sz w:val="22"/>
          <w:szCs w:val="22"/>
          <w:lang w:val="en-US"/>
        </w:rPr>
        <w:t>additional_notes</w:t>
      </w:r>
      <w:proofErr w:type="spellEnd"/>
      <w:r w:rsidRPr="00650666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3C43C260" w14:textId="0AFAB461" w:rsidR="00037491" w:rsidRDefault="00001A7A" w:rsidP="008A1A59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bookmarkStart w:id="13" w:name="_Hlk211509805"/>
      <w:bookmarkStart w:id="14" w:name="_Hlk211508511"/>
      <w:proofErr w:type="gramStart"/>
      <w:r w:rsidRPr="008A1A59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r w:rsidR="00650666">
        <w:rPr>
          <w:rFonts w:asciiTheme="majorHAnsi" w:hAnsiTheme="majorHAnsi" w:cs="Arial"/>
          <w:color w:val="222222"/>
          <w:sz w:val="22"/>
          <w:szCs w:val="22"/>
        </w:rPr>
        <w:t>note</w:t>
      </w:r>
      <w:proofErr w:type="gramEnd"/>
      <w:r w:rsidRPr="008A1A59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3"/>
      <w:bookmarkEnd w:id="14"/>
    </w:p>
    <w:p w14:paraId="48221AA8" w14:textId="5A3AB1C4" w:rsidR="00650666" w:rsidRDefault="00650666" w:rsidP="0065066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%}</w:t>
      </w:r>
    </w:p>
    <w:p w14:paraId="18C298ED" w14:textId="3BAE8899" w:rsidR="00650666" w:rsidRDefault="00650666" w:rsidP="0065066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endif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%}</w:t>
      </w:r>
    </w:p>
    <w:p w14:paraId="2AC92B82" w14:textId="77777777" w:rsidR="008A1A59" w:rsidRPr="008A1A59" w:rsidRDefault="008A1A59" w:rsidP="008A1A59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u w:val="single"/>
        </w:rPr>
      </w:pPr>
    </w:p>
    <w:p w14:paraId="27F34398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3A74F4FD" w14:textId="77777777" w:rsidR="00FB68B3" w:rsidRPr="00BB7E20" w:rsidRDefault="00FB68B3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33E74E6D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4BB86E22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0450C71B" w14:textId="77777777" w:rsidR="00B53227" w:rsidRDefault="00B53227" w:rsidP="00B5322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29F2FF6C" w14:textId="77777777" w:rsidR="00B53227" w:rsidRDefault="00B53227" w:rsidP="00B5322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proofErr w:type="gram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payment</w:t>
      </w:r>
      <w:proofErr w:type="gram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}}</w:t>
      </w:r>
    </w:p>
    <w:p w14:paraId="6A3D96F1" w14:textId="77777777" w:rsidR="00B53227" w:rsidRPr="00541859" w:rsidRDefault="00B53227" w:rsidP="00B5322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lastRenderedPageBreak/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32A1E7E1" w14:textId="30D20684" w:rsidR="00573A5C" w:rsidRPr="00B53227" w:rsidRDefault="00573A5C" w:rsidP="00B5322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08496B1F" w14:textId="77777777" w:rsidR="00573A5C" w:rsidRPr="0076051E" w:rsidRDefault="00573A5C" w:rsidP="008713F1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3E98585B" w14:textId="08CB35D9" w:rsidR="00001A7A" w:rsidRPr="00BB7E20" w:rsidRDefault="00D65D79" w:rsidP="00001A7A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bookmarkStart w:id="15" w:name="_Hlk211507943"/>
      <w:proofErr w:type="gramStart"/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</w:t>
      </w:r>
      <w:proofErr w:type="gramEnd"/>
      <w:r>
        <w:rPr>
          <w:rFonts w:asciiTheme="majorHAnsi" w:hAnsiTheme="majorHAnsi"/>
        </w:rPr>
        <w:t>_time_text</w:t>
      </w:r>
      <w:proofErr w:type="spellEnd"/>
      <w:r>
        <w:rPr>
          <w:rFonts w:asciiTheme="majorHAnsi" w:hAnsiTheme="majorHAnsi"/>
        </w:rPr>
        <w:t xml:space="preserve"> }}</w:t>
      </w:r>
    </w:p>
    <w:bookmarkEnd w:id="15"/>
    <w:p w14:paraId="06774B40" w14:textId="77777777" w:rsidR="0076051E" w:rsidRPr="00F0105C" w:rsidRDefault="0076051E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298E8A8D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5C6614D1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53398EB6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6224AE76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3445D69C" w14:textId="77777777" w:rsidR="003015E8" w:rsidRPr="00BB7E20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7646EE2B" w14:textId="77777777" w:rsidR="003015E8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1A2BDD1C" w14:textId="77777777" w:rsidR="003015E8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7577372F" wp14:editId="798CF963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E4DD2" w14:textId="77777777" w:rsidR="003015E8" w:rsidRPr="00BB7E20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488C322D" w14:textId="77777777" w:rsidR="003015E8" w:rsidRPr="00BB7E20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04839C9" wp14:editId="5DDDA05F">
            <wp:simplePos x="0" y="0"/>
            <wp:positionH relativeFrom="column">
              <wp:posOffset>3034665</wp:posOffset>
            </wp:positionH>
            <wp:positionV relativeFrom="paragraph">
              <wp:posOffset>93345</wp:posOffset>
            </wp:positionV>
            <wp:extent cx="1552575" cy="248412"/>
            <wp:effectExtent l="0" t="0" r="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DCDBA" w14:textId="77777777" w:rsidR="003015E8" w:rsidRPr="00BB7E20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3015E8" w:rsidRPr="00BB7E20" w:rsidSect="00E37555">
          <w:headerReference w:type="default" r:id="rId10"/>
          <w:footerReference w:type="default" r:id="rId11"/>
          <w:pgSz w:w="12240" w:h="15840"/>
          <w:pgMar w:top="1417" w:right="1701" w:bottom="1417" w:left="1701" w:header="720" w:footer="454" w:gutter="0"/>
          <w:cols w:space="720"/>
          <w:docGrid w:linePitch="360"/>
        </w:sectPr>
      </w:pPr>
    </w:p>
    <w:p w14:paraId="207A2932" w14:textId="77777777" w:rsidR="003015E8" w:rsidRPr="00BB7E20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098B27BA" w14:textId="77777777" w:rsidR="003015E8" w:rsidRPr="00BB7E20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3A7FC5C4" w14:textId="77777777" w:rsidR="003015E8" w:rsidRPr="009D7AD6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52D2B6B6" w14:textId="77777777" w:rsidR="003015E8" w:rsidRPr="009D7AD6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78B83B08" w14:textId="4AEBFD01" w:rsidR="003015E8" w:rsidRDefault="002340DF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9D56FE" w:rsidRPr="00C84D33">
          <w:rPr>
            <w:rStyle w:val="Hipervnculo"/>
            <w:rFonts w:asciiTheme="majorHAnsi" w:hAnsiTheme="majorHAnsi"/>
          </w:rPr>
          <w:t>juan.montealegre@ingeici.com</w:t>
        </w:r>
      </w:hyperlink>
    </w:p>
    <w:p w14:paraId="6FD4EADA" w14:textId="77777777" w:rsidR="0005278D" w:rsidRDefault="0005278D" w:rsidP="003015E8">
      <w:pPr>
        <w:spacing w:after="0"/>
        <w:contextualSpacing/>
        <w:jc w:val="both"/>
        <w:rPr>
          <w:rFonts w:asciiTheme="majorHAnsi" w:hAnsiTheme="majorHAnsi" w:cs="Tahoma"/>
        </w:rPr>
      </w:pPr>
    </w:p>
    <w:p w14:paraId="55D80140" w14:textId="77777777" w:rsidR="0005278D" w:rsidRDefault="0005278D" w:rsidP="003015E8">
      <w:pPr>
        <w:spacing w:after="0"/>
        <w:contextualSpacing/>
        <w:jc w:val="both"/>
        <w:rPr>
          <w:rFonts w:asciiTheme="majorHAnsi" w:hAnsiTheme="majorHAnsi" w:cs="Tahoma"/>
        </w:rPr>
      </w:pPr>
    </w:p>
    <w:p w14:paraId="674A2365" w14:textId="77777777" w:rsidR="0005278D" w:rsidRDefault="0005278D" w:rsidP="003015E8">
      <w:pPr>
        <w:spacing w:after="0"/>
        <w:contextualSpacing/>
        <w:jc w:val="both"/>
        <w:rPr>
          <w:rFonts w:asciiTheme="majorHAnsi" w:hAnsiTheme="majorHAnsi" w:cs="Tahoma"/>
        </w:rPr>
      </w:pPr>
    </w:p>
    <w:p w14:paraId="06A160EE" w14:textId="77777777" w:rsidR="0005278D" w:rsidRDefault="0005278D" w:rsidP="003015E8">
      <w:pPr>
        <w:spacing w:after="0"/>
        <w:contextualSpacing/>
        <w:jc w:val="both"/>
        <w:rPr>
          <w:rFonts w:asciiTheme="majorHAnsi" w:hAnsiTheme="majorHAnsi" w:cs="Tahoma"/>
        </w:rPr>
      </w:pPr>
    </w:p>
    <w:p w14:paraId="4689FAF3" w14:textId="77777777" w:rsidR="003015E8" w:rsidRPr="009D7AD6" w:rsidRDefault="003015E8" w:rsidP="003015E8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366D0A94" w14:textId="77777777" w:rsidR="003015E8" w:rsidRPr="009D7AD6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103BA27D" w14:textId="77777777" w:rsidR="003015E8" w:rsidRPr="009D7AD6" w:rsidRDefault="003015E8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5AD55D44" w14:textId="3C328E10" w:rsidR="003015E8" w:rsidRDefault="002340DF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9D56FE" w:rsidRPr="00C84D33">
          <w:rPr>
            <w:rStyle w:val="Hipervnculo"/>
            <w:rFonts w:asciiTheme="majorHAnsi" w:hAnsiTheme="majorHAnsi"/>
          </w:rPr>
          <w:t>juan.garcia@ingeici.com</w:t>
        </w:r>
      </w:hyperlink>
    </w:p>
    <w:p w14:paraId="25ED41A3" w14:textId="77777777" w:rsidR="009D56FE" w:rsidRPr="009D7AD6" w:rsidRDefault="009D56FE" w:rsidP="003015E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667DAF6" w14:textId="77777777" w:rsidR="008C4338" w:rsidRPr="00BB7E20" w:rsidRDefault="008C4338" w:rsidP="00BB7E20">
      <w:pPr>
        <w:jc w:val="both"/>
        <w:rPr>
          <w:rFonts w:asciiTheme="majorHAnsi" w:hAnsiTheme="majorHAnsi" w:cs="Arial"/>
          <w:lang w:val="pt-BR"/>
        </w:rPr>
      </w:pPr>
    </w:p>
    <w:p w14:paraId="1947E05E" w14:textId="77777777" w:rsidR="008C4338" w:rsidRPr="00BB7E20" w:rsidRDefault="008C4338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  <w:sz w:val="24"/>
          <w:szCs w:val="24"/>
          <w:lang w:val="pt-BR"/>
        </w:rPr>
      </w:pPr>
    </w:p>
    <w:sectPr w:rsidR="008C4338" w:rsidRPr="00BB7E20" w:rsidSect="00280EDA">
      <w:headerReference w:type="default" r:id="rId14"/>
      <w:footerReference w:type="default" r:id="rId15"/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7627A" w14:textId="77777777" w:rsidR="002340DF" w:rsidRDefault="002340DF" w:rsidP="00BF301A">
      <w:pPr>
        <w:spacing w:after="0" w:line="240" w:lineRule="auto"/>
      </w:pPr>
      <w:r>
        <w:separator/>
      </w:r>
    </w:p>
  </w:endnote>
  <w:endnote w:type="continuationSeparator" w:id="0">
    <w:p w14:paraId="499C7A9B" w14:textId="77777777" w:rsidR="002340DF" w:rsidRDefault="002340DF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1876940"/>
      <w:docPartObj>
        <w:docPartGallery w:val="Page Numbers (Bottom of Page)"/>
        <w:docPartUnique/>
      </w:docPartObj>
    </w:sdtPr>
    <w:sdtEndPr/>
    <w:sdtContent>
      <w:p w14:paraId="5AB2DC0D" w14:textId="34C2288A" w:rsidR="00E37555" w:rsidRDefault="00E3755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E0EB9E3" w14:textId="17DF58E1" w:rsidR="00B5634E" w:rsidRPr="009F3628" w:rsidRDefault="00B5634E" w:rsidP="00B5634E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8A49" w14:textId="77777777" w:rsidR="00E431B6" w:rsidRDefault="00E431B6" w:rsidP="00E431B6">
    <w:pPr>
      <w:pStyle w:val="NormalWeb"/>
      <w:spacing w:before="0" w:beforeAutospacing="0" w:after="0" w:afterAutospacing="0"/>
      <w:rPr>
        <w:rFonts w:ascii="Humanst521 BT" w:eastAsia="Arial Unicode MS" w:hAnsi="Humanst521 BT" w:cs="Gisha"/>
        <w:color w:val="000000" w:themeColor="text1"/>
        <w:kern w:val="24"/>
        <w:sz w:val="18"/>
        <w:lang w:val="en-US"/>
      </w:rPr>
    </w:pPr>
    <w:r>
      <w:rPr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3046" wp14:editId="7967AC4B">
              <wp:simplePos x="0" y="0"/>
              <wp:positionH relativeFrom="margin">
                <wp:align>right</wp:align>
              </wp:positionH>
              <wp:positionV relativeFrom="paragraph">
                <wp:posOffset>101864</wp:posOffset>
              </wp:positionV>
              <wp:extent cx="5591175" cy="9525"/>
              <wp:effectExtent l="0" t="0" r="28575" b="28575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4B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B013042" id="Conector recto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8pt" to="829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" strokecolor="#4b0000" strokeweight="1pt">
              <w10:wrap anchorx="margin"/>
            </v:line>
          </w:pict>
        </mc:Fallback>
      </mc:AlternateContent>
    </w:r>
  </w:p>
  <w:p w14:paraId="03F1D463" w14:textId="77777777" w:rsidR="00E431B6" w:rsidRPr="009F3628" w:rsidRDefault="00E431B6" w:rsidP="00E431B6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FF" w:themeColor="hyperlink"/>
        <w:kern w:val="24"/>
        <w:sz w:val="17"/>
        <w:szCs w:val="17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>Ingeniería Contra Incendios ICI S.A.S.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</w:p>
  <w:p w14:paraId="6F6D807A" w14:textId="77777777" w:rsidR="00E431B6" w:rsidRPr="009F3628" w:rsidRDefault="00E431B6" w:rsidP="00E431B6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Nit: 901.170.984-9</w:t>
    </w:r>
  </w:p>
  <w:p w14:paraId="56E6B018" w14:textId="77777777" w:rsidR="00E431B6" w:rsidRPr="009F3628" w:rsidRDefault="00E431B6" w:rsidP="00E431B6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proofErr w:type="spellStart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Cra</w:t>
    </w:r>
    <w:proofErr w:type="spellEnd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 43A # 15 Sur – 15 Of 106</w:t>
    </w:r>
    <w:r w:rsidRPr="009F3628">
      <w:rPr>
        <w:rStyle w:val="Hipervnculo"/>
        <w:rFonts w:asciiTheme="majorHAnsi" w:eastAsia="Arial Unicode MS" w:hAnsiTheme="majorHAnsi" w:cs="Gisha"/>
        <w:kern w:val="24"/>
        <w:sz w:val="17"/>
        <w:szCs w:val="17"/>
        <w:lang w:val="en-US"/>
      </w:rPr>
      <w:t xml:space="preserve">, 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Tel: +57 4 403 48 02 </w:t>
    </w:r>
  </w:p>
  <w:p w14:paraId="6AFE7896" w14:textId="77777777" w:rsidR="00E431B6" w:rsidRPr="009F3628" w:rsidRDefault="002340DF" w:rsidP="00E431B6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  <w:hyperlink r:id="rId1" w:history="1">
      <w:r w:rsidR="00E431B6" w:rsidRPr="009F3628">
        <w:rPr>
          <w:rStyle w:val="Hipervnculo"/>
          <w:rFonts w:asciiTheme="majorHAnsi" w:eastAsia="Arial Unicode MS" w:hAnsiTheme="majorHAnsi" w:cs="Gisha"/>
          <w:kern w:val="24"/>
          <w:sz w:val="17"/>
          <w:szCs w:val="17"/>
          <w:lang w:val="en-US"/>
        </w:rPr>
        <w:t>info@ingeici.com</w:t>
      </w:r>
    </w:hyperlink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431B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3E09F7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E431B6" w:rsidRPr="009F3628">
      <w:rPr>
        <w:rStyle w:val="Hipervnculo"/>
        <w:i/>
        <w:color w:val="auto"/>
        <w:sz w:val="18"/>
        <w:highlight w:val="yellow"/>
        <w:u w:val="none"/>
        <w:lang w:val="en-US"/>
      </w:rPr>
      <w:t xml:space="preserve"> </w:t>
    </w:r>
    <w:r w:rsidR="00E431B6" w:rsidRPr="009F3628">
      <w:rPr>
        <w:rStyle w:val="Hipervnculo"/>
        <w:rFonts w:ascii="Cambria" w:hAnsi="Cambria"/>
        <w:i/>
        <w:color w:val="auto"/>
        <w:sz w:val="18"/>
        <w:highlight w:val="yellow"/>
        <w:u w:val="none"/>
        <w:lang w:val="en-US"/>
      </w:rPr>
      <w:t>COT XXX</w:t>
    </w:r>
    <w:r w:rsidR="00E431B6" w:rsidRPr="009F3628">
      <w:rPr>
        <w:rStyle w:val="Hipervnculo"/>
        <w:rFonts w:ascii="Cambria" w:hAnsi="Cambria"/>
        <w:i/>
        <w:color w:val="auto"/>
        <w:sz w:val="18"/>
        <w:u w:val="none"/>
        <w:lang w:val="en-US"/>
      </w:rPr>
      <w:t>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7F36D" w14:textId="77777777" w:rsidR="002340DF" w:rsidRDefault="002340DF" w:rsidP="00BF301A">
      <w:pPr>
        <w:spacing w:after="0" w:line="240" w:lineRule="auto"/>
      </w:pPr>
      <w:r>
        <w:separator/>
      </w:r>
    </w:p>
  </w:footnote>
  <w:footnote w:type="continuationSeparator" w:id="0">
    <w:p w14:paraId="10955418" w14:textId="77777777" w:rsidR="002340DF" w:rsidRDefault="002340DF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CD91E" w14:textId="275071F7" w:rsidR="003015E8" w:rsidRPr="001B3537" w:rsidRDefault="002810C3" w:rsidP="00800609">
    <w:pPr>
      <w:pStyle w:val="Encabezado"/>
      <w:jc w:val="center"/>
      <w:rPr>
        <w:rFonts w:ascii="Humanst521 BT" w:hAnsi="Humanst521 BT"/>
        <w:color w:val="460000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16BE695" wp14:editId="092B896A">
              <wp:simplePos x="0" y="0"/>
              <wp:positionH relativeFrom="page">
                <wp:posOffset>95250</wp:posOffset>
              </wp:positionH>
              <wp:positionV relativeFrom="paragraph">
                <wp:posOffset>-402590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662583" w14:textId="77777777" w:rsidR="00D14213" w:rsidRPr="00070A61" w:rsidRDefault="00D14213" w:rsidP="00D14213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05B9E098" w14:textId="77777777" w:rsidR="00D14213" w:rsidRPr="00070A61" w:rsidRDefault="00D14213" w:rsidP="00D14213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46E9DE11" w14:textId="77777777" w:rsidR="00D14213" w:rsidRPr="00070A61" w:rsidRDefault="00D14213" w:rsidP="00D14213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14F90A85" w14:textId="77777777" w:rsidR="00D14213" w:rsidRPr="002729F2" w:rsidRDefault="00D14213" w:rsidP="00D14213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6BE69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.5pt;margin-top:-31.7pt;width:195.95pt;height:75.1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" filled="f" stroked="f" strokeweight=".5pt">
              <v:textbox>
                <w:txbxContent>
                  <w:p w14:paraId="4C662583" w14:textId="77777777" w:rsidR="00D14213" w:rsidRPr="00070A61" w:rsidRDefault="00D14213" w:rsidP="00D14213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05B9E098" w14:textId="77777777" w:rsidR="00D14213" w:rsidRPr="00070A61" w:rsidRDefault="00D14213" w:rsidP="00D14213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46E9DE11" w14:textId="77777777" w:rsidR="00D14213" w:rsidRPr="00070A61" w:rsidRDefault="00D14213" w:rsidP="00D14213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14F90A85" w14:textId="77777777" w:rsidR="00D14213" w:rsidRPr="002729F2" w:rsidRDefault="00D14213" w:rsidP="00D14213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14213"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71552" behindDoc="0" locked="0" layoutInCell="1" allowOverlap="1" wp14:anchorId="18B9AA34" wp14:editId="0077A618">
          <wp:simplePos x="0" y="0"/>
          <wp:positionH relativeFrom="column">
            <wp:posOffset>-1073785</wp:posOffset>
          </wp:positionH>
          <wp:positionV relativeFrom="paragraph">
            <wp:posOffset>-460706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5E8"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3015E8">
      <w:rPr>
        <w:rFonts w:ascii="Humanst521 BT" w:hAnsi="Humanst521 BT"/>
        <w:color w:val="600000"/>
        <w:sz w:val="28"/>
      </w:rPr>
      <w:t xml:space="preserve">  </w:t>
    </w:r>
  </w:p>
  <w:p w14:paraId="68C21AC7" w14:textId="77777777" w:rsidR="003015E8" w:rsidRDefault="003015E8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798A3E0C" w14:textId="77777777" w:rsidR="003015E8" w:rsidRDefault="003015E8" w:rsidP="00E51189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147CB665" w14:textId="77777777" w:rsidR="00E51189" w:rsidRDefault="00E51189" w:rsidP="00E51189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CDB0" w14:textId="77777777" w:rsidR="00BF301A" w:rsidRPr="001B3537" w:rsidRDefault="00BF301A" w:rsidP="00BF301A">
    <w:pPr>
      <w:pStyle w:val="Encabezado"/>
      <w:jc w:val="center"/>
      <w:rPr>
        <w:rFonts w:ascii="Humanst521 BT" w:hAnsi="Humanst521 BT"/>
        <w:color w:val="460000"/>
        <w:sz w:val="16"/>
      </w:rPr>
    </w:pPr>
    <w:r w:rsidRPr="00C86A43">
      <w:rPr>
        <w:rFonts w:ascii="Humanst521 BT" w:hAnsi="Humanst521 BT"/>
        <w:noProof/>
        <w:color w:val="600000"/>
        <w:sz w:val="28"/>
        <w:lang w:val="en-US"/>
      </w:rPr>
      <w:drawing>
        <wp:anchor distT="0" distB="0" distL="114300" distR="114300" simplePos="0" relativeHeight="251659264" behindDoc="0" locked="0" layoutInCell="1" allowOverlap="1" wp14:anchorId="03B8FB88" wp14:editId="6A9650EB">
          <wp:simplePos x="0" y="0"/>
          <wp:positionH relativeFrom="rightMargin">
            <wp:posOffset>-93716</wp:posOffset>
          </wp:positionH>
          <wp:positionV relativeFrom="paragraph">
            <wp:posOffset>-283845</wp:posOffset>
          </wp:positionV>
          <wp:extent cx="1026544" cy="946867"/>
          <wp:effectExtent l="0" t="0" r="254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544" cy="946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 </w:t>
    </w:r>
    <w:r w:rsidR="00E87769">
      <w:rPr>
        <w:rFonts w:ascii="Humanst521 BT" w:hAnsi="Humanst521 BT"/>
        <w:color w:val="600000"/>
        <w:sz w:val="28"/>
      </w:rPr>
      <w:t xml:space="preserve">   </w:t>
    </w:r>
    <w:r w:rsidRPr="001B3537">
      <w:rPr>
        <w:rFonts w:ascii="Humanst521 BT" w:hAnsi="Humanst521 BT"/>
        <w:color w:val="460000"/>
        <w:sz w:val="16"/>
      </w:rPr>
      <w:t>Consultores en protección contra</w:t>
    </w:r>
  </w:p>
  <w:p w14:paraId="2B2B7DCE" w14:textId="77777777" w:rsidR="00BF301A" w:rsidRPr="001B3537" w:rsidRDefault="00BF301A" w:rsidP="001B3537">
    <w:pPr>
      <w:pStyle w:val="Encabezado"/>
      <w:jc w:val="center"/>
      <w:rPr>
        <w:rFonts w:ascii="Humanst521 BT" w:hAnsi="Humanst521 BT"/>
        <w:color w:val="460000"/>
        <w:sz w:val="16"/>
      </w:rPr>
    </w:pPr>
    <w:r w:rsidRPr="001B3537">
      <w:rPr>
        <w:rFonts w:ascii="Humanst521 BT" w:hAnsi="Humanst521 BT"/>
        <w:color w:val="460000"/>
        <w:sz w:val="16"/>
      </w:rPr>
      <w:t xml:space="preserve">                                                                                 </w:t>
    </w:r>
    <w:r w:rsidR="00CE1BB2" w:rsidRPr="001B3537">
      <w:rPr>
        <w:rFonts w:ascii="Humanst521 BT" w:hAnsi="Humanst521 BT"/>
        <w:color w:val="460000"/>
        <w:sz w:val="16"/>
      </w:rPr>
      <w:t xml:space="preserve">        </w:t>
    </w:r>
    <w:r w:rsidR="00E87769" w:rsidRPr="001B3537">
      <w:rPr>
        <w:rFonts w:ascii="Humanst521 BT" w:hAnsi="Humanst521 BT"/>
        <w:color w:val="460000"/>
        <w:sz w:val="16"/>
      </w:rPr>
      <w:t xml:space="preserve">     </w:t>
    </w:r>
    <w:r w:rsidR="001B3537">
      <w:rPr>
        <w:rFonts w:ascii="Humanst521 BT" w:hAnsi="Humanst521 BT"/>
        <w:color w:val="460000"/>
        <w:sz w:val="16"/>
      </w:rPr>
      <w:t xml:space="preserve">                  </w:t>
    </w:r>
    <w:r w:rsidR="00E87769" w:rsidRPr="001B3537">
      <w:rPr>
        <w:rFonts w:ascii="Humanst521 BT" w:hAnsi="Humanst521 BT"/>
        <w:color w:val="460000"/>
        <w:sz w:val="16"/>
      </w:rPr>
      <w:t xml:space="preserve">  </w:t>
    </w:r>
    <w:r w:rsidRPr="001B3537">
      <w:rPr>
        <w:rFonts w:ascii="Humanst521 BT" w:hAnsi="Humanst521 BT"/>
        <w:color w:val="460000"/>
        <w:sz w:val="16"/>
      </w:rPr>
      <w:t>incendios y seguridad humana</w:t>
    </w:r>
  </w:p>
  <w:p w14:paraId="3E860966" w14:textId="77777777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3723656C" w14:textId="77777777" w:rsidR="001B3537" w:rsidRDefault="001B3537" w:rsidP="001B3537">
    <w:pPr>
      <w:pStyle w:val="Encabezado"/>
      <w:spacing w:after="120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51841"/>
    <w:multiLevelType w:val="hybridMultilevel"/>
    <w:tmpl w:val="3A345AE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3BE263A"/>
    <w:multiLevelType w:val="hybridMultilevel"/>
    <w:tmpl w:val="75A4B00C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B6BDE"/>
    <w:multiLevelType w:val="hybridMultilevel"/>
    <w:tmpl w:val="C70A820E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74A4B"/>
    <w:multiLevelType w:val="hybridMultilevel"/>
    <w:tmpl w:val="E1AC1F58"/>
    <w:lvl w:ilvl="0" w:tplc="3DD0BDE8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87E1E"/>
    <w:multiLevelType w:val="hybridMultilevel"/>
    <w:tmpl w:val="34FAC86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908B5"/>
    <w:multiLevelType w:val="hybridMultilevel"/>
    <w:tmpl w:val="6BA8A898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0"/>
  </w:num>
  <w:num w:numId="3">
    <w:abstractNumId w:val="22"/>
  </w:num>
  <w:num w:numId="4">
    <w:abstractNumId w:val="1"/>
  </w:num>
  <w:num w:numId="5">
    <w:abstractNumId w:val="16"/>
  </w:num>
  <w:num w:numId="6">
    <w:abstractNumId w:val="13"/>
  </w:num>
  <w:num w:numId="7">
    <w:abstractNumId w:val="12"/>
  </w:num>
  <w:num w:numId="8">
    <w:abstractNumId w:val="4"/>
  </w:num>
  <w:num w:numId="9">
    <w:abstractNumId w:val="15"/>
  </w:num>
  <w:num w:numId="10">
    <w:abstractNumId w:val="8"/>
  </w:num>
  <w:num w:numId="11">
    <w:abstractNumId w:val="19"/>
  </w:num>
  <w:num w:numId="12">
    <w:abstractNumId w:val="7"/>
  </w:num>
  <w:num w:numId="13">
    <w:abstractNumId w:val="10"/>
  </w:num>
  <w:num w:numId="14">
    <w:abstractNumId w:val="2"/>
  </w:num>
  <w:num w:numId="15">
    <w:abstractNumId w:val="14"/>
  </w:num>
  <w:num w:numId="16">
    <w:abstractNumId w:val="23"/>
  </w:num>
  <w:num w:numId="17">
    <w:abstractNumId w:val="1"/>
  </w:num>
  <w:num w:numId="18">
    <w:abstractNumId w:val="11"/>
  </w:num>
  <w:num w:numId="19">
    <w:abstractNumId w:val="18"/>
  </w:num>
  <w:num w:numId="20">
    <w:abstractNumId w:val="17"/>
  </w:num>
  <w:num w:numId="21">
    <w:abstractNumId w:val="5"/>
  </w:num>
  <w:num w:numId="22">
    <w:abstractNumId w:val="3"/>
  </w:num>
  <w:num w:numId="23">
    <w:abstractNumId w:val="21"/>
  </w:num>
  <w:num w:numId="24">
    <w:abstractNumId w:val="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US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01A7A"/>
    <w:rsid w:val="00011728"/>
    <w:rsid w:val="00014E9A"/>
    <w:rsid w:val="000352F4"/>
    <w:rsid w:val="00037491"/>
    <w:rsid w:val="0005278D"/>
    <w:rsid w:val="00061F71"/>
    <w:rsid w:val="00077B7A"/>
    <w:rsid w:val="00081009"/>
    <w:rsid w:val="00083BCF"/>
    <w:rsid w:val="000A2342"/>
    <w:rsid w:val="000C0B24"/>
    <w:rsid w:val="000D2261"/>
    <w:rsid w:val="000D28C2"/>
    <w:rsid w:val="000D7D09"/>
    <w:rsid w:val="000D7F52"/>
    <w:rsid w:val="000E19C4"/>
    <w:rsid w:val="000E1AA6"/>
    <w:rsid w:val="000F3C71"/>
    <w:rsid w:val="000F5031"/>
    <w:rsid w:val="00101768"/>
    <w:rsid w:val="00102351"/>
    <w:rsid w:val="0012039A"/>
    <w:rsid w:val="00125ABE"/>
    <w:rsid w:val="00130BBA"/>
    <w:rsid w:val="00133776"/>
    <w:rsid w:val="00153973"/>
    <w:rsid w:val="00181B91"/>
    <w:rsid w:val="001908A6"/>
    <w:rsid w:val="001B3537"/>
    <w:rsid w:val="001B5BBD"/>
    <w:rsid w:val="001B6C08"/>
    <w:rsid w:val="001C683D"/>
    <w:rsid w:val="001D26B4"/>
    <w:rsid w:val="001D50DD"/>
    <w:rsid w:val="001E5396"/>
    <w:rsid w:val="0021259B"/>
    <w:rsid w:val="00221F30"/>
    <w:rsid w:val="00222C43"/>
    <w:rsid w:val="002340DF"/>
    <w:rsid w:val="00244BAA"/>
    <w:rsid w:val="00244BBA"/>
    <w:rsid w:val="002508F0"/>
    <w:rsid w:val="00252A44"/>
    <w:rsid w:val="0025597F"/>
    <w:rsid w:val="00256485"/>
    <w:rsid w:val="00260992"/>
    <w:rsid w:val="00267B7C"/>
    <w:rsid w:val="00280EDA"/>
    <w:rsid w:val="002810C3"/>
    <w:rsid w:val="00283FAC"/>
    <w:rsid w:val="00286E9C"/>
    <w:rsid w:val="00287EB1"/>
    <w:rsid w:val="002A234D"/>
    <w:rsid w:val="002B7312"/>
    <w:rsid w:val="002D2D85"/>
    <w:rsid w:val="002D3905"/>
    <w:rsid w:val="002E568C"/>
    <w:rsid w:val="003015E8"/>
    <w:rsid w:val="00312C21"/>
    <w:rsid w:val="00326DAF"/>
    <w:rsid w:val="00331D4B"/>
    <w:rsid w:val="0035415C"/>
    <w:rsid w:val="00377BA8"/>
    <w:rsid w:val="003908C5"/>
    <w:rsid w:val="003941C9"/>
    <w:rsid w:val="003B1959"/>
    <w:rsid w:val="003E09F7"/>
    <w:rsid w:val="004113CD"/>
    <w:rsid w:val="00416506"/>
    <w:rsid w:val="00423F69"/>
    <w:rsid w:val="004245DC"/>
    <w:rsid w:val="00440CEF"/>
    <w:rsid w:val="00446B11"/>
    <w:rsid w:val="0045208E"/>
    <w:rsid w:val="00456ACC"/>
    <w:rsid w:val="004670B6"/>
    <w:rsid w:val="00477C6D"/>
    <w:rsid w:val="004807CA"/>
    <w:rsid w:val="004819EB"/>
    <w:rsid w:val="004837DF"/>
    <w:rsid w:val="004B043D"/>
    <w:rsid w:val="004D10DE"/>
    <w:rsid w:val="004D48AF"/>
    <w:rsid w:val="00501CA7"/>
    <w:rsid w:val="005106B4"/>
    <w:rsid w:val="005109D8"/>
    <w:rsid w:val="005134D6"/>
    <w:rsid w:val="00513A05"/>
    <w:rsid w:val="0053579E"/>
    <w:rsid w:val="00542FE3"/>
    <w:rsid w:val="005569EE"/>
    <w:rsid w:val="005666D9"/>
    <w:rsid w:val="00572972"/>
    <w:rsid w:val="00573A5C"/>
    <w:rsid w:val="00586DAC"/>
    <w:rsid w:val="005B2B5F"/>
    <w:rsid w:val="005B3F88"/>
    <w:rsid w:val="005B5D0C"/>
    <w:rsid w:val="005C5D42"/>
    <w:rsid w:val="005C68AA"/>
    <w:rsid w:val="005C6F2D"/>
    <w:rsid w:val="005E1C86"/>
    <w:rsid w:val="005F1FC6"/>
    <w:rsid w:val="00602DA9"/>
    <w:rsid w:val="00621B56"/>
    <w:rsid w:val="00650666"/>
    <w:rsid w:val="006544BE"/>
    <w:rsid w:val="00654727"/>
    <w:rsid w:val="00655E0F"/>
    <w:rsid w:val="00672181"/>
    <w:rsid w:val="006A0E75"/>
    <w:rsid w:val="006A22CB"/>
    <w:rsid w:val="006A2DE6"/>
    <w:rsid w:val="006A6EAF"/>
    <w:rsid w:val="006B3AF3"/>
    <w:rsid w:val="006C10A1"/>
    <w:rsid w:val="006E20B0"/>
    <w:rsid w:val="00713B72"/>
    <w:rsid w:val="0076051E"/>
    <w:rsid w:val="00764EDB"/>
    <w:rsid w:val="007805F6"/>
    <w:rsid w:val="007A1994"/>
    <w:rsid w:val="007A2A27"/>
    <w:rsid w:val="007C4F40"/>
    <w:rsid w:val="007C60B4"/>
    <w:rsid w:val="007D3342"/>
    <w:rsid w:val="007E4976"/>
    <w:rsid w:val="00800609"/>
    <w:rsid w:val="00815342"/>
    <w:rsid w:val="00821417"/>
    <w:rsid w:val="008218F9"/>
    <w:rsid w:val="008242C9"/>
    <w:rsid w:val="00826C3B"/>
    <w:rsid w:val="00842670"/>
    <w:rsid w:val="008464D2"/>
    <w:rsid w:val="00850EDE"/>
    <w:rsid w:val="00852323"/>
    <w:rsid w:val="0086395D"/>
    <w:rsid w:val="008713F1"/>
    <w:rsid w:val="008801E1"/>
    <w:rsid w:val="008A1A59"/>
    <w:rsid w:val="008A2ED8"/>
    <w:rsid w:val="008B67E0"/>
    <w:rsid w:val="008C4338"/>
    <w:rsid w:val="00923839"/>
    <w:rsid w:val="00945EE4"/>
    <w:rsid w:val="009470BB"/>
    <w:rsid w:val="0096603A"/>
    <w:rsid w:val="00976487"/>
    <w:rsid w:val="00983487"/>
    <w:rsid w:val="009909EE"/>
    <w:rsid w:val="009A57B2"/>
    <w:rsid w:val="009B4449"/>
    <w:rsid w:val="009B54D8"/>
    <w:rsid w:val="009D56FE"/>
    <w:rsid w:val="009E0F42"/>
    <w:rsid w:val="00A0237A"/>
    <w:rsid w:val="00A22087"/>
    <w:rsid w:val="00A22B50"/>
    <w:rsid w:val="00A53B5D"/>
    <w:rsid w:val="00A65797"/>
    <w:rsid w:val="00A72CAA"/>
    <w:rsid w:val="00A83B37"/>
    <w:rsid w:val="00A86929"/>
    <w:rsid w:val="00AB2C14"/>
    <w:rsid w:val="00AC6937"/>
    <w:rsid w:val="00AD5925"/>
    <w:rsid w:val="00AE768C"/>
    <w:rsid w:val="00B00795"/>
    <w:rsid w:val="00B10BFD"/>
    <w:rsid w:val="00B336C9"/>
    <w:rsid w:val="00B53227"/>
    <w:rsid w:val="00B5634E"/>
    <w:rsid w:val="00B729E6"/>
    <w:rsid w:val="00B748CA"/>
    <w:rsid w:val="00B77D39"/>
    <w:rsid w:val="00B86430"/>
    <w:rsid w:val="00BB7E20"/>
    <w:rsid w:val="00BC3C59"/>
    <w:rsid w:val="00BD2213"/>
    <w:rsid w:val="00BE015C"/>
    <w:rsid w:val="00BE60DF"/>
    <w:rsid w:val="00BF301A"/>
    <w:rsid w:val="00C01871"/>
    <w:rsid w:val="00C04749"/>
    <w:rsid w:val="00C25201"/>
    <w:rsid w:val="00C31E66"/>
    <w:rsid w:val="00C36B10"/>
    <w:rsid w:val="00C463F7"/>
    <w:rsid w:val="00C7368B"/>
    <w:rsid w:val="00C75767"/>
    <w:rsid w:val="00C84B7A"/>
    <w:rsid w:val="00C93A29"/>
    <w:rsid w:val="00CA2121"/>
    <w:rsid w:val="00CB0685"/>
    <w:rsid w:val="00CD7375"/>
    <w:rsid w:val="00CE1BB2"/>
    <w:rsid w:val="00CE3F1D"/>
    <w:rsid w:val="00CF67D6"/>
    <w:rsid w:val="00D14213"/>
    <w:rsid w:val="00D1697A"/>
    <w:rsid w:val="00D304C8"/>
    <w:rsid w:val="00D65D79"/>
    <w:rsid w:val="00D914E8"/>
    <w:rsid w:val="00D91DCA"/>
    <w:rsid w:val="00DA6F09"/>
    <w:rsid w:val="00DB1F3B"/>
    <w:rsid w:val="00DB5AF2"/>
    <w:rsid w:val="00DC4BA8"/>
    <w:rsid w:val="00DE4A00"/>
    <w:rsid w:val="00E14D69"/>
    <w:rsid w:val="00E319ED"/>
    <w:rsid w:val="00E37555"/>
    <w:rsid w:val="00E431B6"/>
    <w:rsid w:val="00E45E45"/>
    <w:rsid w:val="00E51189"/>
    <w:rsid w:val="00E51E61"/>
    <w:rsid w:val="00E55008"/>
    <w:rsid w:val="00E55498"/>
    <w:rsid w:val="00E80B91"/>
    <w:rsid w:val="00E81282"/>
    <w:rsid w:val="00E826A5"/>
    <w:rsid w:val="00E87769"/>
    <w:rsid w:val="00E924DA"/>
    <w:rsid w:val="00EC387C"/>
    <w:rsid w:val="00EC62DD"/>
    <w:rsid w:val="00EC6F2E"/>
    <w:rsid w:val="00EE30C8"/>
    <w:rsid w:val="00EF0CB5"/>
    <w:rsid w:val="00F0105C"/>
    <w:rsid w:val="00F04F6E"/>
    <w:rsid w:val="00F07C82"/>
    <w:rsid w:val="00F1403A"/>
    <w:rsid w:val="00F2509E"/>
    <w:rsid w:val="00F34288"/>
    <w:rsid w:val="00F50EA6"/>
    <w:rsid w:val="00F64837"/>
    <w:rsid w:val="00F70B14"/>
    <w:rsid w:val="00F92150"/>
    <w:rsid w:val="00F9656F"/>
    <w:rsid w:val="00FB18DD"/>
    <w:rsid w:val="00FB68B3"/>
    <w:rsid w:val="00FC0550"/>
    <w:rsid w:val="00FC25FD"/>
    <w:rsid w:val="00FE31DB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E40A90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9D5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gei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82B297-A1C0-4BC0-ACB8-85F39965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973</Words>
  <Characters>5396</Characters>
  <Application>Microsoft Office Word</Application>
  <DocSecurity>0</DocSecurity>
  <Lines>200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75</cp:revision>
  <cp:lastPrinted>2018-05-02T19:22:00Z</cp:lastPrinted>
  <dcterms:created xsi:type="dcterms:W3CDTF">2018-05-05T20:02:00Z</dcterms:created>
  <dcterms:modified xsi:type="dcterms:W3CDTF">2025-10-21T20:05:00Z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41882c37e49d6fcb25c6733c2eaedc4e6fd4c7657f5604d2a8782c0b1a010e95</vt:lpwstr>
  </property>
</Properties>
</file>