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3C6627" w14:textId="77777777" w:rsidR="003579E8" w:rsidRPr="003579E8" w:rsidRDefault="00DA6F09" w:rsidP="003579E8">
      <w:pPr>
        <w:pStyle w:val="NormalWeb"/>
        <w:spacing w:after="0"/>
        <w:rPr>
          <w:sz w:val="22"/>
          <w:szCs w:val="22"/>
          <w:lang w:val="en-US" w:eastAsia="en-US"/>
        </w:rPr>
      </w:pPr>
      <w:bookmarkStart w:id="0" w:name="_Hlk211503991"/>
      <w:bookmarkStart w:id="1" w:name="_Hlk211508251"/>
      <w:bookmarkStart w:id="2" w:name="_Hlk211514739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>Medellín,</w:t>
      </w:r>
      <w:bookmarkStart w:id="3" w:name="_Hlk211513919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 xml:space="preserve"> </w:t>
      </w:r>
      <w:bookmarkStart w:id="4" w:name="_Hlk211509440"/>
      <w:proofErr w:type="gramStart"/>
      <w:r w:rsidR="003579E8"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{{ </w:t>
      </w:r>
      <w:proofErr w:type="spellStart"/>
      <w:r w:rsidR="003579E8" w:rsidRPr="003579E8">
        <w:rPr>
          <w:rFonts w:ascii="Cambria" w:hAnsi="Cambria"/>
          <w:b/>
          <w:bCs/>
          <w:sz w:val="22"/>
          <w:szCs w:val="22"/>
          <w:lang w:val="en-US" w:eastAsia="en-US"/>
        </w:rPr>
        <w:t>quote</w:t>
      </w:r>
      <w:proofErr w:type="gramEnd"/>
      <w:r w:rsidR="003579E8" w:rsidRPr="003579E8">
        <w:rPr>
          <w:rFonts w:ascii="Cambria" w:hAnsi="Cambria"/>
          <w:b/>
          <w:bCs/>
          <w:sz w:val="22"/>
          <w:szCs w:val="22"/>
          <w:lang w:val="en-US" w:eastAsia="en-US"/>
        </w:rPr>
        <w:t>_date</w:t>
      </w:r>
      <w:proofErr w:type="spellEnd"/>
      <w:r w:rsidR="003579E8"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 }}</w:t>
      </w:r>
    </w:p>
    <w:p w14:paraId="388380B1" w14:textId="77777777" w:rsidR="0012039A" w:rsidRPr="005478EB" w:rsidRDefault="0012039A" w:rsidP="000E1AA6">
      <w:pPr>
        <w:spacing w:after="0"/>
        <w:rPr>
          <w:rFonts w:asciiTheme="majorHAnsi" w:hAnsiTheme="majorHAnsi" w:cs="Arial"/>
          <w:b/>
          <w:lang w:val="en-US"/>
        </w:rPr>
      </w:pPr>
    </w:p>
    <w:p w14:paraId="27ECD221" w14:textId="77777777" w:rsidR="002A234D" w:rsidRPr="005478EB" w:rsidRDefault="002A234D" w:rsidP="000C728A">
      <w:pPr>
        <w:spacing w:after="120"/>
        <w:rPr>
          <w:rFonts w:asciiTheme="majorHAnsi" w:hAnsiTheme="majorHAnsi" w:cs="Arial"/>
          <w:b/>
          <w:lang w:val="en-US"/>
        </w:rPr>
      </w:pPr>
    </w:p>
    <w:p w14:paraId="71B7C395" w14:textId="479CED2C" w:rsidR="00BE015C" w:rsidRPr="003579E8" w:rsidRDefault="00116508" w:rsidP="000E1AA6">
      <w:pPr>
        <w:spacing w:after="0"/>
        <w:rPr>
          <w:rFonts w:asciiTheme="majorHAnsi" w:hAnsiTheme="majorHAnsi" w:cs="Arial"/>
          <w:b/>
          <w:lang w:val="en-US"/>
        </w:rPr>
      </w:pPr>
      <w:proofErr w:type="gramStart"/>
      <w:r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>
        <w:rPr>
          <w:rFonts w:asciiTheme="majorHAnsi" w:hAnsiTheme="majorHAnsi" w:cs="Arial"/>
          <w:b/>
          <w:lang w:val="en-US"/>
        </w:rPr>
        <w:t>client</w:t>
      </w:r>
      <w:proofErr w:type="gramEnd"/>
      <w:r>
        <w:rPr>
          <w:rFonts w:asciiTheme="majorHAnsi" w:hAnsiTheme="majorHAnsi" w:cs="Arial"/>
          <w:b/>
          <w:lang w:val="en-US"/>
        </w:rPr>
        <w:t>_title</w:t>
      </w:r>
      <w:proofErr w:type="spellEnd"/>
      <w:r>
        <w:rPr>
          <w:rFonts w:asciiTheme="majorHAnsi" w:hAnsiTheme="majorHAnsi" w:cs="Arial"/>
          <w:b/>
          <w:lang w:val="en-US"/>
        </w:rPr>
        <w:t xml:space="preserve"> }}</w:t>
      </w:r>
      <w:r w:rsidR="00BE015C" w:rsidRPr="003579E8">
        <w:rPr>
          <w:rFonts w:asciiTheme="majorHAnsi" w:hAnsiTheme="majorHAnsi" w:cs="Arial"/>
          <w:b/>
          <w:lang w:val="en-US"/>
        </w:rPr>
        <w:t>:</w:t>
      </w:r>
      <w:r w:rsidR="00AC7032" w:rsidRPr="003579E8">
        <w:rPr>
          <w:rFonts w:asciiTheme="majorHAnsi" w:hAnsiTheme="majorHAnsi" w:cs="Arial"/>
          <w:b/>
          <w:lang w:val="en-US"/>
        </w:rPr>
        <w:t xml:space="preserve">                           </w:t>
      </w:r>
      <w:r w:rsidR="00622CCF" w:rsidRPr="003579E8">
        <w:rPr>
          <w:rFonts w:asciiTheme="majorHAnsi" w:hAnsiTheme="majorHAnsi" w:cs="Arial"/>
          <w:b/>
          <w:lang w:val="en-US"/>
        </w:rPr>
        <w:t xml:space="preserve">                         </w:t>
      </w:r>
      <w:r w:rsidR="00AC7032" w:rsidRPr="003579E8">
        <w:rPr>
          <w:rFonts w:asciiTheme="majorHAnsi" w:hAnsiTheme="majorHAnsi" w:cs="Arial"/>
          <w:b/>
          <w:lang w:val="en-US"/>
        </w:rPr>
        <w:t xml:space="preserve"> </w:t>
      </w:r>
      <w:r w:rsidR="003579E8" w:rsidRPr="003579E8">
        <w:rPr>
          <w:rFonts w:asciiTheme="majorHAnsi" w:hAnsiTheme="majorHAnsi" w:cs="Arial"/>
          <w:b/>
          <w:lang w:val="en-US"/>
        </w:rPr>
        <w:t xml:space="preserve">              </w:t>
      </w:r>
      <w:r w:rsidR="00563815">
        <w:rPr>
          <w:rFonts w:asciiTheme="majorHAnsi" w:hAnsiTheme="majorHAnsi" w:cs="Arial"/>
          <w:b/>
          <w:lang w:val="en-US"/>
        </w:rPr>
        <w:t xml:space="preserve">             </w:t>
      </w:r>
      <w:r w:rsidR="003579E8" w:rsidRPr="003579E8">
        <w:rPr>
          <w:rFonts w:asciiTheme="majorHAnsi" w:hAnsiTheme="majorHAnsi" w:cs="Arial"/>
          <w:b/>
          <w:lang w:val="en-US"/>
        </w:rPr>
        <w:t xml:space="preserve">                              </w:t>
      </w:r>
      <w:r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>
        <w:rPr>
          <w:rFonts w:asciiTheme="majorHAnsi" w:hAnsiTheme="majorHAnsi" w:cs="Arial"/>
          <w:b/>
          <w:lang w:val="en-US"/>
        </w:rPr>
        <w:t>quote_number</w:t>
      </w:r>
      <w:proofErr w:type="spellEnd"/>
      <w:r>
        <w:rPr>
          <w:rFonts w:asciiTheme="majorHAnsi" w:hAnsiTheme="majorHAnsi" w:cs="Arial"/>
          <w:b/>
          <w:lang w:val="en-US"/>
        </w:rPr>
        <w:t xml:space="preserve"> }}</w:t>
      </w:r>
    </w:p>
    <w:p w14:paraId="25E8762A" w14:textId="216C35EC" w:rsidR="001B3537" w:rsidRPr="00D44CA0" w:rsidRDefault="00116508" w:rsidP="002A234D">
      <w:pPr>
        <w:spacing w:after="0"/>
        <w:rPr>
          <w:rFonts w:asciiTheme="majorHAnsi" w:hAnsiTheme="majorHAnsi" w:cs="Arial"/>
          <w:u w:val="single"/>
          <w:lang w:val="en-US"/>
        </w:rPr>
      </w:pPr>
      <w:proofErr w:type="gramStart"/>
      <w:r>
        <w:rPr>
          <w:rFonts w:asciiTheme="majorHAnsi" w:hAnsiTheme="majorHAnsi" w:cs="Arial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lang w:val="en-US"/>
        </w:rPr>
        <w:t>client</w:t>
      </w:r>
      <w:proofErr w:type="gramEnd"/>
      <w:r>
        <w:rPr>
          <w:rFonts w:asciiTheme="majorHAnsi" w:hAnsiTheme="majorHAnsi" w:cs="Arial"/>
          <w:lang w:val="en-US"/>
        </w:rPr>
        <w:t>_name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6209E6B2" w14:textId="4F52ABBD" w:rsidR="001B3537" w:rsidRPr="00563815" w:rsidRDefault="00116508" w:rsidP="002A234D">
      <w:pPr>
        <w:spacing w:after="0"/>
        <w:rPr>
          <w:rFonts w:asciiTheme="majorHAnsi" w:hAnsiTheme="majorHAnsi" w:cs="Arial"/>
          <w:bCs/>
          <w:lang w:val="en-US"/>
        </w:rPr>
      </w:pPr>
      <w:proofErr w:type="gramStart"/>
      <w:r w:rsidRPr="00563815">
        <w:rPr>
          <w:rFonts w:asciiTheme="majorHAnsi" w:hAnsiTheme="majorHAnsi" w:cs="Arial"/>
          <w:bCs/>
          <w:lang w:val="en-US"/>
        </w:rPr>
        <w:t xml:space="preserve">{{ </w:t>
      </w:r>
      <w:proofErr w:type="spellStart"/>
      <w:r w:rsidRPr="00563815">
        <w:rPr>
          <w:rFonts w:asciiTheme="majorHAnsi" w:hAnsiTheme="majorHAnsi" w:cs="Arial"/>
          <w:bCs/>
          <w:lang w:val="en-US"/>
        </w:rPr>
        <w:t>client</w:t>
      </w:r>
      <w:proofErr w:type="gramEnd"/>
      <w:r w:rsidRPr="00563815">
        <w:rPr>
          <w:rFonts w:asciiTheme="majorHAnsi" w:hAnsiTheme="majorHAnsi" w:cs="Arial"/>
          <w:bCs/>
          <w:lang w:val="en-US"/>
        </w:rPr>
        <w:t>_position</w:t>
      </w:r>
      <w:proofErr w:type="spellEnd"/>
      <w:r w:rsidRPr="00563815">
        <w:rPr>
          <w:rFonts w:asciiTheme="majorHAnsi" w:hAnsiTheme="majorHAnsi" w:cs="Arial"/>
          <w:bCs/>
          <w:lang w:val="en-US"/>
        </w:rPr>
        <w:t xml:space="preserve"> }}</w:t>
      </w:r>
    </w:p>
    <w:p w14:paraId="319358EA" w14:textId="5D6F39D6" w:rsidR="00563815" w:rsidRPr="005478EB" w:rsidRDefault="00563815" w:rsidP="002A234D">
      <w:pPr>
        <w:spacing w:after="0"/>
        <w:rPr>
          <w:rFonts w:asciiTheme="majorHAnsi" w:hAnsiTheme="majorHAnsi" w:cs="Arial"/>
          <w:b/>
          <w:lang w:val="en-US"/>
        </w:rPr>
      </w:pPr>
      <w:proofErr w:type="gramStart"/>
      <w:r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>
        <w:rPr>
          <w:rFonts w:asciiTheme="majorHAnsi" w:hAnsiTheme="majorHAnsi" w:cs="Arial"/>
          <w:b/>
          <w:lang w:val="en-US"/>
        </w:rPr>
        <w:t>client</w:t>
      </w:r>
      <w:proofErr w:type="gramEnd"/>
      <w:r>
        <w:rPr>
          <w:rFonts w:asciiTheme="majorHAnsi" w:hAnsiTheme="majorHAnsi" w:cs="Arial"/>
          <w:b/>
          <w:lang w:val="en-US"/>
        </w:rPr>
        <w:t>_company</w:t>
      </w:r>
      <w:proofErr w:type="spellEnd"/>
      <w:r>
        <w:rPr>
          <w:rFonts w:asciiTheme="majorHAnsi" w:hAnsiTheme="majorHAnsi" w:cs="Arial"/>
          <w:b/>
          <w:lang w:val="en-US"/>
        </w:rPr>
        <w:t xml:space="preserve"> }}</w:t>
      </w:r>
    </w:p>
    <w:p w14:paraId="30E438C5" w14:textId="549A142C" w:rsidR="00BE015C" w:rsidRPr="00FF2C60" w:rsidRDefault="003579E8" w:rsidP="000E1AA6">
      <w:pPr>
        <w:spacing w:after="0"/>
        <w:rPr>
          <w:rFonts w:asciiTheme="majorHAnsi" w:hAnsiTheme="majorHAnsi" w:cs="Arial"/>
          <w:lang w:val="es-MX"/>
        </w:rPr>
      </w:pPr>
      <w:proofErr w:type="gramStart"/>
      <w:r w:rsidRPr="00FF2C60">
        <w:rPr>
          <w:rFonts w:asciiTheme="majorHAnsi" w:hAnsiTheme="majorHAnsi" w:cs="Arial"/>
          <w:lang w:val="es-MX"/>
        </w:rPr>
        <w:t xml:space="preserve">{{ </w:t>
      </w:r>
      <w:proofErr w:type="spellStart"/>
      <w:r w:rsidRPr="00FF2C60">
        <w:rPr>
          <w:rFonts w:asciiTheme="majorHAnsi" w:hAnsiTheme="majorHAnsi" w:cs="Arial"/>
          <w:lang w:val="es-MX"/>
        </w:rPr>
        <w:t>client</w:t>
      </w:r>
      <w:proofErr w:type="gramEnd"/>
      <w:r w:rsidRPr="00FF2C60">
        <w:rPr>
          <w:rFonts w:asciiTheme="majorHAnsi" w:hAnsiTheme="majorHAnsi" w:cs="Arial"/>
          <w:lang w:val="es-MX"/>
        </w:rPr>
        <w:t>_city</w:t>
      </w:r>
      <w:proofErr w:type="spellEnd"/>
      <w:r w:rsidRPr="00FF2C60">
        <w:rPr>
          <w:rFonts w:asciiTheme="majorHAnsi" w:hAnsiTheme="majorHAnsi" w:cs="Arial"/>
          <w:lang w:val="es-MX"/>
        </w:rPr>
        <w:t xml:space="preserve"> }}</w:t>
      </w:r>
    </w:p>
    <w:bookmarkEnd w:id="0"/>
    <w:p w14:paraId="3E62ABF1" w14:textId="77777777" w:rsidR="00BE015C" w:rsidRPr="00FF2C60" w:rsidRDefault="00BE015C" w:rsidP="000E1AA6">
      <w:pPr>
        <w:spacing w:after="0"/>
        <w:rPr>
          <w:rFonts w:asciiTheme="majorHAnsi" w:hAnsiTheme="majorHAnsi" w:cs="Arial"/>
          <w:b/>
          <w:lang w:val="es-MX"/>
        </w:rPr>
      </w:pPr>
    </w:p>
    <w:p w14:paraId="6A6B163D" w14:textId="77777777" w:rsidR="00BE015C" w:rsidRPr="00FF2C60" w:rsidRDefault="00BE015C" w:rsidP="00DC431D">
      <w:pPr>
        <w:spacing w:after="0"/>
        <w:rPr>
          <w:rFonts w:asciiTheme="majorHAnsi" w:hAnsiTheme="majorHAnsi" w:cs="Arial"/>
          <w:lang w:val="es-MX"/>
        </w:rPr>
      </w:pPr>
    </w:p>
    <w:p w14:paraId="29410C43" w14:textId="773CEE57" w:rsidR="00BE015C" w:rsidRPr="00116508" w:rsidRDefault="00BE015C" w:rsidP="001B3537">
      <w:pPr>
        <w:spacing w:after="0"/>
        <w:jc w:val="center"/>
        <w:rPr>
          <w:rFonts w:asciiTheme="majorHAnsi" w:hAnsiTheme="majorHAnsi" w:cs="Arial"/>
          <w:b/>
          <w:u w:val="single"/>
        </w:rPr>
      </w:pPr>
      <w:bookmarkStart w:id="5" w:name="_Hlk211504065"/>
      <w:r w:rsidRPr="00BB7E20">
        <w:rPr>
          <w:rFonts w:asciiTheme="majorHAnsi" w:hAnsiTheme="majorHAnsi" w:cs="Arial"/>
          <w:b/>
        </w:rPr>
        <w:t xml:space="preserve">COTIZACION </w:t>
      </w:r>
      <w:r w:rsidR="00DB1F3B" w:rsidRPr="00BB7E20">
        <w:rPr>
          <w:rFonts w:asciiTheme="majorHAnsi" w:hAnsiTheme="majorHAnsi" w:cs="Arial"/>
          <w:b/>
        </w:rPr>
        <w:t xml:space="preserve">DE </w:t>
      </w:r>
      <w:r w:rsidR="005E1C86" w:rsidRPr="00BB7E20">
        <w:rPr>
          <w:rFonts w:asciiTheme="majorHAnsi" w:hAnsiTheme="majorHAnsi" w:cs="Arial"/>
          <w:b/>
        </w:rPr>
        <w:t xml:space="preserve">LOS </w:t>
      </w:r>
      <w:r w:rsidR="00DB1F3B" w:rsidRPr="00BB7E20">
        <w:rPr>
          <w:rFonts w:asciiTheme="majorHAnsi" w:hAnsiTheme="majorHAnsi" w:cs="Arial"/>
          <w:b/>
        </w:rPr>
        <w:t>DISEÑOS SEGURIDAD HUMANA</w:t>
      </w:r>
      <w:r w:rsidR="002A7093">
        <w:rPr>
          <w:rFonts w:asciiTheme="majorHAnsi" w:hAnsiTheme="majorHAnsi" w:cs="Arial"/>
          <w:b/>
        </w:rPr>
        <w:t>, EXTINCIÓN Y DETECCIÓN DE INCENDIOS</w:t>
      </w:r>
      <w:r w:rsidR="00DB1F3B" w:rsidRPr="00BB7E20">
        <w:rPr>
          <w:rFonts w:asciiTheme="majorHAnsi" w:hAnsiTheme="majorHAnsi" w:cs="Arial"/>
          <w:b/>
        </w:rPr>
        <w:t xml:space="preserve"> </w:t>
      </w:r>
      <w:r w:rsidR="00573A5C" w:rsidRPr="00BB7E20">
        <w:rPr>
          <w:rFonts w:asciiTheme="majorHAnsi" w:hAnsiTheme="majorHAnsi" w:cs="Arial"/>
          <w:b/>
        </w:rPr>
        <w:t xml:space="preserve">PARA EL </w:t>
      </w:r>
      <w:r w:rsidR="005E1C86" w:rsidRPr="00BB7E20">
        <w:rPr>
          <w:rFonts w:asciiTheme="majorHAnsi" w:hAnsiTheme="majorHAnsi" w:cs="Arial"/>
          <w:b/>
        </w:rPr>
        <w:t xml:space="preserve">PROYECTO </w:t>
      </w:r>
      <w:proofErr w:type="gramStart"/>
      <w:r w:rsidR="003579E8">
        <w:rPr>
          <w:rFonts w:asciiTheme="majorHAnsi" w:hAnsiTheme="majorHAnsi" w:cs="Arial"/>
          <w:b/>
        </w:rPr>
        <w:t>{{</w:t>
      </w:r>
      <w:r w:rsidR="006A5543">
        <w:rPr>
          <w:rFonts w:asciiTheme="majorHAnsi" w:hAnsiTheme="majorHAnsi" w:cs="Arial"/>
          <w:b/>
        </w:rPr>
        <w:t xml:space="preserve"> </w:t>
      </w:r>
      <w:proofErr w:type="spellStart"/>
      <w:r w:rsidR="003579E8">
        <w:rPr>
          <w:rFonts w:asciiTheme="majorHAnsi" w:hAnsiTheme="majorHAnsi" w:cs="Arial"/>
          <w:b/>
        </w:rPr>
        <w:t>pro</w:t>
      </w:r>
      <w:r w:rsidR="006A5543">
        <w:rPr>
          <w:rFonts w:asciiTheme="majorHAnsi" w:hAnsiTheme="majorHAnsi" w:cs="Arial"/>
          <w:b/>
        </w:rPr>
        <w:t>j</w:t>
      </w:r>
      <w:r w:rsidR="003579E8">
        <w:rPr>
          <w:rFonts w:asciiTheme="majorHAnsi" w:hAnsiTheme="majorHAnsi" w:cs="Arial"/>
          <w:b/>
        </w:rPr>
        <w:t>ect</w:t>
      </w:r>
      <w:proofErr w:type="gramEnd"/>
      <w:r w:rsidR="003579E8">
        <w:rPr>
          <w:rFonts w:asciiTheme="majorHAnsi" w:hAnsiTheme="majorHAnsi" w:cs="Arial"/>
          <w:b/>
        </w:rPr>
        <w:t>_name</w:t>
      </w:r>
      <w:proofErr w:type="spellEnd"/>
      <w:r w:rsidR="003579E8">
        <w:rPr>
          <w:rFonts w:asciiTheme="majorHAnsi" w:hAnsiTheme="majorHAnsi" w:cs="Arial"/>
          <w:b/>
        </w:rPr>
        <w:t xml:space="preserve"> }}</w:t>
      </w:r>
    </w:p>
    <w:p w14:paraId="3F80219C" w14:textId="77777777" w:rsidR="00014E9A" w:rsidRDefault="00014E9A" w:rsidP="001B35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31962B26" w14:textId="77777777" w:rsidR="001B3537" w:rsidRDefault="001B3537" w:rsidP="00DC431D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121C99C6" w14:textId="4359A9A8" w:rsidR="00CE1BB2" w:rsidRDefault="00181B91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La presente cotización comprende </w:t>
      </w:r>
      <w:r w:rsidR="00573A5C" w:rsidRPr="00BB7E20">
        <w:rPr>
          <w:rFonts w:asciiTheme="majorHAnsi" w:hAnsiTheme="majorHAnsi" w:cs="Arial"/>
          <w:color w:val="222222"/>
        </w:rPr>
        <w:t xml:space="preserve">el diseño de </w:t>
      </w:r>
      <w:r w:rsidR="00BA1561">
        <w:rPr>
          <w:rFonts w:asciiTheme="majorHAnsi" w:hAnsiTheme="majorHAnsi" w:cs="Arial"/>
          <w:color w:val="222222"/>
        </w:rPr>
        <w:t xml:space="preserve">seguridad humana, </w:t>
      </w:r>
      <w:r w:rsidR="002453C8">
        <w:rPr>
          <w:rFonts w:asciiTheme="majorHAnsi" w:hAnsiTheme="majorHAnsi" w:cs="Arial"/>
          <w:color w:val="222222"/>
        </w:rPr>
        <w:t>dete</w:t>
      </w:r>
      <w:r w:rsidR="002453C8" w:rsidRPr="00BB7E20">
        <w:rPr>
          <w:rFonts w:asciiTheme="majorHAnsi" w:hAnsiTheme="majorHAnsi" w:cs="Arial"/>
          <w:color w:val="222222"/>
        </w:rPr>
        <w:t xml:space="preserve">cción </w:t>
      </w:r>
      <w:r w:rsidR="002453C8">
        <w:rPr>
          <w:rFonts w:asciiTheme="majorHAnsi" w:hAnsiTheme="majorHAnsi" w:cs="Arial"/>
          <w:color w:val="222222"/>
        </w:rPr>
        <w:t xml:space="preserve">y </w:t>
      </w:r>
      <w:r w:rsidR="00573A5C" w:rsidRPr="00BB7E20">
        <w:rPr>
          <w:rFonts w:asciiTheme="majorHAnsi" w:hAnsiTheme="majorHAnsi" w:cs="Arial"/>
          <w:color w:val="222222"/>
        </w:rPr>
        <w:t xml:space="preserve">protección </w:t>
      </w:r>
      <w:r w:rsidR="00423F69" w:rsidRPr="00BB7E20">
        <w:rPr>
          <w:rFonts w:asciiTheme="majorHAnsi" w:hAnsiTheme="majorHAnsi" w:cs="Arial"/>
          <w:color w:val="222222"/>
        </w:rPr>
        <w:t xml:space="preserve">contra </w:t>
      </w:r>
      <w:r w:rsidR="004B629F">
        <w:rPr>
          <w:rFonts w:asciiTheme="majorHAnsi" w:hAnsiTheme="majorHAnsi" w:cs="Arial"/>
          <w:color w:val="222222"/>
        </w:rPr>
        <w:t xml:space="preserve">incendios </w:t>
      </w:r>
      <w:r w:rsidR="00573A5C" w:rsidRPr="00BB7E20">
        <w:rPr>
          <w:rFonts w:asciiTheme="majorHAnsi" w:hAnsiTheme="majorHAnsi" w:cs="Arial"/>
          <w:color w:val="222222"/>
        </w:rPr>
        <w:t>para el proyecto</w:t>
      </w:r>
      <w:r w:rsidR="00456ACC" w:rsidRPr="00BB7E20">
        <w:rPr>
          <w:rFonts w:asciiTheme="majorHAnsi" w:hAnsiTheme="majorHAnsi" w:cs="Arial"/>
          <w:color w:val="222222"/>
        </w:rPr>
        <w:t xml:space="preserve"> “</w:t>
      </w:r>
      <w:proofErr w:type="gramStart"/>
      <w:r w:rsidR="003579E8">
        <w:rPr>
          <w:rFonts w:asciiTheme="majorHAnsi" w:hAnsiTheme="majorHAnsi" w:cs="Arial"/>
          <w:color w:val="222222"/>
        </w:rPr>
        <w:t xml:space="preserve">{{ </w:t>
      </w:r>
      <w:proofErr w:type="spellStart"/>
      <w:r w:rsidR="003579E8">
        <w:rPr>
          <w:rFonts w:asciiTheme="majorHAnsi" w:hAnsiTheme="majorHAnsi" w:cs="Arial"/>
          <w:color w:val="222222"/>
        </w:rPr>
        <w:t>pro</w:t>
      </w:r>
      <w:r w:rsidR="006A5543">
        <w:rPr>
          <w:rFonts w:asciiTheme="majorHAnsi" w:hAnsiTheme="majorHAnsi" w:cs="Arial"/>
          <w:color w:val="222222"/>
        </w:rPr>
        <w:t>j</w:t>
      </w:r>
      <w:r w:rsidR="003579E8">
        <w:rPr>
          <w:rFonts w:asciiTheme="majorHAnsi" w:hAnsiTheme="majorHAnsi" w:cs="Arial"/>
          <w:color w:val="222222"/>
        </w:rPr>
        <w:t>ect</w:t>
      </w:r>
      <w:proofErr w:type="gramEnd"/>
      <w:r w:rsidR="003579E8">
        <w:rPr>
          <w:rFonts w:asciiTheme="majorHAnsi" w:hAnsiTheme="majorHAnsi" w:cs="Arial"/>
          <w:color w:val="222222"/>
        </w:rPr>
        <w:t>_name</w:t>
      </w:r>
      <w:proofErr w:type="spellEnd"/>
      <w:r w:rsidR="003579E8">
        <w:rPr>
          <w:rFonts w:asciiTheme="majorHAnsi" w:hAnsiTheme="majorHAnsi" w:cs="Arial"/>
          <w:color w:val="222222"/>
        </w:rPr>
        <w:t xml:space="preserve"> }}</w:t>
      </w:r>
      <w:r w:rsidR="00456ACC" w:rsidRPr="00326DAF">
        <w:rPr>
          <w:rFonts w:asciiTheme="majorHAnsi" w:hAnsiTheme="majorHAnsi" w:cs="Arial"/>
          <w:color w:val="222222"/>
        </w:rPr>
        <w:t>”</w:t>
      </w:r>
      <w:r w:rsidR="00DA6F09">
        <w:rPr>
          <w:rFonts w:asciiTheme="majorHAnsi" w:hAnsiTheme="majorHAnsi" w:cs="Arial"/>
          <w:color w:val="222222"/>
        </w:rPr>
        <w:t xml:space="preserve"> ubicado</w:t>
      </w:r>
      <w:r w:rsidR="00326DAF">
        <w:rPr>
          <w:rFonts w:asciiTheme="majorHAnsi" w:hAnsiTheme="majorHAnsi" w:cs="Arial"/>
          <w:color w:val="222222"/>
        </w:rPr>
        <w:t xml:space="preserve"> en la ciudad de </w:t>
      </w:r>
      <w:r w:rsidR="003579E8">
        <w:rPr>
          <w:rFonts w:asciiTheme="majorHAnsi" w:hAnsiTheme="majorHAnsi" w:cs="Arial"/>
          <w:color w:val="222222"/>
        </w:rPr>
        <w:t xml:space="preserve">{{ </w:t>
      </w:r>
      <w:proofErr w:type="spellStart"/>
      <w:r w:rsidR="003579E8">
        <w:rPr>
          <w:rFonts w:asciiTheme="majorHAnsi" w:hAnsiTheme="majorHAnsi" w:cs="Arial"/>
          <w:color w:val="222222"/>
        </w:rPr>
        <w:t>client_city</w:t>
      </w:r>
      <w:proofErr w:type="spellEnd"/>
      <w:r w:rsidR="003579E8">
        <w:rPr>
          <w:rFonts w:asciiTheme="majorHAnsi" w:hAnsiTheme="majorHAnsi" w:cs="Arial"/>
          <w:color w:val="222222"/>
        </w:rPr>
        <w:t xml:space="preserve"> }}</w:t>
      </w:r>
      <w:r w:rsidR="00573A5C" w:rsidRPr="00BB7E20">
        <w:rPr>
          <w:rFonts w:asciiTheme="majorHAnsi" w:hAnsiTheme="majorHAnsi" w:cs="Arial"/>
          <w:color w:val="222222"/>
        </w:rPr>
        <w:t>,</w:t>
      </w:r>
      <w:r w:rsidR="005E1C86" w:rsidRPr="00BB7E20">
        <w:rPr>
          <w:rFonts w:asciiTheme="majorHAnsi" w:hAnsiTheme="majorHAnsi" w:cs="Arial"/>
          <w:color w:val="222222"/>
        </w:rPr>
        <w:t xml:space="preserve"> </w:t>
      </w:r>
      <w:r w:rsidR="00A17BEF">
        <w:rPr>
          <w:rFonts w:asciiTheme="majorHAnsi" w:hAnsiTheme="majorHAnsi" w:cs="Arial"/>
          <w:color w:val="222222"/>
        </w:rPr>
        <w:t xml:space="preserve">de acuerdo </w:t>
      </w:r>
      <w:r w:rsidR="00A17BEF" w:rsidRPr="00BB7E20">
        <w:rPr>
          <w:rFonts w:asciiTheme="majorHAnsi" w:hAnsiTheme="majorHAnsi" w:cs="Arial"/>
          <w:color w:val="222222"/>
        </w:rPr>
        <w:t xml:space="preserve">con la normatividad </w:t>
      </w:r>
      <w:r w:rsidR="00A17BEF">
        <w:rPr>
          <w:rFonts w:asciiTheme="majorHAnsi" w:hAnsiTheme="majorHAnsi" w:cs="Arial"/>
          <w:color w:val="222222"/>
        </w:rPr>
        <w:t xml:space="preserve">nacional </w:t>
      </w:r>
      <w:r w:rsidR="00A17BEF" w:rsidRPr="00BB7E20">
        <w:rPr>
          <w:rFonts w:asciiTheme="majorHAnsi" w:hAnsiTheme="majorHAnsi" w:cs="Arial"/>
          <w:color w:val="222222"/>
        </w:rPr>
        <w:t xml:space="preserve">y tomando como referencia </w:t>
      </w:r>
      <w:r w:rsidR="00A17BEF">
        <w:rPr>
          <w:rFonts w:asciiTheme="majorHAnsi" w:hAnsiTheme="majorHAnsi" w:cs="Arial"/>
          <w:color w:val="222222"/>
        </w:rPr>
        <w:t>normatividad internacional aplicable al proyecto</w:t>
      </w:r>
      <w:r w:rsidR="00A17BEF" w:rsidRPr="00BB7E20">
        <w:rPr>
          <w:rFonts w:asciiTheme="majorHAnsi" w:hAnsiTheme="majorHAnsi" w:cs="Arial"/>
          <w:color w:val="222222"/>
        </w:rPr>
        <w:t>.</w:t>
      </w:r>
    </w:p>
    <w:bookmarkEnd w:id="1"/>
    <w:bookmarkEnd w:id="3"/>
    <w:bookmarkEnd w:id="4"/>
    <w:bookmarkEnd w:id="5"/>
    <w:p w14:paraId="5A7B6886" w14:textId="77777777" w:rsidR="00A17BEF" w:rsidRPr="00BB7E20" w:rsidRDefault="00A17BEF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6E43F7B3" w14:textId="2D8E65DD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desarrollará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bookmarkEnd w:id="2"/>
    <w:p w14:paraId="408285C3" w14:textId="77777777" w:rsidR="00FB68B3" w:rsidRDefault="00FB68B3" w:rsidP="009B2936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6A526DDE" w14:textId="77777777" w:rsidR="00573A5C" w:rsidRPr="0076051E" w:rsidRDefault="00573A5C" w:rsidP="009B293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5009D437" w14:textId="77777777" w:rsidR="002700A4" w:rsidRPr="003906C6" w:rsidRDefault="002700A4" w:rsidP="002700A4">
      <w:pPr>
        <w:pStyle w:val="NormalWeb"/>
        <w:shd w:val="clear" w:color="auto" w:fill="FFFFFF"/>
        <w:spacing w:line="276" w:lineRule="auto"/>
        <w:jc w:val="both"/>
        <w:rPr>
          <w:rFonts w:asciiTheme="majorHAnsi" w:hAnsiTheme="majorHAnsi" w:cs="Arial"/>
          <w:color w:val="222222"/>
          <w:sz w:val="22"/>
          <w:szCs w:val="22"/>
          <w:highlight w:val="cyan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Para la </w:t>
      </w:r>
      <w:r w:rsidRPr="003906C6">
        <w:rPr>
          <w:rFonts w:asciiTheme="majorHAnsi" w:hAnsiTheme="majorHAnsi" w:cs="Arial"/>
          <w:color w:val="222222"/>
          <w:sz w:val="22"/>
          <w:szCs w:val="22"/>
        </w:rPr>
        <w:t>realización de los diseños se tendrá como referencia la normatividad nacional e internacional aplicable al proyecto. Estas normas se listan a continuación:</w:t>
      </w:r>
    </w:p>
    <w:p w14:paraId="68C0E223" w14:textId="38826908" w:rsidR="003579E8" w:rsidRPr="003579E8" w:rsidRDefault="00116508" w:rsidP="003579E8">
      <w:pPr>
        <w:autoSpaceDE w:val="0"/>
        <w:autoSpaceDN w:val="0"/>
        <w:adjustRightInd w:val="0"/>
        <w:spacing w:after="0"/>
        <w:rPr>
          <w:rFonts w:asciiTheme="majorHAnsi" w:eastAsia="Arial Unicode MS" w:hAnsiTheme="majorHAnsi" w:cs="Arial"/>
          <w:i/>
          <w:kern w:val="1"/>
          <w:highlight w:val="cyan"/>
        </w:rPr>
      </w:pPr>
      <w:bookmarkStart w:id="6" w:name="_Hlk213062886"/>
      <w:proofErr w:type="gramStart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 xml:space="preserve">{{ </w:t>
      </w:r>
      <w:proofErr w:type="spellStart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>reference</w:t>
      </w:r>
      <w:proofErr w:type="gramEnd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>_norms</w:t>
      </w:r>
      <w:proofErr w:type="spellEnd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 xml:space="preserve"> }}</w:t>
      </w:r>
      <w:bookmarkEnd w:id="6"/>
      <w:r w:rsidR="00120772">
        <w:rPr>
          <w:rFonts w:asciiTheme="majorHAnsi" w:eastAsia="Arial Unicode MS" w:hAnsiTheme="majorHAnsi" w:cs="Arial"/>
          <w:iCs/>
          <w:kern w:val="1"/>
          <w:lang w:val="es-MX"/>
        </w:rPr>
        <w:br/>
      </w:r>
    </w:p>
    <w:p w14:paraId="533CFC53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65A8DA8F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19D59B0F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y seguridad humana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dos etapas. </w:t>
      </w:r>
    </w:p>
    <w:p w14:paraId="2D8FD159" w14:textId="77777777" w:rsidR="00D84AEA" w:rsidRDefault="00D84AEA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3898572A" w14:textId="77777777" w:rsidR="00D76CE0" w:rsidRDefault="00D76CE0" w:rsidP="00D76CE0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>la ingeniería conceptual</w:t>
      </w:r>
      <w:r>
        <w:rPr>
          <w:rFonts w:asciiTheme="majorHAnsi" w:hAnsiTheme="majorHAnsi" w:cstheme="minorHAnsi"/>
          <w:color w:val="222222"/>
        </w:rPr>
        <w:t xml:space="preserve"> en donde</w:t>
      </w:r>
      <w:r w:rsidRPr="00BB7E20">
        <w:rPr>
          <w:rFonts w:asciiTheme="majorHAnsi" w:hAnsiTheme="majorHAnsi" w:cstheme="minorHAnsi"/>
          <w:color w:val="222222"/>
        </w:rPr>
        <w:t xml:space="preserve"> se</w:t>
      </w:r>
      <w:r>
        <w:rPr>
          <w:rFonts w:asciiTheme="majorHAnsi" w:hAnsiTheme="majorHAnsi" w:cstheme="minorHAnsi"/>
          <w:color w:val="222222"/>
        </w:rPr>
        <w:t xml:space="preserve"> hace una identificación del</w:t>
      </w:r>
      <w:r w:rsidRPr="00BB7E20">
        <w:rPr>
          <w:rFonts w:asciiTheme="majorHAnsi" w:hAnsiTheme="majorHAnsi" w:cstheme="minorHAnsi"/>
          <w:color w:val="222222"/>
        </w:rPr>
        <w:t xml:space="preserve"> riesgo y las necesidades de protección acorde con la normatividad </w:t>
      </w:r>
      <w:r>
        <w:rPr>
          <w:rFonts w:asciiTheme="majorHAnsi" w:hAnsiTheme="majorHAnsi" w:cstheme="minorHAnsi"/>
          <w:color w:val="222222"/>
        </w:rPr>
        <w:t xml:space="preserve">nacional e internacional </w:t>
      </w:r>
      <w:r w:rsidRPr="00BB7E20">
        <w:rPr>
          <w:rFonts w:asciiTheme="majorHAnsi" w:hAnsiTheme="majorHAnsi" w:cstheme="minorHAnsi"/>
          <w:color w:val="222222"/>
        </w:rPr>
        <w:t>aplicable</w:t>
      </w:r>
      <w:r>
        <w:rPr>
          <w:rFonts w:asciiTheme="majorHAnsi" w:hAnsiTheme="majorHAnsi" w:cstheme="minorHAnsi"/>
          <w:color w:val="222222"/>
        </w:rPr>
        <w:t xml:space="preserve"> al proyecto</w:t>
      </w:r>
      <w:r w:rsidRPr="00BB7E20">
        <w:rPr>
          <w:rFonts w:asciiTheme="majorHAnsi" w:hAnsiTheme="majorHAnsi" w:cstheme="minorHAnsi"/>
          <w:color w:val="222222"/>
        </w:rPr>
        <w:t>. Lo anterior teniendo en</w:t>
      </w:r>
      <w:r>
        <w:rPr>
          <w:rFonts w:asciiTheme="majorHAnsi" w:hAnsiTheme="majorHAnsi" w:cstheme="minorHAnsi"/>
          <w:color w:val="222222"/>
        </w:rPr>
        <w:t xml:space="preserve"> cuenta: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>
        <w:rPr>
          <w:rFonts w:asciiTheme="majorHAnsi" w:hAnsiTheme="majorHAnsi" w:cstheme="minorHAnsi"/>
          <w:color w:val="222222"/>
        </w:rPr>
        <w:t>ealizadas en el área a proteger y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30578693" w14:textId="77777777" w:rsidR="00083BCF" w:rsidRPr="001459C8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  <w:sz w:val="20"/>
          <w:szCs w:val="20"/>
        </w:rPr>
      </w:pPr>
    </w:p>
    <w:p w14:paraId="28D28A73" w14:textId="77777777" w:rsidR="000E1AA6" w:rsidRDefault="00083BCF" w:rsidP="00083BC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lastRenderedPageBreak/>
        <w:t xml:space="preserve">Luego se </w:t>
      </w:r>
      <w:r w:rsidR="00180F69">
        <w:rPr>
          <w:rFonts w:asciiTheme="majorHAnsi" w:hAnsiTheme="majorHAnsi" w:cstheme="minorHAnsi"/>
          <w:color w:val="222222"/>
          <w:sz w:val="22"/>
          <w:szCs w:val="22"/>
        </w:rPr>
        <w:t>ejecuta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los cálculos hidráulicos, la definición de diámetros de tuberías y los planos acordes con los parámetros definidos en la ingeniería conceptual. Adicionalmente al análisis</w:t>
      </w:r>
      <w:r w:rsidR="00E45E45">
        <w:rPr>
          <w:rFonts w:asciiTheme="majorHAnsi" w:hAnsiTheme="majorHAnsi" w:cstheme="minorHAnsi"/>
          <w:color w:val="222222"/>
          <w:sz w:val="22"/>
          <w:szCs w:val="22"/>
        </w:rPr>
        <w:t>,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</w:t>
      </w:r>
      <w:r w:rsidR="00E45E45">
        <w:rPr>
          <w:rFonts w:asciiTheme="majorHAnsi" w:hAnsiTheme="majorHAnsi" w:cstheme="minorHAnsi"/>
          <w:color w:val="222222"/>
          <w:sz w:val="22"/>
          <w:szCs w:val="22"/>
        </w:rPr>
        <w:t>n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los cálculos de dimensionamiento de cableado, tamaño del tablero de detección, sus baterías y tipos de detectores para cada área.</w:t>
      </w:r>
    </w:p>
    <w:p w14:paraId="30161779" w14:textId="77777777" w:rsidR="000E1AA6" w:rsidRPr="009A6252" w:rsidRDefault="000E1AA6" w:rsidP="000771A5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5A8F518D" w14:textId="77777777" w:rsidR="000E1AA6" w:rsidRPr="00D76CE0" w:rsidRDefault="000E1AA6" w:rsidP="003906C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D76CE0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47386AD5" w14:textId="77777777" w:rsidR="00F0105C" w:rsidRPr="00D76CE0" w:rsidRDefault="00F0105C" w:rsidP="003906C6">
      <w:pPr>
        <w:pStyle w:val="NormalWeb"/>
        <w:shd w:val="clear" w:color="auto" w:fill="FFFFFF"/>
        <w:spacing w:before="0" w:beforeAutospacing="0" w:after="0" w:afterAutospacing="0"/>
        <w:ind w:left="720"/>
        <w:contextualSpacing/>
        <w:rPr>
          <w:rFonts w:asciiTheme="majorHAnsi" w:hAnsiTheme="majorHAnsi" w:cs="Arial"/>
          <w:b/>
          <w:bCs/>
          <w:caps/>
          <w:color w:val="222222"/>
          <w:sz w:val="20"/>
          <w:szCs w:val="20"/>
        </w:rPr>
      </w:pPr>
    </w:p>
    <w:p w14:paraId="367D9D5A" w14:textId="77777777" w:rsidR="00506295" w:rsidRPr="003579E8" w:rsidRDefault="00506295" w:rsidP="003906C6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C3051E">
        <w:rPr>
          <w:rFonts w:asciiTheme="majorHAnsi" w:hAnsiTheme="majorHAnsi" w:cs="Arial"/>
          <w:color w:val="222222"/>
          <w:sz w:val="22"/>
          <w:szCs w:val="22"/>
        </w:rPr>
        <w:t xml:space="preserve">Planos </w:t>
      </w:r>
      <w:r w:rsidRPr="003579E8">
        <w:rPr>
          <w:rFonts w:asciiTheme="majorHAnsi" w:hAnsiTheme="majorHAnsi" w:cs="Arial"/>
          <w:color w:val="222222"/>
          <w:sz w:val="22"/>
          <w:szCs w:val="22"/>
        </w:rPr>
        <w:t xml:space="preserve">arquitectónicos en planta y elevación de la construcción en formato </w:t>
      </w:r>
      <w:proofErr w:type="spellStart"/>
      <w:r w:rsidRPr="003579E8">
        <w:rPr>
          <w:rFonts w:asciiTheme="majorHAnsi" w:hAnsiTheme="majorHAnsi" w:cs="Arial"/>
          <w:color w:val="222222"/>
          <w:sz w:val="22"/>
          <w:szCs w:val="22"/>
        </w:rPr>
        <w:t>Autocad</w:t>
      </w:r>
      <w:proofErr w:type="spellEnd"/>
      <w:r w:rsidRPr="003579E8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7D86C4F6" w14:textId="77777777" w:rsidR="002E2D0F" w:rsidRPr="003579E8" w:rsidRDefault="002E2D0F" w:rsidP="003906C6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3579E8">
        <w:rPr>
          <w:rFonts w:asciiTheme="majorHAnsi" w:hAnsiTheme="majorHAnsi" w:cs="Arial"/>
          <w:color w:val="222222"/>
          <w:sz w:val="22"/>
          <w:szCs w:val="22"/>
        </w:rPr>
        <w:t>Modelo arquitectónico y estructural del proyecto en REVIT.</w:t>
      </w:r>
    </w:p>
    <w:p w14:paraId="2467CE0A" w14:textId="6660DEE6" w:rsidR="003906C6" w:rsidRDefault="000E1AA6" w:rsidP="003906C6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3579E8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área.</w:t>
      </w:r>
    </w:p>
    <w:p w14:paraId="4ACB5B6A" w14:textId="55F6666F" w:rsidR="00BB7E20" w:rsidRDefault="007A1203" w:rsidP="003906C6">
      <w:pPr>
        <w:pStyle w:val="NormalWeb"/>
        <w:shd w:val="clear" w:color="auto" w:fill="FFFFFF"/>
        <w:spacing w:after="0" w:afterAutospacing="0"/>
        <w:ind w:left="360"/>
        <w:contextualSpacing/>
        <w:rPr>
          <w:rFonts w:asciiTheme="majorHAnsi" w:hAnsiTheme="majorHAnsi" w:cs="Arial"/>
          <w:color w:val="222222"/>
          <w:sz w:val="22"/>
          <w:szCs w:val="22"/>
        </w:rPr>
      </w:pPr>
      <w:proofErr w:type="gramStart"/>
      <w:r w:rsidRPr="003906C6"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 w:rsidRPr="003906C6">
        <w:rPr>
          <w:rFonts w:asciiTheme="majorHAnsi" w:hAnsiTheme="majorHAnsi" w:cs="Arial"/>
          <w:color w:val="222222"/>
          <w:sz w:val="22"/>
          <w:szCs w:val="22"/>
        </w:rPr>
        <w:t>client</w:t>
      </w:r>
      <w:proofErr w:type="gramEnd"/>
      <w:r w:rsidRPr="003906C6">
        <w:rPr>
          <w:rFonts w:asciiTheme="majorHAnsi" w:hAnsiTheme="majorHAnsi" w:cs="Arial"/>
          <w:color w:val="222222"/>
          <w:sz w:val="22"/>
          <w:szCs w:val="22"/>
        </w:rPr>
        <w:t>_requirements</w:t>
      </w:r>
      <w:proofErr w:type="spellEnd"/>
      <w:r w:rsidRPr="003906C6">
        <w:rPr>
          <w:rFonts w:asciiTheme="majorHAnsi" w:hAnsiTheme="majorHAnsi" w:cs="Arial"/>
          <w:color w:val="222222"/>
          <w:sz w:val="22"/>
          <w:szCs w:val="22"/>
        </w:rPr>
        <w:t xml:space="preserve"> }}</w:t>
      </w:r>
    </w:p>
    <w:p w14:paraId="68C49E8B" w14:textId="77777777" w:rsidR="003906C6" w:rsidRPr="003906C6" w:rsidRDefault="003906C6" w:rsidP="003906C6">
      <w:pPr>
        <w:pStyle w:val="NormalWeb"/>
        <w:shd w:val="clear" w:color="auto" w:fill="FFFFFF"/>
        <w:spacing w:after="0" w:afterAutospacing="0" w:line="276" w:lineRule="auto"/>
        <w:ind w:left="360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767ED469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7AA7B75A" w14:textId="77777777" w:rsidR="00F0105C" w:rsidRPr="001459C8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0"/>
          <w:szCs w:val="20"/>
        </w:rPr>
      </w:pPr>
    </w:p>
    <w:p w14:paraId="0F31F79A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0AF484D3" w14:textId="77777777" w:rsidR="00F0105C" w:rsidRPr="001459C8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0"/>
          <w:szCs w:val="20"/>
        </w:rPr>
      </w:pPr>
    </w:p>
    <w:p w14:paraId="619836C4" w14:textId="77777777" w:rsidR="009909EE" w:rsidRDefault="009909EE" w:rsidP="003906C6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b/>
          <w:color w:val="222222"/>
          <w:sz w:val="22"/>
          <w:szCs w:val="22"/>
        </w:rPr>
        <w:t>Seguridad humana</w:t>
      </w:r>
    </w:p>
    <w:p w14:paraId="2779EC2C" w14:textId="77777777" w:rsidR="00F0105C" w:rsidRPr="001459C8" w:rsidRDefault="00F0105C" w:rsidP="003906C6">
      <w:pPr>
        <w:pStyle w:val="NormalWeb"/>
        <w:shd w:val="clear" w:color="auto" w:fill="FFFFFF"/>
        <w:spacing w:before="0" w:beforeAutospacing="0" w:after="0" w:afterAutospacing="0"/>
        <w:ind w:left="735"/>
        <w:contextualSpacing/>
        <w:rPr>
          <w:rFonts w:asciiTheme="majorHAnsi" w:hAnsiTheme="majorHAnsi" w:cstheme="minorHAnsi"/>
          <w:b/>
          <w:color w:val="222222"/>
          <w:sz w:val="20"/>
          <w:szCs w:val="20"/>
        </w:rPr>
      </w:pPr>
    </w:p>
    <w:p w14:paraId="0B662E34" w14:textId="0A8A4266" w:rsidR="0076051E" w:rsidRPr="00D76CE0" w:rsidRDefault="0076051E" w:rsidP="003906C6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Informe </w:t>
      </w:r>
      <w:r w:rsidR="00083BCF" w:rsidRPr="00D76CE0">
        <w:rPr>
          <w:rFonts w:asciiTheme="majorHAnsi" w:hAnsiTheme="majorHAnsi" w:cstheme="minorHAnsi"/>
          <w:color w:val="222222"/>
          <w:sz w:val="22"/>
          <w:szCs w:val="22"/>
        </w:rPr>
        <w:t>de seguridad humana</w:t>
      </w:r>
      <w:r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 con análisis de las condiciones arquitectónicas tendientes a una correcta evacuación (Cantidad y disposición de salidas requeridas para el proyecto, anchos de pasillo, corredores, escaleras y puertas, carga ocupacional </w:t>
      </w:r>
      <w:r w:rsidR="00C734A7" w:rsidRPr="00D76CE0">
        <w:rPr>
          <w:rFonts w:asciiTheme="majorHAnsi" w:hAnsiTheme="majorHAnsi" w:cstheme="minorHAnsi"/>
          <w:color w:val="222222"/>
          <w:sz w:val="22"/>
          <w:szCs w:val="22"/>
        </w:rPr>
        <w:t>de acuerdo con</w:t>
      </w:r>
      <w:r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 las áreas y usos presentes, distancias de recorrido máxima, disposiciones para la señalización e iluminación de emergencia, resistencia al fuego de los materiales y recomendaciones arquitectónicas)</w:t>
      </w:r>
    </w:p>
    <w:p w14:paraId="710941E1" w14:textId="3A84FED2" w:rsidR="00D76CE0" w:rsidRDefault="00A2608C" w:rsidP="003906C6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Planos de rutas de evacuación y </w:t>
      </w:r>
      <w:r w:rsidR="0076051E" w:rsidRPr="00D76CE0">
        <w:rPr>
          <w:rFonts w:asciiTheme="majorHAnsi" w:hAnsiTheme="majorHAnsi" w:cstheme="minorHAnsi"/>
          <w:color w:val="222222"/>
          <w:sz w:val="22"/>
          <w:szCs w:val="22"/>
        </w:rPr>
        <w:t>señalización de emergencia, con sus res</w:t>
      </w:r>
      <w:r w:rsidR="007F61B1"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pectivos detalles constructivos, en formato </w:t>
      </w:r>
      <w:r w:rsidR="007636AE">
        <w:rPr>
          <w:rFonts w:asciiTheme="majorHAnsi" w:hAnsiTheme="majorHAnsi" w:cstheme="minorHAnsi"/>
          <w:color w:val="222222"/>
          <w:sz w:val="22"/>
          <w:szCs w:val="22"/>
        </w:rPr>
        <w:t>REVIT</w:t>
      </w:r>
      <w:r w:rsidR="00F272ED">
        <w:rPr>
          <w:rFonts w:asciiTheme="majorHAnsi" w:hAnsiTheme="majorHAnsi" w:cstheme="minorHAnsi"/>
          <w:color w:val="222222"/>
          <w:sz w:val="22"/>
          <w:szCs w:val="22"/>
        </w:rPr>
        <w:t xml:space="preserve"> y/o</w:t>
      </w:r>
      <w:r w:rsidR="007636AE">
        <w:rPr>
          <w:rFonts w:asciiTheme="majorHAnsi" w:hAnsiTheme="majorHAnsi" w:cstheme="minorHAnsi"/>
          <w:color w:val="222222"/>
          <w:sz w:val="22"/>
          <w:szCs w:val="22"/>
        </w:rPr>
        <w:t xml:space="preserve"> </w:t>
      </w:r>
      <w:r w:rsidR="007F61B1" w:rsidRPr="00D76CE0">
        <w:rPr>
          <w:rFonts w:asciiTheme="majorHAnsi" w:hAnsiTheme="majorHAnsi" w:cstheme="minorHAnsi"/>
          <w:color w:val="222222"/>
          <w:sz w:val="22"/>
          <w:szCs w:val="22"/>
        </w:rPr>
        <w:t>DWG.</w:t>
      </w:r>
    </w:p>
    <w:p w14:paraId="1B308FAA" w14:textId="0416C621" w:rsidR="00120772" w:rsidRDefault="007A1203" w:rsidP="003906C6">
      <w:pPr>
        <w:pStyle w:val="NormalWeb"/>
        <w:shd w:val="clear" w:color="auto" w:fill="FFFFFF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proofErr w:type="gramStart"/>
      <w:r>
        <w:rPr>
          <w:rFonts w:asciiTheme="majorHAnsi" w:hAnsiTheme="majorHAnsi" w:cstheme="minorHAnsi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</w:rPr>
        <w:t>items</w:t>
      </w:r>
      <w:proofErr w:type="gramEnd"/>
      <w:r>
        <w:rPr>
          <w:rFonts w:asciiTheme="majorHAnsi" w:hAnsiTheme="majorHAnsi" w:cstheme="minorHAnsi"/>
          <w:color w:val="222222"/>
          <w:sz w:val="22"/>
          <w:szCs w:val="22"/>
        </w:rPr>
        <w:t>_human_safety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</w:rPr>
        <w:t xml:space="preserve"> }}</w:t>
      </w:r>
    </w:p>
    <w:p w14:paraId="78BBA153" w14:textId="77777777" w:rsidR="003906C6" w:rsidRPr="00E039D2" w:rsidRDefault="003906C6" w:rsidP="003906C6">
      <w:pPr>
        <w:pStyle w:val="NormalWeb"/>
        <w:shd w:val="clear" w:color="auto" w:fill="FFFFFF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</w:p>
    <w:p w14:paraId="2FB05FFF" w14:textId="77777777" w:rsidR="009909EE" w:rsidRPr="00D76CE0" w:rsidRDefault="009909EE" w:rsidP="003906C6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b/>
          <w:color w:val="222222"/>
          <w:sz w:val="22"/>
          <w:szCs w:val="22"/>
        </w:rPr>
        <w:t>Detección de incendios</w:t>
      </w:r>
    </w:p>
    <w:p w14:paraId="1C5F89BD" w14:textId="77777777" w:rsidR="00F0105C" w:rsidRPr="00D76CE0" w:rsidRDefault="00F0105C" w:rsidP="003906C6">
      <w:pPr>
        <w:pStyle w:val="NormalWeb"/>
        <w:shd w:val="clear" w:color="auto" w:fill="FFFFFF"/>
        <w:spacing w:before="0" w:beforeAutospacing="0" w:after="0" w:afterAutospacing="0"/>
        <w:ind w:left="735"/>
        <w:contextualSpacing/>
        <w:rPr>
          <w:rFonts w:asciiTheme="majorHAnsi" w:hAnsiTheme="majorHAnsi" w:cstheme="minorHAnsi"/>
          <w:b/>
          <w:color w:val="222222"/>
          <w:sz w:val="20"/>
          <w:szCs w:val="20"/>
        </w:rPr>
      </w:pPr>
    </w:p>
    <w:p w14:paraId="1833D1CF" w14:textId="77777777" w:rsidR="0076051E" w:rsidRPr="00D76CE0" w:rsidRDefault="0076051E" w:rsidP="003906C6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detección y alarma de incendios, dispositivos requeridos, tipo de conexión, especificaciones técnicas de suministro e instalación de los sistemas).</w:t>
      </w:r>
    </w:p>
    <w:p w14:paraId="1704A3E1" w14:textId="454F033C" w:rsidR="0076051E" w:rsidRPr="00D76CE0" w:rsidRDefault="0076051E" w:rsidP="003906C6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Planos generales y específicos del sistema de detección y alarma de la edificación, </w:t>
      </w:r>
      <w:r w:rsidR="007F61B1"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en formato </w:t>
      </w:r>
      <w:r w:rsidR="00F272ED">
        <w:rPr>
          <w:rFonts w:asciiTheme="majorHAnsi" w:hAnsiTheme="majorHAnsi" w:cstheme="minorHAnsi"/>
          <w:color w:val="222222"/>
          <w:sz w:val="22"/>
          <w:szCs w:val="22"/>
        </w:rPr>
        <w:t xml:space="preserve">REVIT y/o </w:t>
      </w:r>
      <w:r w:rsidR="00F272ED" w:rsidRPr="00D76CE0">
        <w:rPr>
          <w:rFonts w:asciiTheme="majorHAnsi" w:hAnsiTheme="majorHAnsi" w:cstheme="minorHAnsi"/>
          <w:color w:val="222222"/>
          <w:sz w:val="22"/>
          <w:szCs w:val="22"/>
        </w:rPr>
        <w:t>DWG</w:t>
      </w:r>
      <w:r w:rsidR="007F61B1"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, </w:t>
      </w:r>
      <w:r w:rsidRPr="00D76CE0">
        <w:rPr>
          <w:rFonts w:asciiTheme="majorHAnsi" w:hAnsiTheme="majorHAnsi" w:cstheme="minorHAnsi"/>
          <w:color w:val="222222"/>
          <w:sz w:val="22"/>
          <w:szCs w:val="22"/>
        </w:rPr>
        <w:t>incluido el modelo unifilar.</w:t>
      </w:r>
    </w:p>
    <w:p w14:paraId="280FB2A0" w14:textId="77777777" w:rsidR="0076051E" w:rsidRPr="00D76CE0" w:rsidRDefault="0076051E" w:rsidP="003906C6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Matriz lógica de programación.</w:t>
      </w:r>
    </w:p>
    <w:p w14:paraId="7D446D54" w14:textId="77777777" w:rsidR="0076051E" w:rsidRPr="00D76CE0" w:rsidRDefault="0076051E" w:rsidP="003906C6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Memorias de cálculo de baterías.</w:t>
      </w:r>
    </w:p>
    <w:p w14:paraId="45231B1D" w14:textId="77777777" w:rsidR="0076051E" w:rsidRPr="00D76CE0" w:rsidRDefault="0076051E" w:rsidP="003906C6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Memorias de cálculo de cableado y circuitos.</w:t>
      </w:r>
    </w:p>
    <w:p w14:paraId="6ED3FB14" w14:textId="77777777" w:rsidR="0076051E" w:rsidRPr="00D76CE0" w:rsidRDefault="0076051E" w:rsidP="003906C6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técnicas).</w:t>
      </w:r>
    </w:p>
    <w:p w14:paraId="27E5E669" w14:textId="7D3E3041" w:rsidR="00D76CE0" w:rsidRDefault="0076051E" w:rsidP="003906C6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r w:rsidR="00E039D2">
        <w:rPr>
          <w:rFonts w:asciiTheme="majorHAnsi" w:hAnsiTheme="majorHAnsi" w:cstheme="minorHAnsi"/>
          <w:color w:val="222222"/>
          <w:sz w:val="22"/>
          <w:szCs w:val="22"/>
        </w:rPr>
        <w:t>.</w:t>
      </w:r>
      <w:bookmarkStart w:id="7" w:name="_Hlk211508366"/>
    </w:p>
    <w:p w14:paraId="55CE2CD7" w14:textId="3BE90052" w:rsidR="00120772" w:rsidRDefault="00116508" w:rsidP="003906C6">
      <w:pPr>
        <w:pStyle w:val="NormalWeb"/>
        <w:shd w:val="clear" w:color="auto" w:fill="FFFFFF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proofErr w:type="gramStart"/>
      <w:r>
        <w:rPr>
          <w:rFonts w:asciiTheme="majorHAnsi" w:hAnsiTheme="majorHAnsi" w:cstheme="minorHAnsi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</w:rPr>
        <w:t>items</w:t>
      </w:r>
      <w:proofErr w:type="gramEnd"/>
      <w:r>
        <w:rPr>
          <w:rFonts w:asciiTheme="majorHAnsi" w:hAnsiTheme="majorHAnsi" w:cstheme="minorHAnsi"/>
          <w:color w:val="222222"/>
          <w:sz w:val="22"/>
          <w:szCs w:val="22"/>
        </w:rPr>
        <w:t>_detection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</w:rPr>
        <w:t xml:space="preserve"> }}</w:t>
      </w:r>
    </w:p>
    <w:p w14:paraId="74BE2F2A" w14:textId="77777777" w:rsidR="003906C6" w:rsidRPr="00E039D2" w:rsidRDefault="003906C6" w:rsidP="003906C6">
      <w:pPr>
        <w:pStyle w:val="NormalWeb"/>
        <w:shd w:val="clear" w:color="auto" w:fill="FFFFFF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</w:p>
    <w:bookmarkEnd w:id="7"/>
    <w:p w14:paraId="16D2C296" w14:textId="77777777" w:rsidR="009909EE" w:rsidRPr="00D76CE0" w:rsidRDefault="009909EE" w:rsidP="003906C6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b/>
          <w:color w:val="222222"/>
          <w:sz w:val="22"/>
          <w:szCs w:val="22"/>
        </w:rPr>
        <w:t>Extinción de incendios</w:t>
      </w:r>
    </w:p>
    <w:p w14:paraId="2E7FB12F" w14:textId="77777777" w:rsidR="00F0105C" w:rsidRPr="00D76CE0" w:rsidRDefault="00F0105C" w:rsidP="003906C6">
      <w:pPr>
        <w:pStyle w:val="NormalWeb"/>
        <w:shd w:val="clear" w:color="auto" w:fill="FFFFFF"/>
        <w:spacing w:before="0" w:beforeAutospacing="0" w:after="0" w:afterAutospacing="0"/>
        <w:ind w:left="735"/>
        <w:contextualSpacing/>
        <w:rPr>
          <w:rFonts w:asciiTheme="majorHAnsi" w:hAnsiTheme="majorHAnsi" w:cstheme="minorHAnsi"/>
          <w:b/>
          <w:color w:val="222222"/>
          <w:sz w:val="20"/>
          <w:szCs w:val="20"/>
        </w:rPr>
      </w:pPr>
    </w:p>
    <w:p w14:paraId="73BD36DB" w14:textId="77777777" w:rsidR="00BB7E20" w:rsidRPr="00D76CE0" w:rsidRDefault="009909EE" w:rsidP="003906C6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Informe de diseño (Requisitos generales de extinción de incendios, sistemas requeridos, cálculos teóricos, volumen necesario para el tanque de almacenamiento de </w:t>
      </w:r>
      <w:r w:rsidRPr="00D76CE0">
        <w:rPr>
          <w:rFonts w:asciiTheme="majorHAnsi" w:hAnsiTheme="majorHAnsi" w:cstheme="minorHAnsi"/>
          <w:color w:val="222222"/>
          <w:sz w:val="22"/>
          <w:szCs w:val="22"/>
        </w:rPr>
        <w:lastRenderedPageBreak/>
        <w:t>agua, capacidad para el sistema de bombeo y especificaciones técnicas de suministro e instalación de los sistemas).</w:t>
      </w:r>
    </w:p>
    <w:p w14:paraId="3CEE6725" w14:textId="499C14FF" w:rsidR="009909EE" w:rsidRPr="00D76CE0" w:rsidRDefault="009909EE" w:rsidP="003906C6">
      <w:pPr>
        <w:pStyle w:val="NormalWeb"/>
        <w:numPr>
          <w:ilvl w:val="0"/>
          <w:numId w:val="1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Planos generales y específicos de los sistemas de extinción de incendio del proyecto</w:t>
      </w:r>
      <w:r w:rsidR="007F61B1"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, en formato </w:t>
      </w:r>
      <w:r w:rsidR="00F272ED">
        <w:rPr>
          <w:rFonts w:asciiTheme="majorHAnsi" w:hAnsiTheme="majorHAnsi" w:cstheme="minorHAnsi"/>
          <w:color w:val="222222"/>
          <w:sz w:val="22"/>
          <w:szCs w:val="22"/>
        </w:rPr>
        <w:t xml:space="preserve">REVIT y/o </w:t>
      </w:r>
      <w:r w:rsidR="00F272ED" w:rsidRPr="00D76CE0">
        <w:rPr>
          <w:rFonts w:asciiTheme="majorHAnsi" w:hAnsiTheme="majorHAnsi" w:cstheme="minorHAnsi"/>
          <w:color w:val="222222"/>
          <w:sz w:val="22"/>
          <w:szCs w:val="22"/>
        </w:rPr>
        <w:t>DWG</w:t>
      </w:r>
      <w:r w:rsidR="00A950FD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20F7CC63" w14:textId="77777777" w:rsidR="009909EE" w:rsidRPr="00D76CE0" w:rsidRDefault="009909EE" w:rsidP="003906C6">
      <w:pPr>
        <w:pStyle w:val="NormalWeb"/>
        <w:numPr>
          <w:ilvl w:val="0"/>
          <w:numId w:val="1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técnicas).</w:t>
      </w:r>
    </w:p>
    <w:p w14:paraId="5D68B28D" w14:textId="77777777" w:rsidR="009909EE" w:rsidRPr="00D76CE0" w:rsidRDefault="009909EE" w:rsidP="003906C6">
      <w:pPr>
        <w:pStyle w:val="NormalWeb"/>
        <w:numPr>
          <w:ilvl w:val="0"/>
          <w:numId w:val="1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Memorias de cálculo hidráulico de los sistemas.</w:t>
      </w:r>
    </w:p>
    <w:p w14:paraId="1496BB18" w14:textId="77777777" w:rsidR="009909EE" w:rsidRDefault="009909EE" w:rsidP="003906C6">
      <w:pPr>
        <w:pStyle w:val="NormalWeb"/>
        <w:numPr>
          <w:ilvl w:val="0"/>
          <w:numId w:val="1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Memorias de cálculo de</w:t>
      </w:r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 </w:t>
      </w:r>
      <w:proofErr w:type="spellStart"/>
      <w:r w:rsidRPr="009909EE">
        <w:rPr>
          <w:rFonts w:asciiTheme="majorHAnsi" w:hAnsiTheme="majorHAnsi" w:cstheme="minorHAnsi"/>
          <w:color w:val="222222"/>
          <w:sz w:val="22"/>
          <w:szCs w:val="22"/>
        </w:rPr>
        <w:t>soportería</w:t>
      </w:r>
      <w:proofErr w:type="spellEnd"/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 sismo resistente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2B33E54C" w14:textId="0B5DF542" w:rsidR="00D76CE0" w:rsidRDefault="009909EE" w:rsidP="003906C6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r w:rsidR="00E039D2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2E96A08C" w14:textId="20D25D03" w:rsidR="00120772" w:rsidRPr="00E039D2" w:rsidRDefault="00116508" w:rsidP="003906C6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proofErr w:type="gramStart"/>
      <w:r>
        <w:rPr>
          <w:rFonts w:asciiTheme="majorHAnsi" w:hAnsiTheme="majorHAnsi" w:cstheme="minorHAnsi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</w:rPr>
        <w:t>items</w:t>
      </w:r>
      <w:proofErr w:type="gramEnd"/>
      <w:r>
        <w:rPr>
          <w:rFonts w:asciiTheme="majorHAnsi" w:hAnsiTheme="majorHAnsi" w:cstheme="minorHAnsi"/>
          <w:color w:val="222222"/>
          <w:sz w:val="22"/>
          <w:szCs w:val="22"/>
        </w:rPr>
        <w:t>_protection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</w:rPr>
        <w:t xml:space="preserve"> }}</w:t>
      </w:r>
    </w:p>
    <w:p w14:paraId="2A00547D" w14:textId="77777777" w:rsidR="002D50DB" w:rsidRPr="00D76CE0" w:rsidRDefault="002D50DB" w:rsidP="002D50DB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theme="minorHAnsi"/>
          <w:color w:val="222222"/>
          <w:sz w:val="22"/>
          <w:szCs w:val="22"/>
          <w:highlight w:val="green"/>
        </w:rPr>
      </w:pPr>
    </w:p>
    <w:p w14:paraId="03E7109B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5274B71D" w14:textId="77777777" w:rsidR="00F0105C" w:rsidRPr="0076051E" w:rsidRDefault="00F0105C" w:rsidP="00202A59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2A1C533" w14:textId="77777777" w:rsidR="00F0105C" w:rsidRDefault="00F0105C" w:rsidP="00930A9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  <w:r w:rsidR="00A2608C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7317246B" w14:textId="5D9C29C7" w:rsidR="00A2608C" w:rsidRDefault="00A2608C" w:rsidP="00930A9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A2608C">
        <w:rPr>
          <w:rFonts w:asciiTheme="majorHAnsi" w:hAnsiTheme="majorHAnsi" w:cs="Arial"/>
          <w:color w:val="222222"/>
          <w:sz w:val="22"/>
          <w:szCs w:val="22"/>
        </w:rPr>
        <w:t xml:space="preserve">Diseños especiales de extinción de incendios, como: </w:t>
      </w:r>
      <w:proofErr w:type="spellStart"/>
      <w:r w:rsidRPr="00A2608C">
        <w:rPr>
          <w:rFonts w:asciiTheme="majorHAnsi" w:hAnsiTheme="majorHAnsi" w:cs="Arial"/>
          <w:color w:val="222222"/>
          <w:sz w:val="22"/>
          <w:szCs w:val="22"/>
        </w:rPr>
        <w:t>preacción</w:t>
      </w:r>
      <w:proofErr w:type="spellEnd"/>
      <w:r w:rsidRPr="00A2608C">
        <w:rPr>
          <w:rFonts w:asciiTheme="majorHAnsi" w:hAnsiTheme="majorHAnsi" w:cs="Arial"/>
          <w:color w:val="222222"/>
          <w:sz w:val="22"/>
          <w:szCs w:val="22"/>
        </w:rPr>
        <w:t>, agentes limpios, entre otros.</w:t>
      </w:r>
    </w:p>
    <w:p w14:paraId="4AFB8F4B" w14:textId="5D8BD583" w:rsidR="000E2A1E" w:rsidRDefault="000E2A1E" w:rsidP="00930A9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bookmarkStart w:id="8" w:name="_Hlk29279232"/>
      <w:r>
        <w:rPr>
          <w:rFonts w:asciiTheme="majorHAnsi" w:hAnsiTheme="majorHAnsi" w:cs="Arial"/>
          <w:color w:val="222222"/>
          <w:sz w:val="22"/>
          <w:szCs w:val="22"/>
        </w:rPr>
        <w:t>Diseños especiales de detección de incendios como voceo y audio evacuación.</w:t>
      </w:r>
    </w:p>
    <w:p w14:paraId="3DACB375" w14:textId="0BB0103D" w:rsidR="00250B9A" w:rsidRDefault="00250B9A" w:rsidP="00930A9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Estudios de manejo de humos, cálculo del CFM requerido para vacíos internos o aperturas verticales en las edificaciones</w:t>
      </w:r>
      <w:r w:rsidR="00A73E71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7C2C9C1E" w14:textId="66208BE0" w:rsidR="007D3CA7" w:rsidRPr="007D3CA7" w:rsidRDefault="007D3CA7" w:rsidP="00930A9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 de protecciones pasivas, sellos cortafuego, muros, compartimentaciones y demás.</w:t>
      </w:r>
    </w:p>
    <w:p w14:paraId="475BBD49" w14:textId="14168C34" w:rsidR="00A73E71" w:rsidRPr="00DF24A3" w:rsidRDefault="00DF24A3" w:rsidP="00930A9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A55BE5">
        <w:rPr>
          <w:rFonts w:asciiTheme="majorHAnsi" w:hAnsiTheme="majorHAnsi" w:cs="Arial"/>
          <w:color w:val="222222"/>
          <w:sz w:val="22"/>
          <w:szCs w:val="22"/>
        </w:rPr>
        <w:t>Modelaciones de incendio o evacuación para determinar tiempos menores de evacuaciones o bajar especificaciones constructivas del proyecto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bookmarkEnd w:id="8"/>
    <w:p w14:paraId="59DD167A" w14:textId="77777777" w:rsidR="000E1AA6" w:rsidRPr="00A2608C" w:rsidRDefault="000E1AA6" w:rsidP="00930A9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A2608C">
        <w:rPr>
          <w:rFonts w:asciiTheme="majorHAnsi" w:hAnsiTheme="majorHAnsi" w:cs="Arial"/>
          <w:color w:val="222222"/>
          <w:sz w:val="22"/>
          <w:szCs w:val="22"/>
        </w:rPr>
        <w:t xml:space="preserve">Diseños civiles </w:t>
      </w:r>
      <w:r w:rsidR="00F0105C" w:rsidRPr="00A2608C">
        <w:rPr>
          <w:rFonts w:asciiTheme="majorHAnsi" w:hAnsiTheme="majorHAnsi" w:cs="Arial"/>
          <w:color w:val="222222"/>
          <w:sz w:val="22"/>
          <w:szCs w:val="22"/>
        </w:rPr>
        <w:t xml:space="preserve">o estructurales </w:t>
      </w:r>
      <w:r w:rsidRPr="00A2608C">
        <w:rPr>
          <w:rFonts w:asciiTheme="majorHAnsi" w:hAnsiTheme="majorHAnsi" w:cs="Arial"/>
          <w:color w:val="222222"/>
          <w:sz w:val="22"/>
          <w:szCs w:val="22"/>
        </w:rPr>
        <w:t>en caso de requerirse</w:t>
      </w:r>
      <w:r w:rsidR="00F0105C" w:rsidRPr="00A2608C">
        <w:rPr>
          <w:rFonts w:asciiTheme="majorHAnsi" w:hAnsiTheme="majorHAnsi" w:cs="Arial"/>
          <w:color w:val="222222"/>
          <w:sz w:val="22"/>
          <w:szCs w:val="22"/>
        </w:rPr>
        <w:t>,</w:t>
      </w:r>
      <w:r w:rsidRPr="00A2608C">
        <w:rPr>
          <w:rFonts w:asciiTheme="majorHAnsi" w:hAnsiTheme="majorHAnsi" w:cs="Arial"/>
          <w:color w:val="222222"/>
          <w:sz w:val="22"/>
          <w:szCs w:val="22"/>
        </w:rPr>
        <w:t xml:space="preserve"> como</w:t>
      </w:r>
      <w:r w:rsidR="00F0105C" w:rsidRPr="00A2608C">
        <w:rPr>
          <w:rFonts w:asciiTheme="majorHAnsi" w:hAnsiTheme="majorHAnsi" w:cs="Arial"/>
          <w:color w:val="222222"/>
          <w:sz w:val="22"/>
          <w:szCs w:val="22"/>
        </w:rPr>
        <w:t>:</w:t>
      </w:r>
      <w:r w:rsidRPr="00A2608C">
        <w:rPr>
          <w:rFonts w:asciiTheme="majorHAnsi" w:hAnsiTheme="majorHAnsi" w:cs="Arial"/>
          <w:color w:val="222222"/>
          <w:sz w:val="22"/>
          <w:szCs w:val="22"/>
        </w:rPr>
        <w:t xml:space="preserve"> caseta de bombas, tanque de agua, muros cortafuego, fundaciones etc.</w:t>
      </w:r>
    </w:p>
    <w:p w14:paraId="11B43F08" w14:textId="77777777" w:rsidR="000E1AA6" w:rsidRPr="00BB7E20" w:rsidRDefault="000E1AA6" w:rsidP="00930A94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4AE2E149" w14:textId="1C6ECBBD" w:rsidR="000E1AA6" w:rsidRPr="00BB7E20" w:rsidRDefault="000E1AA6" w:rsidP="00930A94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Levantamientos </w:t>
      </w:r>
      <w:r w:rsidR="00DE4513">
        <w:rPr>
          <w:rFonts w:asciiTheme="majorHAnsi" w:hAnsiTheme="majorHAnsi" w:cs="Arial"/>
          <w:color w:val="222222"/>
          <w:sz w:val="22"/>
          <w:szCs w:val="22"/>
        </w:rPr>
        <w:t xml:space="preserve">arquitectónicos o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civiles de la edificación ni servicios de dibujante para dicho fin.</w:t>
      </w:r>
    </w:p>
    <w:p w14:paraId="1EE7778C" w14:textId="5F108DCE" w:rsidR="00120772" w:rsidRDefault="000E1AA6" w:rsidP="00930A94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Rediseño en la etapa constructiva, ya que esto hace parte de los planos as </w:t>
      </w:r>
      <w:proofErr w:type="spellStart"/>
      <w:r w:rsidRPr="00BB7E20">
        <w:rPr>
          <w:rFonts w:asciiTheme="majorHAnsi" w:hAnsiTheme="majorHAnsi" w:cs="Arial"/>
          <w:color w:val="222222"/>
          <w:sz w:val="22"/>
          <w:szCs w:val="22"/>
        </w:rPr>
        <w:t>built</w:t>
      </w:r>
      <w:proofErr w:type="spellEnd"/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que entregará el constructor.</w:t>
      </w:r>
    </w:p>
    <w:p w14:paraId="191CFFEA" w14:textId="75B21031" w:rsidR="00930A94" w:rsidRPr="00116508" w:rsidRDefault="00930A94" w:rsidP="00930A94">
      <w:pPr>
        <w:pStyle w:val="NormalWeb"/>
        <w:shd w:val="clear" w:color="auto" w:fill="FFFFFF"/>
        <w:spacing w:after="0" w:afterAutospacing="0"/>
        <w:ind w:left="360"/>
        <w:contextualSpacing/>
        <w:rPr>
          <w:rFonts w:asciiTheme="majorHAnsi" w:hAnsiTheme="majorHAnsi" w:cs="Arial"/>
          <w:color w:val="222222"/>
          <w:sz w:val="22"/>
          <w:szCs w:val="22"/>
        </w:rPr>
      </w:pPr>
      <w:proofErr w:type="gramStart"/>
      <w:r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additional</w:t>
      </w:r>
      <w:proofErr w:type="gramEnd"/>
      <w:r>
        <w:rPr>
          <w:rFonts w:asciiTheme="majorHAnsi" w:hAnsiTheme="majorHAnsi" w:cs="Arial"/>
          <w:color w:val="222222"/>
          <w:sz w:val="22"/>
          <w:szCs w:val="22"/>
        </w:rPr>
        <w:t>_design_exclusions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 xml:space="preserve"> }}</w:t>
      </w:r>
    </w:p>
    <w:p w14:paraId="246DF7F1" w14:textId="77777777" w:rsidR="00DA6F09" w:rsidRDefault="00DA6F09" w:rsidP="000771A5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29CDAB33" w14:textId="77777777" w:rsidR="00573A5C" w:rsidRPr="0076051E" w:rsidRDefault="00513A05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522D846A" w14:textId="77777777" w:rsidR="00573A5C" w:rsidRPr="00BB7E20" w:rsidRDefault="00573A5C" w:rsidP="00BB7E2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787328C5" w14:textId="77777777" w:rsidR="00891BCA" w:rsidRDefault="00891BCA" w:rsidP="006667E2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>
        <w:rPr>
          <w:rFonts w:asciiTheme="majorHAnsi" w:hAnsiTheme="majorHAnsi" w:cstheme="minorHAnsi"/>
          <w:b/>
          <w:color w:val="222222"/>
          <w:sz w:val="22"/>
          <w:szCs w:val="22"/>
        </w:rPr>
        <w:t>Valor con entregables únicamente en DWG</w:t>
      </w:r>
    </w:p>
    <w:p w14:paraId="74F001C7" w14:textId="77777777" w:rsidR="00891BCA" w:rsidRPr="00BB7E20" w:rsidRDefault="00891BCA" w:rsidP="006667E2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36812502" w14:textId="77777777" w:rsidR="00891BCA" w:rsidRDefault="00891BCA" w:rsidP="00891BC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r w:rsidRPr="001B6C08">
        <w:rPr>
          <w:rFonts w:asciiTheme="majorHAnsi" w:hAnsiTheme="majorHAnsi" w:cs="Arial"/>
          <w:bCs/>
          <w:color w:val="222222"/>
          <w:sz w:val="22"/>
          <w:szCs w:val="22"/>
        </w:rPr>
        <w:t>El valor total de la propuesta está discriminado a continuación:</w:t>
      </w:r>
    </w:p>
    <w:p w14:paraId="3960448B" w14:textId="77777777" w:rsidR="00891BCA" w:rsidRDefault="00891BCA" w:rsidP="00891BC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104"/>
      </w:tblGrid>
      <w:tr w:rsidR="001B6C08" w:rsidRPr="00282F13" w14:paraId="1D6A7491" w14:textId="77777777" w:rsidTr="001B6C08">
        <w:trPr>
          <w:jc w:val="center"/>
        </w:trPr>
        <w:tc>
          <w:tcPr>
            <w:tcW w:w="2497" w:type="dxa"/>
          </w:tcPr>
          <w:p w14:paraId="565DC416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Servicio</w:t>
            </w:r>
          </w:p>
        </w:tc>
        <w:tc>
          <w:tcPr>
            <w:tcW w:w="2013" w:type="dxa"/>
          </w:tcPr>
          <w:p w14:paraId="66386AEA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Valor</w:t>
            </w:r>
          </w:p>
        </w:tc>
      </w:tr>
      <w:tr w:rsidR="001B6C08" w:rsidRPr="00282F13" w14:paraId="44DA28B9" w14:textId="77777777" w:rsidTr="001B6C08">
        <w:trPr>
          <w:jc w:val="center"/>
        </w:trPr>
        <w:tc>
          <w:tcPr>
            <w:tcW w:w="2497" w:type="dxa"/>
          </w:tcPr>
          <w:p w14:paraId="1806A530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Extinción de incendios</w:t>
            </w:r>
          </w:p>
        </w:tc>
        <w:tc>
          <w:tcPr>
            <w:tcW w:w="2013" w:type="dxa"/>
            <w:vAlign w:val="bottom"/>
          </w:tcPr>
          <w:p w14:paraId="51FBD2FE" w14:textId="5F6E9AA5" w:rsidR="001B6C08" w:rsidRPr="005478EB" w:rsidRDefault="00E039D2" w:rsidP="00E51E61">
            <w:pPr>
              <w:jc w:val="right"/>
              <w:rPr>
                <w:rFonts w:asciiTheme="majorHAnsi" w:hAnsiTheme="majorHAnsi" w:cs="Calibri"/>
                <w:color w:val="000000"/>
              </w:rPr>
            </w:pPr>
            <w:proofErr w:type="gramStart"/>
            <w:r w:rsidRPr="005478EB"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 w:rsidRPr="005478EB">
              <w:rPr>
                <w:rFonts w:asciiTheme="majorHAnsi" w:hAnsiTheme="majorHAnsi" w:cs="Calibri"/>
                <w:color w:val="000000"/>
              </w:rPr>
              <w:t>value</w:t>
            </w:r>
            <w:proofErr w:type="gramEnd"/>
            <w:r w:rsidRPr="005478EB">
              <w:rPr>
                <w:rFonts w:asciiTheme="majorHAnsi" w:hAnsiTheme="majorHAnsi" w:cs="Calibri"/>
                <w:color w:val="000000"/>
              </w:rPr>
              <w:t>_protection</w:t>
            </w:r>
            <w:proofErr w:type="spellEnd"/>
            <w:r w:rsidRPr="005478EB">
              <w:rPr>
                <w:rFonts w:asciiTheme="majorHAnsi" w:hAnsiTheme="majorHAnsi" w:cs="Calibri"/>
                <w:color w:val="000000"/>
              </w:rPr>
              <w:t xml:space="preserve"> }}</w:t>
            </w:r>
          </w:p>
        </w:tc>
      </w:tr>
      <w:tr w:rsidR="001B6C08" w:rsidRPr="00282F13" w14:paraId="01BE495A" w14:textId="77777777" w:rsidTr="001B6C08">
        <w:trPr>
          <w:jc w:val="center"/>
        </w:trPr>
        <w:tc>
          <w:tcPr>
            <w:tcW w:w="2497" w:type="dxa"/>
          </w:tcPr>
          <w:p w14:paraId="005921DE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Detección de incendios</w:t>
            </w:r>
          </w:p>
        </w:tc>
        <w:tc>
          <w:tcPr>
            <w:tcW w:w="2013" w:type="dxa"/>
            <w:vAlign w:val="bottom"/>
          </w:tcPr>
          <w:p w14:paraId="76750142" w14:textId="4373B056" w:rsidR="001B6C08" w:rsidRPr="005478EB" w:rsidRDefault="00E039D2" w:rsidP="00E51E61">
            <w:pPr>
              <w:jc w:val="right"/>
              <w:rPr>
                <w:rFonts w:asciiTheme="majorHAnsi" w:hAnsiTheme="majorHAnsi" w:cs="Calibri"/>
                <w:color w:val="000000"/>
              </w:rPr>
            </w:pPr>
            <w:proofErr w:type="gramStart"/>
            <w:r w:rsidRPr="005478EB"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 w:rsidRPr="005478EB">
              <w:rPr>
                <w:rFonts w:asciiTheme="majorHAnsi" w:hAnsiTheme="majorHAnsi" w:cs="Calibri"/>
                <w:color w:val="000000"/>
              </w:rPr>
              <w:t>value</w:t>
            </w:r>
            <w:proofErr w:type="gramEnd"/>
            <w:r w:rsidRPr="005478EB">
              <w:rPr>
                <w:rFonts w:asciiTheme="majorHAnsi" w:hAnsiTheme="majorHAnsi" w:cs="Calibri"/>
                <w:color w:val="000000"/>
              </w:rPr>
              <w:t>_detection</w:t>
            </w:r>
            <w:proofErr w:type="spellEnd"/>
            <w:r w:rsidRPr="005478EB">
              <w:rPr>
                <w:rFonts w:asciiTheme="majorHAnsi" w:hAnsiTheme="majorHAnsi" w:cs="Calibri"/>
                <w:color w:val="000000"/>
              </w:rPr>
              <w:t xml:space="preserve"> }}</w:t>
            </w:r>
          </w:p>
        </w:tc>
      </w:tr>
      <w:tr w:rsidR="001B6C08" w:rsidRPr="00282F13" w14:paraId="7F0819AF" w14:textId="77777777" w:rsidTr="001B6C08">
        <w:trPr>
          <w:jc w:val="center"/>
        </w:trPr>
        <w:tc>
          <w:tcPr>
            <w:tcW w:w="2497" w:type="dxa"/>
          </w:tcPr>
          <w:p w14:paraId="7C10B3AB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Seguridad Humana</w:t>
            </w:r>
          </w:p>
        </w:tc>
        <w:tc>
          <w:tcPr>
            <w:tcW w:w="2013" w:type="dxa"/>
            <w:vAlign w:val="bottom"/>
          </w:tcPr>
          <w:p w14:paraId="27C9AD3F" w14:textId="73E1DC57" w:rsidR="001B6C08" w:rsidRPr="00D76CE0" w:rsidRDefault="00E039D2" w:rsidP="001B6C08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proofErr w:type="gramStart"/>
            <w:r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color w:val="000000"/>
              </w:rPr>
              <w:t>value</w:t>
            </w:r>
            <w:proofErr w:type="gramEnd"/>
            <w:r>
              <w:rPr>
                <w:rFonts w:asciiTheme="majorHAnsi" w:hAnsiTheme="majorHAnsi" w:cs="Calibri"/>
                <w:color w:val="000000"/>
              </w:rPr>
              <w:t>_human_safety</w:t>
            </w:r>
            <w:proofErr w:type="spellEnd"/>
            <w:r>
              <w:rPr>
                <w:rFonts w:asciiTheme="majorHAnsi" w:hAnsiTheme="majorHAnsi" w:cs="Calibri"/>
                <w:color w:val="000000"/>
              </w:rPr>
              <w:t xml:space="preserve"> }}</w:t>
            </w:r>
            <w:r w:rsidR="00B176A1" w:rsidRPr="00D76CE0">
              <w:rPr>
                <w:rFonts w:asciiTheme="majorHAnsi" w:hAnsiTheme="majorHAnsi" w:cs="Calibri"/>
                <w:color w:val="000000"/>
                <w:highlight w:val="yellow"/>
              </w:rPr>
              <w:t xml:space="preserve"> </w:t>
            </w:r>
          </w:p>
        </w:tc>
      </w:tr>
      <w:tr w:rsidR="001B6C08" w:rsidRPr="003A5786" w14:paraId="1D9B4324" w14:textId="77777777" w:rsidTr="001B6C08">
        <w:trPr>
          <w:jc w:val="center"/>
        </w:trPr>
        <w:tc>
          <w:tcPr>
            <w:tcW w:w="2497" w:type="dxa"/>
          </w:tcPr>
          <w:p w14:paraId="74CE3992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Total</w:t>
            </w:r>
          </w:p>
        </w:tc>
        <w:tc>
          <w:tcPr>
            <w:tcW w:w="2013" w:type="dxa"/>
            <w:vAlign w:val="bottom"/>
          </w:tcPr>
          <w:p w14:paraId="26837E91" w14:textId="09A35E24" w:rsidR="001B6C08" w:rsidRPr="00D76CE0" w:rsidRDefault="00E039D2" w:rsidP="00DA6F09">
            <w:pPr>
              <w:jc w:val="right"/>
              <w:rPr>
                <w:rFonts w:asciiTheme="majorHAnsi" w:hAnsiTheme="majorHAnsi" w:cs="Calibri"/>
                <w:b/>
                <w:color w:val="000000"/>
                <w:highlight w:val="yellow"/>
              </w:rPr>
            </w:pPr>
            <w:proofErr w:type="gramStart"/>
            <w:r>
              <w:rPr>
                <w:rFonts w:asciiTheme="majorHAnsi" w:hAnsiTheme="majorHAnsi" w:cs="Calibri"/>
                <w:b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b/>
                <w:color w:val="000000"/>
              </w:rPr>
              <w:t>total</w:t>
            </w:r>
            <w:proofErr w:type="gramEnd"/>
            <w:r>
              <w:rPr>
                <w:rFonts w:asciiTheme="majorHAnsi" w:hAnsiTheme="majorHAnsi" w:cs="Calibri"/>
                <w:b/>
                <w:color w:val="000000"/>
              </w:rPr>
              <w:t>_value</w:t>
            </w:r>
            <w:proofErr w:type="spellEnd"/>
            <w:r>
              <w:rPr>
                <w:rFonts w:asciiTheme="majorHAnsi" w:hAnsiTheme="majorHAnsi" w:cs="Calibri"/>
                <w:b/>
                <w:color w:val="000000"/>
              </w:rPr>
              <w:t xml:space="preserve"> }}</w:t>
            </w:r>
            <w:r w:rsidR="00B176A1" w:rsidRPr="00D76CE0">
              <w:rPr>
                <w:rFonts w:asciiTheme="majorHAnsi" w:hAnsiTheme="majorHAnsi" w:cs="Calibri"/>
                <w:b/>
                <w:color w:val="000000"/>
                <w:highlight w:val="yellow"/>
              </w:rPr>
              <w:t xml:space="preserve"> </w:t>
            </w:r>
          </w:p>
        </w:tc>
      </w:tr>
    </w:tbl>
    <w:p w14:paraId="7F0B7306" w14:textId="77777777" w:rsidR="002A7093" w:rsidRDefault="002A7093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7D4D04A0" w14:textId="15753BA8" w:rsidR="001B6C08" w:rsidRPr="001B6C08" w:rsidRDefault="00E039D2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9" w:name="_Hlk211507778"/>
      <w:proofErr w:type="gramStart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bCs/>
          <w:color w:val="222222"/>
          <w:sz w:val="22"/>
          <w:szCs w:val="22"/>
        </w:rPr>
        <w:t>total</w:t>
      </w:r>
      <w:proofErr w:type="gramEnd"/>
      <w:r>
        <w:rPr>
          <w:rFonts w:asciiTheme="majorHAnsi" w:hAnsiTheme="majorHAnsi" w:cs="Arial"/>
          <w:bCs/>
          <w:color w:val="222222"/>
          <w:sz w:val="22"/>
          <w:szCs w:val="22"/>
        </w:rPr>
        <w:t>_value_text</w:t>
      </w:r>
      <w:proofErr w:type="spellEnd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 }}</w:t>
      </w:r>
    </w:p>
    <w:bookmarkEnd w:id="9"/>
    <w:p w14:paraId="08362A98" w14:textId="77777777" w:rsidR="00891BCA" w:rsidRDefault="00891BCA" w:rsidP="00891BCA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2336495B" w14:textId="49CD749A" w:rsidR="00891BCA" w:rsidRDefault="002D50DB" w:rsidP="002D50DB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>
        <w:rPr>
          <w:rFonts w:asciiTheme="majorHAnsi" w:hAnsiTheme="majorHAnsi" w:cstheme="minorHAnsi"/>
          <w:b/>
          <w:color w:val="222222"/>
          <w:sz w:val="22"/>
          <w:szCs w:val="22"/>
        </w:rPr>
        <w:t xml:space="preserve">6.2 </w:t>
      </w:r>
      <w:r w:rsidR="00891BCA">
        <w:rPr>
          <w:rFonts w:asciiTheme="majorHAnsi" w:hAnsiTheme="majorHAnsi" w:cstheme="minorHAnsi"/>
          <w:b/>
          <w:color w:val="222222"/>
          <w:sz w:val="22"/>
          <w:szCs w:val="22"/>
        </w:rPr>
        <w:t>Valor con entregables en REVIT, DWG y PDF</w:t>
      </w:r>
    </w:p>
    <w:p w14:paraId="74A8EE1D" w14:textId="77777777" w:rsidR="00891BCA" w:rsidRPr="00BB7E20" w:rsidRDefault="00891BCA" w:rsidP="00891BC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0FC3C85F" w14:textId="77777777" w:rsidR="00891BCA" w:rsidRDefault="00891BCA" w:rsidP="00891BC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r w:rsidRPr="001B6C08">
        <w:rPr>
          <w:rFonts w:asciiTheme="majorHAnsi" w:hAnsiTheme="majorHAnsi" w:cs="Arial"/>
          <w:bCs/>
          <w:color w:val="222222"/>
          <w:sz w:val="22"/>
          <w:szCs w:val="22"/>
        </w:rPr>
        <w:t>El valor total de la propuesta está discriminado a continuación:</w:t>
      </w:r>
    </w:p>
    <w:p w14:paraId="64EAA579" w14:textId="77777777" w:rsidR="00891BCA" w:rsidRDefault="00891BCA" w:rsidP="00891BC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630"/>
      </w:tblGrid>
      <w:tr w:rsidR="00891BCA" w:rsidRPr="00282F13" w14:paraId="08AF400B" w14:textId="77777777" w:rsidTr="006667E2">
        <w:trPr>
          <w:jc w:val="center"/>
        </w:trPr>
        <w:tc>
          <w:tcPr>
            <w:tcW w:w="2497" w:type="dxa"/>
          </w:tcPr>
          <w:p w14:paraId="18DAFF4E" w14:textId="77777777" w:rsidR="00891BCA" w:rsidRPr="00282F13" w:rsidRDefault="00891BCA" w:rsidP="006667E2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Servicio</w:t>
            </w:r>
          </w:p>
        </w:tc>
        <w:tc>
          <w:tcPr>
            <w:tcW w:w="2013" w:type="dxa"/>
          </w:tcPr>
          <w:p w14:paraId="24811FD7" w14:textId="77777777" w:rsidR="00891BCA" w:rsidRPr="00282F13" w:rsidRDefault="00891BCA" w:rsidP="006667E2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Valor</w:t>
            </w:r>
          </w:p>
        </w:tc>
      </w:tr>
      <w:tr w:rsidR="00891BCA" w:rsidRPr="00282F13" w14:paraId="3F418BC1" w14:textId="77777777" w:rsidTr="006667E2">
        <w:trPr>
          <w:jc w:val="center"/>
        </w:trPr>
        <w:tc>
          <w:tcPr>
            <w:tcW w:w="2497" w:type="dxa"/>
          </w:tcPr>
          <w:p w14:paraId="46389DAB" w14:textId="77777777" w:rsidR="00891BCA" w:rsidRPr="00282F13" w:rsidRDefault="00891BCA" w:rsidP="006667E2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Extinción de incendios</w:t>
            </w:r>
          </w:p>
        </w:tc>
        <w:tc>
          <w:tcPr>
            <w:tcW w:w="2013" w:type="dxa"/>
            <w:vAlign w:val="bottom"/>
          </w:tcPr>
          <w:p w14:paraId="05058164" w14:textId="0A128E7B" w:rsidR="00891BCA" w:rsidRPr="00D76CE0" w:rsidRDefault="00E039D2" w:rsidP="006667E2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proofErr w:type="gramStart"/>
            <w:r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color w:val="000000"/>
              </w:rPr>
              <w:t>value</w:t>
            </w:r>
            <w:proofErr w:type="gramEnd"/>
            <w:r>
              <w:rPr>
                <w:rFonts w:asciiTheme="majorHAnsi" w:hAnsiTheme="majorHAnsi" w:cs="Calibri"/>
                <w:color w:val="000000"/>
              </w:rPr>
              <w:t>_protection_revit</w:t>
            </w:r>
            <w:proofErr w:type="spellEnd"/>
            <w:r>
              <w:rPr>
                <w:rFonts w:asciiTheme="majorHAnsi" w:hAnsiTheme="majorHAnsi" w:cs="Calibri"/>
                <w:color w:val="000000"/>
              </w:rPr>
              <w:t xml:space="preserve"> }}</w:t>
            </w:r>
          </w:p>
        </w:tc>
      </w:tr>
      <w:tr w:rsidR="00891BCA" w:rsidRPr="00282F13" w14:paraId="501388C9" w14:textId="77777777" w:rsidTr="006667E2">
        <w:trPr>
          <w:jc w:val="center"/>
        </w:trPr>
        <w:tc>
          <w:tcPr>
            <w:tcW w:w="2497" w:type="dxa"/>
          </w:tcPr>
          <w:p w14:paraId="509B4E51" w14:textId="77777777" w:rsidR="00891BCA" w:rsidRPr="00282F13" w:rsidRDefault="00891BCA" w:rsidP="006667E2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Detección de incendios</w:t>
            </w:r>
          </w:p>
        </w:tc>
        <w:tc>
          <w:tcPr>
            <w:tcW w:w="2013" w:type="dxa"/>
            <w:vAlign w:val="bottom"/>
          </w:tcPr>
          <w:p w14:paraId="71186625" w14:textId="37839BA9" w:rsidR="00891BCA" w:rsidRPr="00D76CE0" w:rsidRDefault="00E039D2" w:rsidP="006667E2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proofErr w:type="gramStart"/>
            <w:r w:rsidRPr="00E039D2">
              <w:rPr>
                <w:rFonts w:asciiTheme="majorHAnsi" w:hAnsiTheme="majorHAnsi" w:cs="Calibri"/>
                <w:color w:val="000000"/>
              </w:rPr>
              <w:t>{{</w:t>
            </w:r>
            <w:r>
              <w:rPr>
                <w:rFonts w:asciiTheme="majorHAnsi" w:hAnsiTheme="majorHAnsi" w:cs="Calibri"/>
                <w:color w:val="000000"/>
              </w:rPr>
              <w:t xml:space="preserve"> </w:t>
            </w:r>
            <w:proofErr w:type="spellStart"/>
            <w:r>
              <w:rPr>
                <w:rFonts w:asciiTheme="majorHAnsi" w:hAnsiTheme="majorHAnsi" w:cs="Calibri"/>
                <w:color w:val="000000"/>
              </w:rPr>
              <w:t>value</w:t>
            </w:r>
            <w:proofErr w:type="gramEnd"/>
            <w:r>
              <w:rPr>
                <w:rFonts w:asciiTheme="majorHAnsi" w:hAnsiTheme="majorHAnsi" w:cs="Calibri"/>
                <w:color w:val="000000"/>
              </w:rPr>
              <w:t>_detection_revit</w:t>
            </w:r>
            <w:proofErr w:type="spellEnd"/>
            <w:r>
              <w:rPr>
                <w:rFonts w:asciiTheme="majorHAnsi" w:hAnsiTheme="majorHAnsi" w:cs="Calibri"/>
                <w:color w:val="000000"/>
              </w:rPr>
              <w:t xml:space="preserve"> </w:t>
            </w:r>
            <w:r w:rsidRPr="00E039D2">
              <w:rPr>
                <w:rFonts w:asciiTheme="majorHAnsi" w:hAnsiTheme="majorHAnsi" w:cs="Calibri"/>
                <w:color w:val="000000"/>
              </w:rPr>
              <w:t>}}</w:t>
            </w:r>
          </w:p>
        </w:tc>
      </w:tr>
      <w:tr w:rsidR="00891BCA" w:rsidRPr="00282F13" w14:paraId="0C1179FC" w14:textId="77777777" w:rsidTr="006667E2">
        <w:trPr>
          <w:jc w:val="center"/>
        </w:trPr>
        <w:tc>
          <w:tcPr>
            <w:tcW w:w="2497" w:type="dxa"/>
          </w:tcPr>
          <w:p w14:paraId="18735DDD" w14:textId="77777777" w:rsidR="00891BCA" w:rsidRPr="00282F13" w:rsidRDefault="00891BCA" w:rsidP="006667E2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Seguridad Humana</w:t>
            </w:r>
          </w:p>
        </w:tc>
        <w:tc>
          <w:tcPr>
            <w:tcW w:w="2013" w:type="dxa"/>
            <w:vAlign w:val="bottom"/>
          </w:tcPr>
          <w:p w14:paraId="1CE4AEC5" w14:textId="7B5BB022" w:rsidR="00891BCA" w:rsidRPr="00D76CE0" w:rsidRDefault="00E039D2" w:rsidP="006667E2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proofErr w:type="gramStart"/>
            <w:r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color w:val="000000"/>
              </w:rPr>
              <w:t>value</w:t>
            </w:r>
            <w:proofErr w:type="gramEnd"/>
            <w:r>
              <w:rPr>
                <w:rFonts w:asciiTheme="majorHAnsi" w:hAnsiTheme="majorHAnsi" w:cs="Calibri"/>
                <w:color w:val="000000"/>
              </w:rPr>
              <w:t>_human_safety_revit</w:t>
            </w:r>
            <w:proofErr w:type="spellEnd"/>
            <w:r>
              <w:rPr>
                <w:rFonts w:asciiTheme="majorHAnsi" w:hAnsiTheme="majorHAnsi" w:cs="Calibri"/>
                <w:color w:val="000000"/>
              </w:rPr>
              <w:t xml:space="preserve"> }}</w:t>
            </w:r>
            <w:r w:rsidR="00891BCA" w:rsidRPr="00D76CE0">
              <w:rPr>
                <w:rFonts w:asciiTheme="majorHAnsi" w:hAnsiTheme="majorHAnsi" w:cs="Calibri"/>
                <w:color w:val="000000"/>
                <w:highlight w:val="yellow"/>
              </w:rPr>
              <w:t xml:space="preserve"> </w:t>
            </w:r>
          </w:p>
        </w:tc>
      </w:tr>
      <w:tr w:rsidR="00891BCA" w:rsidRPr="003A5786" w14:paraId="1CDBBC6C" w14:textId="77777777" w:rsidTr="006667E2">
        <w:trPr>
          <w:jc w:val="center"/>
        </w:trPr>
        <w:tc>
          <w:tcPr>
            <w:tcW w:w="2497" w:type="dxa"/>
          </w:tcPr>
          <w:p w14:paraId="158177CA" w14:textId="77777777" w:rsidR="00891BCA" w:rsidRPr="00282F13" w:rsidRDefault="00891BCA" w:rsidP="006667E2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Total</w:t>
            </w:r>
          </w:p>
        </w:tc>
        <w:tc>
          <w:tcPr>
            <w:tcW w:w="2013" w:type="dxa"/>
            <w:vAlign w:val="bottom"/>
          </w:tcPr>
          <w:p w14:paraId="22DD3F8D" w14:textId="6CFFE206" w:rsidR="00891BCA" w:rsidRPr="00D76CE0" w:rsidRDefault="00E039D2" w:rsidP="006667E2">
            <w:pPr>
              <w:jc w:val="right"/>
              <w:rPr>
                <w:rFonts w:asciiTheme="majorHAnsi" w:hAnsiTheme="majorHAnsi" w:cs="Calibri"/>
                <w:b/>
                <w:color w:val="000000"/>
                <w:highlight w:val="yellow"/>
              </w:rPr>
            </w:pPr>
            <w:proofErr w:type="gramStart"/>
            <w:r>
              <w:rPr>
                <w:rFonts w:asciiTheme="majorHAnsi" w:hAnsiTheme="majorHAnsi" w:cs="Calibri"/>
                <w:b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b/>
                <w:color w:val="000000"/>
              </w:rPr>
              <w:t>total</w:t>
            </w:r>
            <w:proofErr w:type="gramEnd"/>
            <w:r>
              <w:rPr>
                <w:rFonts w:asciiTheme="majorHAnsi" w:hAnsiTheme="majorHAnsi" w:cs="Calibri"/>
                <w:b/>
                <w:color w:val="000000"/>
              </w:rPr>
              <w:t>_value_revit</w:t>
            </w:r>
            <w:proofErr w:type="spellEnd"/>
            <w:r>
              <w:rPr>
                <w:rFonts w:asciiTheme="majorHAnsi" w:hAnsiTheme="majorHAnsi" w:cs="Calibri"/>
                <w:b/>
                <w:color w:val="000000"/>
              </w:rPr>
              <w:t xml:space="preserve"> }}</w:t>
            </w:r>
            <w:r w:rsidR="00891BCA" w:rsidRPr="00D76CE0">
              <w:rPr>
                <w:rFonts w:asciiTheme="majorHAnsi" w:hAnsiTheme="majorHAnsi" w:cs="Calibri"/>
                <w:b/>
                <w:color w:val="000000"/>
                <w:highlight w:val="yellow"/>
              </w:rPr>
              <w:t xml:space="preserve"> </w:t>
            </w:r>
          </w:p>
        </w:tc>
      </w:tr>
    </w:tbl>
    <w:p w14:paraId="34D8378D" w14:textId="77777777" w:rsidR="00891BCA" w:rsidRDefault="00891BCA" w:rsidP="00891BC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65D7FE87" w14:textId="3E13CC16" w:rsidR="00891BCA" w:rsidRPr="001B6C08" w:rsidRDefault="001A55B6" w:rsidP="00891BC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10" w:name="_Hlk211508471"/>
      <w:proofErr w:type="gramStart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bCs/>
          <w:color w:val="222222"/>
          <w:sz w:val="22"/>
          <w:szCs w:val="22"/>
        </w:rPr>
        <w:t>total</w:t>
      </w:r>
      <w:proofErr w:type="gramEnd"/>
      <w:r>
        <w:rPr>
          <w:rFonts w:asciiTheme="majorHAnsi" w:hAnsiTheme="majorHAnsi" w:cs="Arial"/>
          <w:bCs/>
          <w:color w:val="222222"/>
          <w:sz w:val="22"/>
          <w:szCs w:val="22"/>
        </w:rPr>
        <w:t>_value_text_revit</w:t>
      </w:r>
      <w:proofErr w:type="spellEnd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 }}</w:t>
      </w:r>
    </w:p>
    <w:bookmarkEnd w:id="10"/>
    <w:p w14:paraId="69B4CF44" w14:textId="77777777" w:rsidR="00891BCA" w:rsidRDefault="00891BCA" w:rsidP="00DE4513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4FD10907" w14:textId="323D3608" w:rsidR="00DE4513" w:rsidRDefault="00DE4513" w:rsidP="003906C6">
      <w:pPr>
        <w:pStyle w:val="NormalWeb"/>
        <w:shd w:val="clear" w:color="auto" w:fill="FFFFFF"/>
        <w:spacing w:before="0" w:beforeAutospacing="0" w:after="12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Nota: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precios arriba mencionados son para el año 202</w:t>
      </w:r>
      <w:r w:rsidR="00B75CB8">
        <w:rPr>
          <w:rFonts w:asciiTheme="majorHAnsi" w:hAnsiTheme="majorHAnsi" w:cs="Arial"/>
          <w:color w:val="222222"/>
          <w:sz w:val="22"/>
          <w:szCs w:val="22"/>
        </w:rPr>
        <w:t>5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</w:t>
      </w:r>
      <w:proofErr w:type="gramStart"/>
      <w:r w:rsidRPr="001D05A9">
        <w:rPr>
          <w:rFonts w:asciiTheme="majorHAnsi" w:hAnsiTheme="majorHAnsi" w:cs="Arial"/>
          <w:color w:val="222222"/>
          <w:sz w:val="22"/>
          <w:szCs w:val="22"/>
        </w:rPr>
        <w:t>en caso que</w:t>
      </w:r>
      <w:proofErr w:type="gramEnd"/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  <w:bookmarkStart w:id="11" w:name="_Hlk211607073"/>
    </w:p>
    <w:p w14:paraId="714EA13A" w14:textId="77777777" w:rsidR="00FF2C60" w:rsidRDefault="00FF2C60" w:rsidP="003906C6">
      <w:pPr>
        <w:pStyle w:val="NormalWeb"/>
        <w:shd w:val="clear" w:color="auto" w:fill="FFFFFF"/>
        <w:spacing w:before="0" w:beforeAutospacing="0" w:after="12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29056A70" w14:textId="0333BAC2" w:rsidR="00DE4513" w:rsidRDefault="001A55B6" w:rsidP="003906C6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bookmarkStart w:id="12" w:name="_Hlk211509805"/>
      <w:bookmarkStart w:id="13" w:name="_Hlk211508511"/>
      <w:proofErr w:type="gramStart"/>
      <w:r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additional</w:t>
      </w:r>
      <w:proofErr w:type="gramEnd"/>
      <w:r>
        <w:rPr>
          <w:rFonts w:asciiTheme="majorHAnsi" w:hAnsiTheme="majorHAnsi" w:cs="Arial"/>
          <w:color w:val="222222"/>
          <w:sz w:val="22"/>
          <w:szCs w:val="22"/>
        </w:rPr>
        <w:t>_notes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bookmarkEnd w:id="12"/>
    </w:p>
    <w:p w14:paraId="72906882" w14:textId="77777777" w:rsidR="003906C6" w:rsidRPr="00BB7E20" w:rsidRDefault="003906C6" w:rsidP="003906C6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bookmarkEnd w:id="11"/>
    <w:bookmarkEnd w:id="13"/>
    <w:p w14:paraId="2C0DD557" w14:textId="77777777" w:rsidR="00573A5C" w:rsidRPr="0076051E" w:rsidRDefault="00573A5C" w:rsidP="00EB2D43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29BE2666" w14:textId="77777777" w:rsidR="00FB68B3" w:rsidRPr="00BB7E20" w:rsidRDefault="00FB68B3" w:rsidP="0089719F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7ED3EEF1" w14:textId="77777777" w:rsidR="00FB68B3" w:rsidRDefault="00FB68B3" w:rsidP="00563815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2382963A" w14:textId="77777777" w:rsidR="00FB68B3" w:rsidRDefault="00FB68B3" w:rsidP="00563815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5E2F7169" w14:textId="28198830" w:rsidR="000D1300" w:rsidRPr="00563815" w:rsidRDefault="00116508" w:rsidP="00563815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14" w:name="_Hlk213063149"/>
      <w:proofErr w:type="gram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>payment</w:t>
      </w:r>
      <w:proofErr w:type="gram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>_schedule</w:t>
      </w:r>
      <w:proofErr w:type="spell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}}</w:t>
      </w:r>
    </w:p>
    <w:bookmarkEnd w:id="14"/>
    <w:p w14:paraId="40984D35" w14:textId="72F3E461" w:rsidR="00D76CE0" w:rsidRPr="000D1300" w:rsidRDefault="00D76CE0" w:rsidP="000D130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2DD6D434" w14:textId="77777777" w:rsidR="00D76CE0" w:rsidRPr="0076051E" w:rsidRDefault="00D76CE0" w:rsidP="00EB2D43">
      <w:pPr>
        <w:pStyle w:val="NormalWeb"/>
        <w:numPr>
          <w:ilvl w:val="0"/>
          <w:numId w:val="1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28920B44" w14:textId="4AACEDDA" w:rsidR="00BB7E20" w:rsidRPr="00BB7E20" w:rsidRDefault="00116508" w:rsidP="00F0105C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  <w:bookmarkStart w:id="15" w:name="_Hlk211507943"/>
      <w:proofErr w:type="gramStart"/>
      <w:r>
        <w:rPr>
          <w:rFonts w:asciiTheme="majorHAnsi" w:hAnsiTheme="majorHAnsi"/>
        </w:rPr>
        <w:t xml:space="preserve">{{ </w:t>
      </w:r>
      <w:proofErr w:type="spellStart"/>
      <w:r>
        <w:rPr>
          <w:rFonts w:asciiTheme="majorHAnsi" w:hAnsiTheme="majorHAnsi"/>
        </w:rPr>
        <w:t>delivery</w:t>
      </w:r>
      <w:proofErr w:type="gramEnd"/>
      <w:r>
        <w:rPr>
          <w:rFonts w:asciiTheme="majorHAnsi" w:hAnsiTheme="majorHAnsi"/>
        </w:rPr>
        <w:t>_time_text</w:t>
      </w:r>
      <w:proofErr w:type="spellEnd"/>
      <w:r>
        <w:rPr>
          <w:rFonts w:asciiTheme="majorHAnsi" w:hAnsiTheme="majorHAnsi"/>
        </w:rPr>
        <w:t xml:space="preserve"> }}</w:t>
      </w:r>
    </w:p>
    <w:bookmarkEnd w:id="15"/>
    <w:p w14:paraId="05C70593" w14:textId="77777777" w:rsidR="0076051E" w:rsidRPr="00F0105C" w:rsidRDefault="0076051E" w:rsidP="00D76CE0">
      <w:pPr>
        <w:pStyle w:val="NormalWeb"/>
        <w:numPr>
          <w:ilvl w:val="0"/>
          <w:numId w:val="1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3F2D9206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5247BDCE" w14:textId="3F243EBF" w:rsidR="0076051E" w:rsidRDefault="0076051E" w:rsidP="00577243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6F37118E" w14:textId="77777777" w:rsidR="00577243" w:rsidRDefault="00577243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2BF004A6" w14:textId="004EEF18" w:rsidR="00B33DD2" w:rsidRPr="00BB7E20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FIN DEL DOCUMENTO</w:t>
      </w:r>
    </w:p>
    <w:p w14:paraId="2BAFCF16" w14:textId="77777777" w:rsidR="00577243" w:rsidRDefault="00B33DD2" w:rsidP="00DE4513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  <w:sectPr w:rsidR="00577243" w:rsidSect="001459C8">
          <w:headerReference w:type="default" r:id="rId8"/>
          <w:footerReference w:type="default" r:id="rId9"/>
          <w:pgSz w:w="12240" w:h="15840"/>
          <w:pgMar w:top="1418" w:right="1701" w:bottom="1304" w:left="1701" w:header="720" w:footer="454" w:gutter="0"/>
          <w:cols w:space="720"/>
          <w:docGrid w:linePitch="360"/>
        </w:sect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59EBD344" wp14:editId="4714BA4F">
            <wp:simplePos x="0" y="0"/>
            <wp:positionH relativeFrom="margin">
              <wp:align>left</wp:align>
            </wp:positionH>
            <wp:positionV relativeFrom="paragraph">
              <wp:posOffset>164465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770DE2" w14:textId="102662FA" w:rsidR="00B33DD2" w:rsidRDefault="00B33DD2" w:rsidP="00DE4513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</w:p>
    <w:p w14:paraId="1B5C798F" w14:textId="714AB416" w:rsidR="00B33DD2" w:rsidRPr="00BB7E20" w:rsidRDefault="00577243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013C440A" wp14:editId="59EB9E49">
            <wp:simplePos x="0" y="0"/>
            <wp:positionH relativeFrom="column">
              <wp:align>left</wp:align>
            </wp:positionH>
            <wp:positionV relativeFrom="paragraph">
              <wp:posOffset>144780</wp:posOffset>
            </wp:positionV>
            <wp:extent cx="1552575" cy="248412"/>
            <wp:effectExtent l="0" t="0" r="0" b="0"/>
            <wp:wrapNone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8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B0305A" w14:textId="258EC5E5" w:rsidR="00B33DD2" w:rsidRPr="00BB7E20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33BB887" w14:textId="77777777" w:rsidR="00B33DD2" w:rsidRPr="00BB7E20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B33DD2" w:rsidRPr="00BB7E20" w:rsidSect="00577243">
          <w:type w:val="continuous"/>
          <w:pgSz w:w="12240" w:h="15840"/>
          <w:pgMar w:top="1418" w:right="1701" w:bottom="1304" w:left="1701" w:header="720" w:footer="454" w:gutter="0"/>
          <w:cols w:num="2" w:space="720"/>
          <w:docGrid w:linePitch="360"/>
        </w:sectPr>
      </w:pPr>
    </w:p>
    <w:p w14:paraId="7522BF9F" w14:textId="77777777" w:rsidR="00B33DD2" w:rsidRPr="00BB7E20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11E39E3" w14:textId="77777777" w:rsidR="00B33DD2" w:rsidRPr="00BB7E20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0F9F8E83" w14:textId="77777777" w:rsidR="00B33DD2" w:rsidRPr="009D7AD6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772AF148" w14:textId="77777777" w:rsidR="00B33DD2" w:rsidRPr="009D7AD6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4577521D" w14:textId="08B3C60E" w:rsidR="00B33DD2" w:rsidRDefault="002C6532" w:rsidP="00577243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2" w:history="1">
        <w:r w:rsidR="005844D3" w:rsidRPr="003634E0">
          <w:rPr>
            <w:rStyle w:val="Hipervnculo"/>
            <w:rFonts w:asciiTheme="majorHAnsi" w:hAnsiTheme="majorHAnsi"/>
          </w:rPr>
          <w:t>juan.montealegre@ingeici.com</w:t>
        </w:r>
      </w:hyperlink>
    </w:p>
    <w:p w14:paraId="1ADEADF5" w14:textId="18BAB99C" w:rsidR="002D50DB" w:rsidRDefault="002D50DB" w:rsidP="00577243">
      <w:pPr>
        <w:spacing w:after="0"/>
        <w:contextualSpacing/>
        <w:rPr>
          <w:rFonts w:asciiTheme="majorHAnsi" w:hAnsiTheme="majorHAnsi" w:cs="Tahoma"/>
        </w:rPr>
      </w:pPr>
    </w:p>
    <w:p w14:paraId="1F477D9E" w14:textId="2FE4F733" w:rsidR="00577243" w:rsidRPr="006A214C" w:rsidRDefault="00577243" w:rsidP="00577243">
      <w:pPr>
        <w:spacing w:after="0"/>
        <w:contextualSpacing/>
        <w:rPr>
          <w:rFonts w:asciiTheme="majorHAnsi" w:hAnsiTheme="majorHAnsi" w:cs="Tahoma"/>
          <w:b/>
          <w:u w:val="single"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14AAC887" w14:textId="77777777" w:rsidR="00577243" w:rsidRPr="009D7AD6" w:rsidRDefault="00577243" w:rsidP="00577243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76DBAA5F" w14:textId="77777777" w:rsidR="00577243" w:rsidRPr="009D7AD6" w:rsidRDefault="00577243" w:rsidP="00577243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6423FBB7" w14:textId="77777777" w:rsidR="00577243" w:rsidRDefault="002C6532" w:rsidP="00577243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3" w:history="1">
        <w:r w:rsidR="00577243" w:rsidRPr="003634E0">
          <w:rPr>
            <w:rStyle w:val="Hipervnculo"/>
            <w:rFonts w:asciiTheme="majorHAnsi" w:hAnsiTheme="majorHAnsi"/>
          </w:rPr>
          <w:t>juan.garcia@ingeici.com</w:t>
        </w:r>
      </w:hyperlink>
    </w:p>
    <w:p w14:paraId="5F1158CD" w14:textId="77777777" w:rsidR="00577243" w:rsidRDefault="00577243" w:rsidP="00577243">
      <w:pPr>
        <w:spacing w:after="0"/>
        <w:contextualSpacing/>
        <w:jc w:val="both"/>
        <w:rPr>
          <w:rFonts w:asciiTheme="majorHAnsi" w:hAnsiTheme="majorHAnsi" w:cs="Tahoma"/>
        </w:rPr>
        <w:sectPr w:rsidR="00577243" w:rsidSect="00577243">
          <w:headerReference w:type="default" r:id="rId14"/>
          <w:footerReference w:type="default" r:id="rId15"/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4E6F4F71" w14:textId="12A856A9" w:rsidR="00577243" w:rsidRDefault="00577243" w:rsidP="00577243">
      <w:pPr>
        <w:spacing w:after="0"/>
        <w:contextualSpacing/>
        <w:jc w:val="both"/>
        <w:rPr>
          <w:rFonts w:asciiTheme="majorHAnsi" w:hAnsiTheme="majorHAnsi" w:cs="Tahoma"/>
        </w:rPr>
      </w:pPr>
    </w:p>
    <w:sectPr w:rsidR="00577243" w:rsidSect="00ED18DF"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B454A4" w14:textId="77777777" w:rsidR="002C6532" w:rsidRDefault="002C6532" w:rsidP="00BF301A">
      <w:pPr>
        <w:spacing w:after="0" w:line="240" w:lineRule="auto"/>
      </w:pPr>
      <w:r>
        <w:separator/>
      </w:r>
    </w:p>
  </w:endnote>
  <w:endnote w:type="continuationSeparator" w:id="0">
    <w:p w14:paraId="7DDD9F5A" w14:textId="77777777" w:rsidR="002C6532" w:rsidRDefault="002C6532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1659490"/>
      <w:docPartObj>
        <w:docPartGallery w:val="Page Numbers (Bottom of Page)"/>
        <w:docPartUnique/>
      </w:docPartObj>
    </w:sdtPr>
    <w:sdtEndPr/>
    <w:sdtContent>
      <w:p w14:paraId="097B6F38" w14:textId="307E9037" w:rsidR="00887325" w:rsidRDefault="00887325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A401A69" w14:textId="371CB312" w:rsidR="00740BEA" w:rsidRPr="009F3628" w:rsidRDefault="00740BEA" w:rsidP="00740BEA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6A647" w14:textId="77777777" w:rsidR="00E12FA9" w:rsidRDefault="00E12FA9" w:rsidP="00E12FA9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CDA61B9" wp14:editId="30E39BAC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53A97438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" strokecolor="#4b0000" strokeweight="1pt">
              <w10:wrap anchorx="margin"/>
            </v:line>
          </w:pict>
        </mc:Fallback>
      </mc:AlternateContent>
    </w:r>
  </w:p>
  <w:p w14:paraId="5625E209" w14:textId="77777777" w:rsidR="00E12FA9" w:rsidRPr="009F3628" w:rsidRDefault="00E12FA9" w:rsidP="00E12FA9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065D5102" w14:textId="77777777" w:rsidR="00E12FA9" w:rsidRPr="009F3628" w:rsidRDefault="00E12FA9" w:rsidP="00E12FA9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44F9761E" w14:textId="77777777" w:rsidR="00E12FA9" w:rsidRPr="009F3628" w:rsidRDefault="00E12FA9" w:rsidP="00E12FA9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proofErr w:type="spellStart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</w:t>
    </w:r>
    <w:proofErr w:type="spellEnd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3135462D" w14:textId="77777777" w:rsidR="00E12FA9" w:rsidRPr="009F3628" w:rsidRDefault="002C6532" w:rsidP="00E12FA9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hyperlink r:id="rId1" w:history="1">
      <w:r w:rsidR="00E12FA9" w:rsidRPr="009F3628">
        <w:rPr>
          <w:rStyle w:val="Hipervnculo"/>
          <w:rFonts w:asciiTheme="majorHAnsi" w:eastAsia="Arial Unicode MS" w:hAnsiTheme="majorHAnsi" w:cs="Gisha"/>
          <w:kern w:val="24"/>
          <w:sz w:val="17"/>
          <w:szCs w:val="17"/>
          <w:lang w:val="en-US"/>
        </w:rPr>
        <w:t>info@ingeici.com</w:t>
      </w:r>
    </w:hyperlink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proofErr w:type="gramStart"/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D16CA1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</w:t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proofErr w:type="gramEnd"/>
    <w:r w:rsidR="00D16CA1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E12FA9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E12FA9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E12FA9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C74EEC" w14:textId="77777777" w:rsidR="002C6532" w:rsidRDefault="002C6532" w:rsidP="00BF301A">
      <w:pPr>
        <w:spacing w:after="0" w:line="240" w:lineRule="auto"/>
      </w:pPr>
      <w:r>
        <w:separator/>
      </w:r>
    </w:p>
  </w:footnote>
  <w:footnote w:type="continuationSeparator" w:id="0">
    <w:p w14:paraId="2E108DA0" w14:textId="77777777" w:rsidR="002C6532" w:rsidRDefault="002C6532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BA7583" w14:textId="4191A417" w:rsidR="00B33DD2" w:rsidRDefault="00FD5936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  <w:r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73600" behindDoc="0" locked="0" layoutInCell="1" allowOverlap="1" wp14:anchorId="5E213F2F" wp14:editId="4C5F59E8">
          <wp:simplePos x="0" y="0"/>
          <wp:positionH relativeFrom="column">
            <wp:posOffset>-1075055</wp:posOffset>
          </wp:positionH>
          <wp:positionV relativeFrom="paragraph">
            <wp:posOffset>-458470</wp:posOffset>
          </wp:positionV>
          <wp:extent cx="3095625" cy="1101090"/>
          <wp:effectExtent l="0" t="0" r="9525" b="3810"/>
          <wp:wrapSquare wrapText="bothSides"/>
          <wp:docPr id="1007130467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84D8D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5EBEB58D" wp14:editId="0389E72F">
              <wp:simplePos x="0" y="0"/>
              <wp:positionH relativeFrom="page">
                <wp:posOffset>83185</wp:posOffset>
              </wp:positionH>
              <wp:positionV relativeFrom="paragraph">
                <wp:posOffset>-380061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390D5B5" w14:textId="77777777" w:rsidR="00E84D8D" w:rsidRPr="00070A61" w:rsidRDefault="00E84D8D" w:rsidP="00E84D8D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Cr 51 # 49 - 31 Of. 504</w:t>
                          </w:r>
                        </w:p>
                        <w:p w14:paraId="36634936" w14:textId="77777777" w:rsidR="00E84D8D" w:rsidRPr="00070A61" w:rsidRDefault="00E84D8D" w:rsidP="00E84D8D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info@ingeici.com</w:t>
                          </w:r>
                        </w:p>
                        <w:p w14:paraId="19FC68E6" w14:textId="77777777" w:rsidR="00E84D8D" w:rsidRPr="00070A61" w:rsidRDefault="00E84D8D" w:rsidP="00E84D8D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0350EF96" w14:textId="77777777" w:rsidR="00E84D8D" w:rsidRPr="002729F2" w:rsidRDefault="00E84D8D" w:rsidP="00E84D8D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419"/>
                            </w:rPr>
                          </w:pPr>
                          <w:r w:rsidRPr="002729F2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EBEB58D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6.55pt;margin-top:-29.95pt;width:195.95pt;height:75.1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" filled="f" stroked="f" strokeweight=".5pt">
              <v:textbox>
                <w:txbxContent>
                  <w:p w14:paraId="1390D5B5" w14:textId="77777777" w:rsidR="00E84D8D" w:rsidRPr="00070A61" w:rsidRDefault="00E84D8D" w:rsidP="00E84D8D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Cr 51 # 49 - 31 Of. 504</w:t>
                    </w:r>
                  </w:p>
                  <w:p w14:paraId="36634936" w14:textId="77777777" w:rsidR="00E84D8D" w:rsidRPr="00070A61" w:rsidRDefault="00E84D8D" w:rsidP="00E84D8D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info@ingeici.com</w:t>
                    </w:r>
                  </w:p>
                  <w:p w14:paraId="19FC68E6" w14:textId="77777777" w:rsidR="00E84D8D" w:rsidRPr="00070A61" w:rsidRDefault="00E84D8D" w:rsidP="00E84D8D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0350EF96" w14:textId="77777777" w:rsidR="00E84D8D" w:rsidRPr="002729F2" w:rsidRDefault="00E84D8D" w:rsidP="00E84D8D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419"/>
                      </w:rPr>
                    </w:pPr>
                    <w:r w:rsidRPr="002729F2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</w:p>
  <w:p w14:paraId="6D3AFAEE" w14:textId="77777777" w:rsidR="00B33DD2" w:rsidRDefault="00B33DD2" w:rsidP="00814BA2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4A8F77D0" w14:textId="77777777" w:rsidR="00C734A7" w:rsidRDefault="00C734A7" w:rsidP="001459C8">
    <w:pPr>
      <w:pStyle w:val="Encabezado"/>
      <w:spacing w:after="200"/>
      <w:rPr>
        <w:rFonts w:ascii="Humanst521 BT" w:hAnsi="Humanst521 BT"/>
        <w:color w:val="000000" w:themeColor="text1"/>
        <w:sz w:val="1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FD4848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5B770B50" wp14:editId="00F9DE86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73CAD0AD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46B46F3A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131BD55F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BEBE01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0166E0"/>
    <w:multiLevelType w:val="multilevel"/>
    <w:tmpl w:val="8A0A4BD8"/>
    <w:lvl w:ilvl="0">
      <w:start w:val="8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79AD2E79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6"/>
  </w:num>
  <w:num w:numId="3">
    <w:abstractNumId w:val="17"/>
  </w:num>
  <w:num w:numId="4">
    <w:abstractNumId w:val="1"/>
  </w:num>
  <w:num w:numId="5">
    <w:abstractNumId w:val="13"/>
  </w:num>
  <w:num w:numId="6">
    <w:abstractNumId w:val="10"/>
  </w:num>
  <w:num w:numId="7">
    <w:abstractNumId w:val="9"/>
  </w:num>
  <w:num w:numId="8">
    <w:abstractNumId w:val="3"/>
  </w:num>
  <w:num w:numId="9">
    <w:abstractNumId w:val="12"/>
  </w:num>
  <w:num w:numId="10">
    <w:abstractNumId w:val="5"/>
  </w:num>
  <w:num w:numId="11">
    <w:abstractNumId w:val="15"/>
  </w:num>
  <w:num w:numId="12">
    <w:abstractNumId w:val="4"/>
  </w:num>
  <w:num w:numId="13">
    <w:abstractNumId w:val="6"/>
  </w:num>
  <w:num w:numId="14">
    <w:abstractNumId w:val="2"/>
  </w:num>
  <w:num w:numId="15">
    <w:abstractNumId w:val="11"/>
  </w:num>
  <w:num w:numId="16">
    <w:abstractNumId w:val="18"/>
  </w:num>
  <w:num w:numId="17">
    <w:abstractNumId w:val="1"/>
  </w:num>
  <w:num w:numId="18">
    <w:abstractNumId w:val="7"/>
  </w:num>
  <w:num w:numId="19">
    <w:abstractNumId w:val="19"/>
  </w:num>
  <w:num w:numId="20">
    <w:abstractNumId w:val="8"/>
  </w:num>
  <w:num w:numId="2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4096" w:nlCheck="1" w:checkStyle="0"/>
  <w:activeWritingStyle w:appName="MSWord" w:lang="es-CO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US" w:vendorID="64" w:dllVersion="0" w:nlCheck="1" w:checkStyle="0"/>
  <w:activeWritingStyle w:appName="MSWord" w:lang="es-MX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01B39"/>
    <w:rsid w:val="00014E9A"/>
    <w:rsid w:val="00061F71"/>
    <w:rsid w:val="000771A5"/>
    <w:rsid w:val="00077B7A"/>
    <w:rsid w:val="00081009"/>
    <w:rsid w:val="00083BCF"/>
    <w:rsid w:val="00097602"/>
    <w:rsid w:val="000C0B24"/>
    <w:rsid w:val="000C728A"/>
    <w:rsid w:val="000D1300"/>
    <w:rsid w:val="000D7F52"/>
    <w:rsid w:val="000E1AA6"/>
    <w:rsid w:val="000E2A1E"/>
    <w:rsid w:val="000F5031"/>
    <w:rsid w:val="00101768"/>
    <w:rsid w:val="00102351"/>
    <w:rsid w:val="00105EF8"/>
    <w:rsid w:val="00116508"/>
    <w:rsid w:val="0012039A"/>
    <w:rsid w:val="00120772"/>
    <w:rsid w:val="00125ABE"/>
    <w:rsid w:val="00127390"/>
    <w:rsid w:val="001305E5"/>
    <w:rsid w:val="00130BBA"/>
    <w:rsid w:val="001459C8"/>
    <w:rsid w:val="0016120A"/>
    <w:rsid w:val="00180F69"/>
    <w:rsid w:val="00181B91"/>
    <w:rsid w:val="00182F09"/>
    <w:rsid w:val="00190640"/>
    <w:rsid w:val="001908A6"/>
    <w:rsid w:val="001A55B6"/>
    <w:rsid w:val="001B3537"/>
    <w:rsid w:val="001B6C08"/>
    <w:rsid w:val="001C683D"/>
    <w:rsid w:val="001D1A48"/>
    <w:rsid w:val="001E5396"/>
    <w:rsid w:val="00202A59"/>
    <w:rsid w:val="00244BBA"/>
    <w:rsid w:val="002453C8"/>
    <w:rsid w:val="00250B9A"/>
    <w:rsid w:val="00256485"/>
    <w:rsid w:val="00260992"/>
    <w:rsid w:val="00267B7C"/>
    <w:rsid w:val="002700A4"/>
    <w:rsid w:val="00280EDA"/>
    <w:rsid w:val="00282F13"/>
    <w:rsid w:val="00287EB1"/>
    <w:rsid w:val="002A234D"/>
    <w:rsid w:val="002A7093"/>
    <w:rsid w:val="002C6532"/>
    <w:rsid w:val="002D1C7D"/>
    <w:rsid w:val="002D2D85"/>
    <w:rsid w:val="002D2F39"/>
    <w:rsid w:val="002D3905"/>
    <w:rsid w:val="002D47DB"/>
    <w:rsid w:val="002D50DB"/>
    <w:rsid w:val="002E2D0F"/>
    <w:rsid w:val="002E6572"/>
    <w:rsid w:val="002E6C0A"/>
    <w:rsid w:val="00304561"/>
    <w:rsid w:val="00312C21"/>
    <w:rsid w:val="00326DAF"/>
    <w:rsid w:val="003411F8"/>
    <w:rsid w:val="0035415C"/>
    <w:rsid w:val="003579E8"/>
    <w:rsid w:val="00377BA8"/>
    <w:rsid w:val="003906C6"/>
    <w:rsid w:val="003908C5"/>
    <w:rsid w:val="00390ABD"/>
    <w:rsid w:val="003A5786"/>
    <w:rsid w:val="003B1959"/>
    <w:rsid w:val="003E36A2"/>
    <w:rsid w:val="003F3C26"/>
    <w:rsid w:val="00416506"/>
    <w:rsid w:val="00423F69"/>
    <w:rsid w:val="004245DC"/>
    <w:rsid w:val="00440CEF"/>
    <w:rsid w:val="004450ED"/>
    <w:rsid w:val="00446B11"/>
    <w:rsid w:val="00454423"/>
    <w:rsid w:val="00456ACC"/>
    <w:rsid w:val="004670B6"/>
    <w:rsid w:val="00477C6D"/>
    <w:rsid w:val="004807CA"/>
    <w:rsid w:val="004814C7"/>
    <w:rsid w:val="0048171C"/>
    <w:rsid w:val="004819EB"/>
    <w:rsid w:val="004837DF"/>
    <w:rsid w:val="004B043D"/>
    <w:rsid w:val="004B629F"/>
    <w:rsid w:val="004D48AF"/>
    <w:rsid w:val="004D70A7"/>
    <w:rsid w:val="004F63AF"/>
    <w:rsid w:val="00506295"/>
    <w:rsid w:val="005134D6"/>
    <w:rsid w:val="00513A05"/>
    <w:rsid w:val="00542FE3"/>
    <w:rsid w:val="005478EB"/>
    <w:rsid w:val="005563B6"/>
    <w:rsid w:val="00563815"/>
    <w:rsid w:val="005666D9"/>
    <w:rsid w:val="00572972"/>
    <w:rsid w:val="00573A5C"/>
    <w:rsid w:val="00577243"/>
    <w:rsid w:val="005844D3"/>
    <w:rsid w:val="005B17C6"/>
    <w:rsid w:val="005B2581"/>
    <w:rsid w:val="005B3F88"/>
    <w:rsid w:val="005B70E4"/>
    <w:rsid w:val="005C5D42"/>
    <w:rsid w:val="005D50AB"/>
    <w:rsid w:val="005E1C86"/>
    <w:rsid w:val="006044DF"/>
    <w:rsid w:val="0060703A"/>
    <w:rsid w:val="00621B56"/>
    <w:rsid w:val="00622CCF"/>
    <w:rsid w:val="00654727"/>
    <w:rsid w:val="0066079F"/>
    <w:rsid w:val="00672181"/>
    <w:rsid w:val="006768FB"/>
    <w:rsid w:val="006A214C"/>
    <w:rsid w:val="006A22CB"/>
    <w:rsid w:val="006A2DE6"/>
    <w:rsid w:val="006A5543"/>
    <w:rsid w:val="006A6EAF"/>
    <w:rsid w:val="006B3AF3"/>
    <w:rsid w:val="006C10A1"/>
    <w:rsid w:val="006C53EB"/>
    <w:rsid w:val="006D479B"/>
    <w:rsid w:val="006E7FA3"/>
    <w:rsid w:val="0072557B"/>
    <w:rsid w:val="00740BEA"/>
    <w:rsid w:val="0076051E"/>
    <w:rsid w:val="007636AE"/>
    <w:rsid w:val="007805F6"/>
    <w:rsid w:val="00784DED"/>
    <w:rsid w:val="007A1203"/>
    <w:rsid w:val="007A1994"/>
    <w:rsid w:val="007A2A27"/>
    <w:rsid w:val="007C60B4"/>
    <w:rsid w:val="007D3342"/>
    <w:rsid w:val="007D3CA7"/>
    <w:rsid w:val="007E4976"/>
    <w:rsid w:val="007F61B1"/>
    <w:rsid w:val="007F6828"/>
    <w:rsid w:val="00814490"/>
    <w:rsid w:val="00814BA2"/>
    <w:rsid w:val="00815342"/>
    <w:rsid w:val="008218F9"/>
    <w:rsid w:val="008228C0"/>
    <w:rsid w:val="008242C9"/>
    <w:rsid w:val="0082500C"/>
    <w:rsid w:val="00830B40"/>
    <w:rsid w:val="0086395D"/>
    <w:rsid w:val="008759C2"/>
    <w:rsid w:val="008801E1"/>
    <w:rsid w:val="00887325"/>
    <w:rsid w:val="00891BCA"/>
    <w:rsid w:val="0089719F"/>
    <w:rsid w:val="008B67E0"/>
    <w:rsid w:val="008C09F5"/>
    <w:rsid w:val="008C4338"/>
    <w:rsid w:val="008E0028"/>
    <w:rsid w:val="008E1B32"/>
    <w:rsid w:val="008F3617"/>
    <w:rsid w:val="00923839"/>
    <w:rsid w:val="00930A94"/>
    <w:rsid w:val="00933531"/>
    <w:rsid w:val="00945EE4"/>
    <w:rsid w:val="00981196"/>
    <w:rsid w:val="00983487"/>
    <w:rsid w:val="009909EE"/>
    <w:rsid w:val="009A1466"/>
    <w:rsid w:val="009A6252"/>
    <w:rsid w:val="009B2936"/>
    <w:rsid w:val="009D3C42"/>
    <w:rsid w:val="009E4344"/>
    <w:rsid w:val="009F7489"/>
    <w:rsid w:val="00A17BEF"/>
    <w:rsid w:val="00A22B50"/>
    <w:rsid w:val="00A2608C"/>
    <w:rsid w:val="00A3154A"/>
    <w:rsid w:val="00A73E71"/>
    <w:rsid w:val="00A83351"/>
    <w:rsid w:val="00A950FD"/>
    <w:rsid w:val="00AA1E4D"/>
    <w:rsid w:val="00AA672A"/>
    <w:rsid w:val="00AA762F"/>
    <w:rsid w:val="00AB2891"/>
    <w:rsid w:val="00AB2C14"/>
    <w:rsid w:val="00AC6937"/>
    <w:rsid w:val="00AC7032"/>
    <w:rsid w:val="00AE768C"/>
    <w:rsid w:val="00B0591C"/>
    <w:rsid w:val="00B10BFD"/>
    <w:rsid w:val="00B176A1"/>
    <w:rsid w:val="00B336C9"/>
    <w:rsid w:val="00B33DD2"/>
    <w:rsid w:val="00B61960"/>
    <w:rsid w:val="00B729E6"/>
    <w:rsid w:val="00B75CB8"/>
    <w:rsid w:val="00B77D39"/>
    <w:rsid w:val="00B86430"/>
    <w:rsid w:val="00BA1561"/>
    <w:rsid w:val="00BB0613"/>
    <w:rsid w:val="00BB7E20"/>
    <w:rsid w:val="00BD2213"/>
    <w:rsid w:val="00BE015C"/>
    <w:rsid w:val="00BF301A"/>
    <w:rsid w:val="00C01871"/>
    <w:rsid w:val="00C04749"/>
    <w:rsid w:val="00C31E66"/>
    <w:rsid w:val="00C32382"/>
    <w:rsid w:val="00C463F7"/>
    <w:rsid w:val="00C734A7"/>
    <w:rsid w:val="00C7368B"/>
    <w:rsid w:val="00C84B7A"/>
    <w:rsid w:val="00C93A29"/>
    <w:rsid w:val="00CA2121"/>
    <w:rsid w:val="00CA27E6"/>
    <w:rsid w:val="00CB0685"/>
    <w:rsid w:val="00CD4EA5"/>
    <w:rsid w:val="00CE1BB2"/>
    <w:rsid w:val="00CE3C95"/>
    <w:rsid w:val="00CF67D6"/>
    <w:rsid w:val="00D05667"/>
    <w:rsid w:val="00D1697A"/>
    <w:rsid w:val="00D16CA1"/>
    <w:rsid w:val="00D336B8"/>
    <w:rsid w:val="00D44CA0"/>
    <w:rsid w:val="00D50E16"/>
    <w:rsid w:val="00D76CE0"/>
    <w:rsid w:val="00D84AEA"/>
    <w:rsid w:val="00D914E8"/>
    <w:rsid w:val="00DA6F09"/>
    <w:rsid w:val="00DB1F3B"/>
    <w:rsid w:val="00DB5AF2"/>
    <w:rsid w:val="00DC41B7"/>
    <w:rsid w:val="00DC431D"/>
    <w:rsid w:val="00DC4C3A"/>
    <w:rsid w:val="00DE4513"/>
    <w:rsid w:val="00DE4A00"/>
    <w:rsid w:val="00DF24A3"/>
    <w:rsid w:val="00E00295"/>
    <w:rsid w:val="00E039D2"/>
    <w:rsid w:val="00E12FA9"/>
    <w:rsid w:val="00E36E29"/>
    <w:rsid w:val="00E45E45"/>
    <w:rsid w:val="00E51E61"/>
    <w:rsid w:val="00E55008"/>
    <w:rsid w:val="00E81282"/>
    <w:rsid w:val="00E84D8D"/>
    <w:rsid w:val="00E87769"/>
    <w:rsid w:val="00E924DA"/>
    <w:rsid w:val="00E9392B"/>
    <w:rsid w:val="00EB2D43"/>
    <w:rsid w:val="00EC5E55"/>
    <w:rsid w:val="00EC62DD"/>
    <w:rsid w:val="00EC6F2E"/>
    <w:rsid w:val="00ED18DF"/>
    <w:rsid w:val="00EE2C66"/>
    <w:rsid w:val="00EE30C8"/>
    <w:rsid w:val="00EF0CB5"/>
    <w:rsid w:val="00EF5351"/>
    <w:rsid w:val="00F0105C"/>
    <w:rsid w:val="00F03A58"/>
    <w:rsid w:val="00F04F6E"/>
    <w:rsid w:val="00F2509E"/>
    <w:rsid w:val="00F272ED"/>
    <w:rsid w:val="00F34288"/>
    <w:rsid w:val="00F50EA6"/>
    <w:rsid w:val="00F51130"/>
    <w:rsid w:val="00F70B14"/>
    <w:rsid w:val="00F85510"/>
    <w:rsid w:val="00F92150"/>
    <w:rsid w:val="00F92BAF"/>
    <w:rsid w:val="00F9656F"/>
    <w:rsid w:val="00FB68B3"/>
    <w:rsid w:val="00FC50D2"/>
    <w:rsid w:val="00FD5936"/>
    <w:rsid w:val="00FE31DB"/>
    <w:rsid w:val="00FE32BC"/>
    <w:rsid w:val="00FF2C60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5B5DCDF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5844D3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E039D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039D2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039D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039D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039D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1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juan.garcia@ingeici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juan.montealegre@ingeici.com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ingeici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8CD9F6A-BC98-4545-B5D6-FA3C1F908E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3451</TotalTime>
  <Pages>5</Pages>
  <Words>1049</Words>
  <Characters>6037</Characters>
  <Application>Microsoft Office Word</Application>
  <DocSecurity>0</DocSecurity>
  <Lines>201</Lines>
  <Paragraphs>120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17</cp:revision>
  <cp:lastPrinted>2018-05-02T19:22:00Z</cp:lastPrinted>
  <dcterms:created xsi:type="dcterms:W3CDTF">2025-10-16T18:59:00Z</dcterms:created>
  <dcterms:modified xsi:type="dcterms:W3CDTF">2025-11-03T17:05:00Z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b634d4466da173b0dd19bdce390b782dc8a8975b581bcea1222c43358eae165a</vt:lpwstr>
  </property>
</Properties>
</file>