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70E" w:rsidRPr="001B170E" w:rsidRDefault="001B170E" w:rsidP="001B17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1B170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Here are the various key shortcuts and the pages on which they are active: </w:t>
      </w:r>
    </w:p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Everywhere in the game, except on some special pages</w:t>
      </w: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vertAlign w:val="superscript"/>
          <w:lang w:val="en-US" w:eastAsia="es-MX"/>
        </w:rPr>
        <w:t>*</w:t>
      </w: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: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1883"/>
        <w:gridCol w:w="7171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Overview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-O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Toggles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Event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list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Resources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-R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Resource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settings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Facilities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-C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Jumpgate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Research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Shipyard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Defense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-F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movement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Galaxy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Alliance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-L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Send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circular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Buddies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**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</w:t>
            </w:r>
          </w:p>
        </w:tc>
        <w:tc>
          <w:tcPr>
            <w:tcW w:w="0" w:type="auto"/>
            <w:hideMark/>
          </w:tcPr>
          <w:p w:rsidR="001B170E" w:rsidRPr="001B170E" w:rsidRDefault="00025A31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Expot</w:t>
            </w:r>
            <w:proofErr w:type="spellEnd"/>
          </w:p>
        </w:tc>
      </w:tr>
      <w:tr w:rsidR="00025A31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5A31" w:rsidRPr="001B170E" w:rsidRDefault="00025A31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-T</w:t>
            </w:r>
          </w:p>
        </w:tc>
        <w:tc>
          <w:tcPr>
            <w:tcW w:w="0" w:type="auto"/>
          </w:tcPr>
          <w:p w:rsidR="00025A31" w:rsidRDefault="00025A31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Auctioneer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Highscore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Search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s-MX"/>
              </w:rPr>
              <w:t>**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Messages</w:t>
            </w:r>
            <w:proofErr w:type="spellEnd"/>
          </w:p>
        </w:tc>
      </w:tr>
      <w:tr w:rsidR="00D363E5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63E5" w:rsidRPr="001B170E" w:rsidRDefault="00D363E5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</w:t>
            </w:r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-M</w:t>
            </w:r>
          </w:p>
        </w:tc>
        <w:tc>
          <w:tcPr>
            <w:tcW w:w="0" w:type="auto"/>
          </w:tcPr>
          <w:p w:rsidR="00D363E5" w:rsidRPr="001B170E" w:rsidRDefault="00D363E5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Chat Page</w:t>
            </w:r>
          </w:p>
        </w:tc>
      </w:tr>
      <w:tr w:rsidR="00285C06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85C06" w:rsidRDefault="00285C06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ESC</w:t>
            </w:r>
          </w:p>
        </w:tc>
        <w:tc>
          <w:tcPr>
            <w:tcW w:w="0" w:type="auto"/>
          </w:tcPr>
          <w:p w:rsidR="00285C06" w:rsidRDefault="00285C06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chat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window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Shift-LeftArrow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to the previous planet/moon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Shift-RightArrow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to the next planet/moon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-Home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Go to the </w:t>
            </w:r>
            <w:r w:rsidRPr="001B17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MX"/>
              </w:rPr>
              <w:t>first</w:t>
            </w: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planet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Shift-End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Go to the </w:t>
            </w:r>
            <w:r w:rsidRPr="001B17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MX"/>
              </w:rPr>
              <w:t>last</w:t>
            </w: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planet/moon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Shift-UpArrow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Goes to the previous item on the left menu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Shift-DownArrow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Goes to the next item on the left menu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Ctrl-LeftArrow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the planet and its moon, if there is one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Ctrl-RightArrow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the planet and its moon, if there is one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Ctrl-UpArrow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the previous celestial body of the same type (planet or moon) as the one you're currently on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Ctrl-DownArrow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Switches the next celestial body of the same type (planet or moon) as the one you're currently on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While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viewing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a </w:t>
      </w:r>
      <w:proofErr w:type="spellStart"/>
      <w:r w:rsidR="00025A3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messages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</w:t>
      </w: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710"/>
        <w:gridCol w:w="6821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E239BB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:rsidR="001B170E" w:rsidRPr="001B170E" w:rsidRDefault="00E239BB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Fleets Tab</w:t>
            </w:r>
          </w:p>
        </w:tc>
      </w:tr>
      <w:tr w:rsidR="001B170E" w:rsidRPr="001B170E" w:rsidTr="00E239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</w:tcPr>
          <w:p w:rsidR="001B170E" w:rsidRPr="001B170E" w:rsidRDefault="00E239BB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Select Communication Tab</w:t>
            </w:r>
          </w:p>
        </w:tc>
      </w:tr>
      <w:tr w:rsidR="001B170E" w:rsidRPr="001B170E" w:rsidTr="00E2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</w:tcPr>
          <w:p w:rsidR="001B170E" w:rsidRPr="001B170E" w:rsidRDefault="006C39F5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Select </w:t>
            </w:r>
            <w:r w:rsidR="00786D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Economy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Tab</w:t>
            </w:r>
          </w:p>
        </w:tc>
      </w:tr>
      <w:tr w:rsidR="001B170E" w:rsidRPr="001B170E" w:rsidTr="00E239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</w:tcPr>
          <w:p w:rsidR="001B170E" w:rsidRPr="001B170E" w:rsidRDefault="006C39F5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Select </w:t>
            </w:r>
            <w:r w:rsidR="00786D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Universe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Tab</w:t>
            </w:r>
          </w:p>
        </w:tc>
      </w:tr>
      <w:tr w:rsidR="001B170E" w:rsidRPr="001B170E" w:rsidTr="00E2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</w:tcPr>
          <w:p w:rsidR="001B170E" w:rsidRPr="001B170E" w:rsidRDefault="006C39F5" w:rsidP="0078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Select </w:t>
            </w:r>
            <w:proofErr w:type="spellStart"/>
            <w:r w:rsidR="00786D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OGame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Tab</w:t>
            </w:r>
          </w:p>
        </w:tc>
      </w:tr>
      <w:tr w:rsidR="001B170E" w:rsidRPr="001B170E" w:rsidTr="00E239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</w:tcPr>
          <w:p w:rsidR="001B170E" w:rsidRPr="001B170E" w:rsidRDefault="006C39F5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Select </w:t>
            </w:r>
            <w:proofErr w:type="spellStart"/>
            <w:r w:rsidR="00786D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Favourites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Tab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</w:t>
            </w:r>
          </w:p>
        </w:tc>
        <w:tc>
          <w:tcPr>
            <w:tcW w:w="0" w:type="auto"/>
            <w:hideMark/>
          </w:tcPr>
          <w:p w:rsidR="001B170E" w:rsidRPr="001B170E" w:rsidRDefault="001B170E" w:rsidP="0078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Delete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786D1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</w:t>
            </w:r>
            <w:proofErr w:type="spellEnd"/>
            <w:r w:rsidR="00786D1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messages</w:t>
            </w:r>
            <w:proofErr w:type="spellEnd"/>
            <w:r w:rsidR="006C39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Tab</w:t>
            </w:r>
          </w:p>
        </w:tc>
      </w:tr>
      <w:tr w:rsidR="006C39F5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C39F5" w:rsidRPr="001B170E" w:rsidRDefault="006C39F5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Esc</w:t>
            </w:r>
            <w:proofErr w:type="spellEnd"/>
          </w:p>
        </w:tc>
        <w:tc>
          <w:tcPr>
            <w:tcW w:w="0" w:type="auto"/>
          </w:tcPr>
          <w:p w:rsidR="006C39F5" w:rsidRPr="001B170E" w:rsidRDefault="006C39F5" w:rsidP="006C39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Close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when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viewing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spionage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</w:tr>
    </w:tbl>
    <w:p w:rsid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On the first fleet dispatch page:</w:t>
      </w:r>
    </w:p>
    <w:p w:rsidR="00025A31" w:rsidRPr="00025A31" w:rsidRDefault="00025A31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es-MX"/>
        </w:rPr>
      </w:pPr>
      <w:r w:rsidRPr="00025A31">
        <w:rPr>
          <w:rFonts w:ascii="Times New Roman" w:eastAsia="Times New Roman" w:hAnsi="Times New Roman" w:cs="Times New Roman"/>
          <w:b/>
          <w:bCs/>
          <w:lang w:val="en-US" w:eastAsia="es-MX"/>
        </w:rPr>
        <w:t xml:space="preserve">If you have </w:t>
      </w:r>
      <w:proofErr w:type="spellStart"/>
      <w:r w:rsidRPr="00025A31">
        <w:rPr>
          <w:rFonts w:ascii="Times New Roman" w:eastAsia="Times New Roman" w:hAnsi="Times New Roman" w:cs="Times New Roman"/>
          <w:b/>
          <w:bCs/>
          <w:lang w:val="en-US" w:eastAsia="es-MX"/>
        </w:rPr>
        <w:t>AntiGame</w:t>
      </w:r>
      <w:proofErr w:type="spellEnd"/>
      <w:r w:rsidRPr="00025A31">
        <w:rPr>
          <w:rFonts w:ascii="Times New Roman" w:eastAsia="Times New Roman" w:hAnsi="Times New Roman" w:cs="Times New Roman"/>
          <w:b/>
          <w:bCs/>
          <w:lang w:val="en-US" w:eastAsia="es-MX"/>
        </w:rPr>
        <w:t xml:space="preserve"> Script, you can use those shortcuts, because some of them, are not implemented yet in AGO (</w:t>
      </w:r>
      <w:proofErr w:type="spellStart"/>
      <w:r w:rsidRPr="00025A31">
        <w:rPr>
          <w:rFonts w:ascii="Times New Roman" w:eastAsia="Times New Roman" w:hAnsi="Times New Roman" w:cs="Times New Roman"/>
          <w:b/>
          <w:bCs/>
          <w:lang w:val="en-US" w:eastAsia="es-MX"/>
        </w:rPr>
        <w:t>AntiGame</w:t>
      </w:r>
      <w:proofErr w:type="spellEnd"/>
      <w:r w:rsidRPr="00025A31">
        <w:rPr>
          <w:rFonts w:ascii="Times New Roman" w:eastAsia="Times New Roman" w:hAnsi="Times New Roman" w:cs="Times New Roman"/>
          <w:b/>
          <w:bCs/>
          <w:lang w:val="en-US" w:eastAsia="es-MX"/>
        </w:rPr>
        <w:t xml:space="preserve"> Origin)*:</w:t>
      </w:r>
    </w:p>
    <w:tbl>
      <w:tblPr>
        <w:tblStyle w:val="Sombreadomedio1-nfasis3"/>
        <w:tblW w:w="0" w:type="auto"/>
        <w:tblLook w:val="04A0" w:firstRow="1" w:lastRow="0" w:firstColumn="1" w:lastColumn="0" w:noHBand="0" w:noVBand="1"/>
      </w:tblPr>
      <w:tblGrid>
        <w:gridCol w:w="963"/>
        <w:gridCol w:w="3556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ships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Clear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selection</w:t>
            </w:r>
            <w:proofErr w:type="spellEnd"/>
          </w:p>
        </w:tc>
      </w:tr>
      <w:tr w:rsidR="0047795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47795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</w:t>
            </w:r>
          </w:p>
        </w:tc>
        <w:tc>
          <w:tcPr>
            <w:tcW w:w="0" w:type="auto"/>
          </w:tcPr>
          <w:p w:rsidR="0047795E" w:rsidRPr="001B170E" w:rsidRDefault="0047795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Transport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47795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</w:t>
            </w:r>
          </w:p>
        </w:tc>
        <w:tc>
          <w:tcPr>
            <w:tcW w:w="0" w:type="auto"/>
          </w:tcPr>
          <w:p w:rsidR="0047795E" w:rsidRPr="001B170E" w:rsidRDefault="0047795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Attack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47795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</w:t>
            </w:r>
          </w:p>
        </w:tc>
        <w:tc>
          <w:tcPr>
            <w:tcW w:w="0" w:type="auto"/>
          </w:tcPr>
          <w:p w:rsidR="0047795E" w:rsidRPr="001B170E" w:rsidRDefault="0047795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Harvest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47795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</w:p>
        </w:tc>
        <w:tc>
          <w:tcPr>
            <w:tcW w:w="0" w:type="auto"/>
          </w:tcPr>
          <w:p w:rsidR="0047795E" w:rsidRPr="001B170E" w:rsidRDefault="0047795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Collect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47795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</w:t>
            </w:r>
          </w:p>
        </w:tc>
        <w:tc>
          <w:tcPr>
            <w:tcW w:w="0" w:type="auto"/>
          </w:tcPr>
          <w:p w:rsidR="0047795E" w:rsidRPr="001B170E" w:rsidRDefault="0047795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FleetSave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47795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  <w:tc>
          <w:tcPr>
            <w:tcW w:w="0" w:type="auto"/>
          </w:tcPr>
          <w:p w:rsidR="0047795E" w:rsidRPr="001B170E" w:rsidRDefault="0047795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Expedition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47795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</w:t>
            </w:r>
          </w:p>
        </w:tc>
        <w:tc>
          <w:tcPr>
            <w:tcW w:w="0" w:type="auto"/>
          </w:tcPr>
          <w:p w:rsidR="0047795E" w:rsidRPr="001B170E" w:rsidRDefault="0047795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Routine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Last</w:t>
            </w:r>
            <w:proofErr w:type="spellEnd"/>
            <w:r w:rsidR="00025A3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025A31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-T</w:t>
            </w:r>
          </w:p>
        </w:tc>
        <w:tc>
          <w:tcPr>
            <w:tcW w:w="0" w:type="auto"/>
          </w:tcPr>
          <w:p w:rsidR="0047795E" w:rsidRPr="001B170E" w:rsidRDefault="00025A31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025A31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-R</w:t>
            </w:r>
          </w:p>
        </w:tc>
        <w:tc>
          <w:tcPr>
            <w:tcW w:w="0" w:type="auto"/>
          </w:tcPr>
          <w:p w:rsidR="0047795E" w:rsidRPr="001B170E" w:rsidRDefault="00025A31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Resources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025A31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</w:p>
        </w:tc>
        <w:tc>
          <w:tcPr>
            <w:tcW w:w="0" w:type="auto"/>
          </w:tcPr>
          <w:p w:rsidR="0047795E" w:rsidRPr="001B170E" w:rsidRDefault="00025A31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Shipyard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025A31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</w:t>
            </w:r>
          </w:p>
        </w:tc>
        <w:tc>
          <w:tcPr>
            <w:tcW w:w="0" w:type="auto"/>
          </w:tcPr>
          <w:p w:rsidR="0047795E" w:rsidRPr="001B170E" w:rsidRDefault="00025A31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Movements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  <w:tr w:rsidR="0047795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95E" w:rsidRPr="001B170E" w:rsidRDefault="00025A31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</w:t>
            </w:r>
          </w:p>
        </w:tc>
        <w:tc>
          <w:tcPr>
            <w:tcW w:w="0" w:type="auto"/>
          </w:tcPr>
          <w:p w:rsidR="0047795E" w:rsidRPr="001B170E" w:rsidRDefault="00025A31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Researches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On the second fleet dispatch page:</w:t>
      </w:r>
    </w:p>
    <w:tbl>
      <w:tblPr>
        <w:tblStyle w:val="Sombreadomedio1-nfasis4"/>
        <w:tblW w:w="0" w:type="auto"/>
        <w:tblLook w:val="04A0" w:firstRow="1" w:lastRow="0" w:firstColumn="1" w:lastColumn="0" w:noHBand="0" w:noVBand="1"/>
      </w:tblPr>
      <w:tblGrid>
        <w:gridCol w:w="1577"/>
        <w:gridCol w:w="6849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Shift-1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10%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Shift-2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20%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Shift-3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30%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Shift-4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40%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Shift-5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50%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Shift-6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60%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Shift-7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70%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Shift-8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80%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Shift-9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90%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Shift-0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Set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fleet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100%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-P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the target type to Planet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-M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the target type to Moon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-D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the target type to Debris Field</w:t>
            </w:r>
          </w:p>
        </w:tc>
      </w:tr>
      <w:tr w:rsidR="00D363E5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63E5" w:rsidRPr="001B170E" w:rsidRDefault="00D363E5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363E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D363E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-G</w:t>
            </w:r>
          </w:p>
        </w:tc>
        <w:tc>
          <w:tcPr>
            <w:tcW w:w="0" w:type="auto"/>
          </w:tcPr>
          <w:p w:rsidR="00D363E5" w:rsidRPr="001B170E" w:rsidRDefault="00D363E5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36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Positions the cursor into the field for entering a new Galaxy number</w:t>
            </w:r>
          </w:p>
        </w:tc>
      </w:tr>
      <w:tr w:rsidR="00D363E5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63E5" w:rsidRPr="001B170E" w:rsidRDefault="00D363E5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363E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D363E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-S</w:t>
            </w:r>
          </w:p>
        </w:tc>
        <w:tc>
          <w:tcPr>
            <w:tcW w:w="0" w:type="auto"/>
          </w:tcPr>
          <w:p w:rsidR="00D363E5" w:rsidRPr="001B170E" w:rsidRDefault="00D363E5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36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Positions the cursor into the field for entering a new System number</w:t>
            </w:r>
          </w:p>
        </w:tc>
      </w:tr>
      <w:tr w:rsidR="00D363E5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63E5" w:rsidRPr="001B170E" w:rsidRDefault="00D363E5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-O</w:t>
            </w:r>
          </w:p>
        </w:tc>
        <w:tc>
          <w:tcPr>
            <w:tcW w:w="0" w:type="auto"/>
          </w:tcPr>
          <w:p w:rsidR="00D363E5" w:rsidRPr="001B170E" w:rsidRDefault="00D363E5" w:rsidP="00D363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36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Positions the cursor into the field for entering a new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Position </w:t>
            </w:r>
            <w:r w:rsidRPr="00D363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number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-E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the "position" part of the target's coordinates to 16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Shift-BackSp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Return to the previous page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On the third fleet dispatch page:</w:t>
      </w:r>
    </w:p>
    <w:tbl>
      <w:tblPr>
        <w:tblStyle w:val="Sombreadomedio1-nfasis5"/>
        <w:tblW w:w="0" w:type="auto"/>
        <w:tblLook w:val="04A0" w:firstRow="1" w:lastRow="0" w:firstColumn="1" w:lastColumn="0" w:noHBand="0" w:noVBand="1"/>
      </w:tblPr>
      <w:tblGrid>
        <w:gridCol w:w="1281"/>
        <w:gridCol w:w="7773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resources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Clear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selection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Load the resources in reverse order (Deuterium, Crystal, Metal)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-M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Maximize or minimize the loaded amount of Metal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-K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Maximize or minimize the loaded amount of Crystal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-D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Maximize or minimize the loaded amount of Deuterium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-E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Expedition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-Z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Colonization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-H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Harvest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-T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Transport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-P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Deploy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-I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Espionage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ACS-Defend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-A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Attack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-S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ACS-Attack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-Y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Set mission type to Destroy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Shift-1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1 hour. If the mission type is ACS-Defend, set the fleet holding time to 1 hour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Shift-2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2 hours. If the mission type is ACS-Defend, set the fleet holding time to 2 hours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Shift-3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3 hours. If the mission type is ACS-Defend, set the fleet holding time to 4 hours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Shift-4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3 hours. If the mission type is ACS-Defend, set the fleet holding time to 8 hours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Shift-5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4 hours. If the mission type is ACS-Defend, set the fleet holding time to 16 hours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Shift-6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5 hours. If the mission type is ACS-Defend, set the fleet holding time to 32 hours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Shift-7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7 hours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Shift-8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8 hours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Shift-9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9 hours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Shift-0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If the mission type is Expedition, set the expedition staying time to 10 hours. If the mission type is ACS-Defend, set the fleet holding time to 0 hours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Shift-BackSp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Return to the previous page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On the fleet movement page: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710"/>
        <w:gridCol w:w="3129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Key: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Reload</w:t>
            </w:r>
            <w:proofErr w:type="spellEnd"/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Expand/Contract the fleet info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the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Statistics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page:</w:t>
      </w:r>
    </w:p>
    <w:tbl>
      <w:tblPr>
        <w:tblStyle w:val="Sombreadomedio1-nfasis1"/>
        <w:tblW w:w="0" w:type="auto"/>
        <w:tblLook w:val="04A0" w:firstRow="1" w:lastRow="0" w:firstColumn="1" w:lastColumn="0" w:noHBand="0" w:noVBand="1"/>
      </w:tblPr>
      <w:tblGrid>
        <w:gridCol w:w="1470"/>
        <w:gridCol w:w="2509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Go to the next page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LeftArrow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Go to the previous page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the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Jumpgate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page:</w:t>
      </w:r>
    </w:p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390"/>
        <w:gridCol w:w="2690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available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ships</w:t>
            </w:r>
            <w:proofErr w:type="spellEnd"/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Clear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selection</w:t>
            </w:r>
            <w:proofErr w:type="spellEnd"/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the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Phalanx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page:</w:t>
      </w:r>
    </w:p>
    <w:tbl>
      <w:tblPr>
        <w:tblStyle w:val="Cuadrculaclara-nfasis3"/>
        <w:tblW w:w="0" w:type="auto"/>
        <w:tblLook w:val="04A0" w:firstRow="1" w:lastRow="0" w:firstColumn="1" w:lastColumn="0" w:noHBand="0" w:noVBand="1"/>
      </w:tblPr>
      <w:tblGrid>
        <w:gridCol w:w="576"/>
        <w:gridCol w:w="3010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Esc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Closes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Phalanx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window</w:t>
            </w:r>
            <w:proofErr w:type="spellEnd"/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the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Galaxy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page:</w:t>
      </w: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977"/>
        <w:gridCol w:w="7196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-G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Positions the cursor into the field for entering a new Galaxy number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-S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Positions the cursor into the field for entering a new System number</w:t>
            </w:r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the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Aucti</w:t>
      </w:r>
      <w:bookmarkStart w:id="0" w:name="_GoBack"/>
      <w:bookmarkEnd w:id="0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oneer</w:t>
      </w:r>
      <w:proofErr w:type="spellEnd"/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page:</w:t>
      </w: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2299"/>
        <w:gridCol w:w="6755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-M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Metal necessary to outbid the currently highest bit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-K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Crystal necessary to outbid the currently highest bit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-D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Deuterium necessary to outbid the currently highest bit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Clears the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unsubmitted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bids from all planets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Enter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Shift-Enter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Submits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the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bid</w:t>
            </w:r>
            <w:proofErr w:type="spellEnd"/>
          </w:p>
        </w:tc>
      </w:tr>
    </w:tbl>
    <w:p w:rsidR="001B170E" w:rsidRPr="001B170E" w:rsidRDefault="001B170E" w:rsidP="001B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1B17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lastRenderedPageBreak/>
        <w:t>On the Import/Export page: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942"/>
        <w:gridCol w:w="8112"/>
      </w:tblGrid>
      <w:tr w:rsidR="001B170E" w:rsidRPr="001B170E" w:rsidTr="001B1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-M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Metal (or the maximum available, whichever is lower), necessary to buy the "mystery object"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-K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Crystal (or the maximum available, whichever is lower), necessary to buy the "mystery object"</w:t>
            </w:r>
          </w:p>
        </w:tc>
      </w:tr>
      <w:tr w:rsidR="001B170E" w:rsidRPr="001B170E" w:rsidTr="001B17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Shift</w:t>
            </w:r>
            <w:proofErr w:type="spellEnd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-D</w:t>
            </w:r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Bids the amount of Deuterium (or the maximum available, whichever is lower), necessary to buy the "mystery object"</w:t>
            </w:r>
          </w:p>
        </w:tc>
      </w:tr>
      <w:tr w:rsidR="001B170E" w:rsidRPr="001B170E" w:rsidTr="001B1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B170E" w:rsidRPr="001B170E" w:rsidRDefault="001B170E" w:rsidP="001B17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Enter</w:t>
            </w:r>
            <w:proofErr w:type="spellEnd"/>
          </w:p>
        </w:tc>
        <w:tc>
          <w:tcPr>
            <w:tcW w:w="0" w:type="auto"/>
            <w:hideMark/>
          </w:tcPr>
          <w:p w:rsidR="001B170E" w:rsidRPr="001B170E" w:rsidRDefault="001B170E" w:rsidP="001B1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1B17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Buys the "mystery object" using the currently bid resources. If already bought, takes it.</w:t>
            </w:r>
          </w:p>
        </w:tc>
      </w:tr>
    </w:tbl>
    <w:p w:rsidR="00216B20" w:rsidRPr="001B170E" w:rsidRDefault="00216B20">
      <w:pPr>
        <w:rPr>
          <w:lang w:val="en-US"/>
        </w:rPr>
      </w:pPr>
    </w:p>
    <w:sectPr w:rsidR="00216B20" w:rsidRPr="001B1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0E"/>
    <w:rsid w:val="00025A31"/>
    <w:rsid w:val="001B170E"/>
    <w:rsid w:val="00216B20"/>
    <w:rsid w:val="00285C06"/>
    <w:rsid w:val="00420059"/>
    <w:rsid w:val="0047795E"/>
    <w:rsid w:val="004D13FB"/>
    <w:rsid w:val="005551F8"/>
    <w:rsid w:val="006C39F5"/>
    <w:rsid w:val="00786D11"/>
    <w:rsid w:val="009D78FD"/>
    <w:rsid w:val="00D363E5"/>
    <w:rsid w:val="00E2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2B9513-AF94-49C0-9E85-CFD2CF78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B17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B170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B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B170E"/>
    <w:rPr>
      <w:b/>
      <w:bCs/>
    </w:rPr>
  </w:style>
  <w:style w:type="character" w:styleId="nfasis">
    <w:name w:val="Emphasis"/>
    <w:basedOn w:val="Fuentedeprrafopredeter"/>
    <w:uiPriority w:val="20"/>
    <w:qFormat/>
    <w:rsid w:val="001B170E"/>
    <w:rPr>
      <w:i/>
      <w:iCs/>
    </w:rPr>
  </w:style>
  <w:style w:type="table" w:styleId="Listaclara">
    <w:name w:val="Light List"/>
    <w:basedOn w:val="Tablanormal"/>
    <w:uiPriority w:val="61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media1-nfasis2">
    <w:name w:val="Medium List 1 Accent 2"/>
    <w:basedOn w:val="Tablanormal"/>
    <w:uiPriority w:val="65"/>
    <w:rsid w:val="001B17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">
    <w:name w:val="Medium List 1"/>
    <w:basedOn w:val="Tablanormal"/>
    <w:uiPriority w:val="65"/>
    <w:rsid w:val="001B17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">
    <w:name w:val="Light Grid"/>
    <w:basedOn w:val="Tablanormal"/>
    <w:uiPriority w:val="62"/>
    <w:rsid w:val="001B1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2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974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RAM-TREJO</dc:creator>
  <cp:lastModifiedBy>Ivan Ramírez</cp:lastModifiedBy>
  <cp:revision>8</cp:revision>
  <dcterms:created xsi:type="dcterms:W3CDTF">2015-07-21T16:23:00Z</dcterms:created>
  <dcterms:modified xsi:type="dcterms:W3CDTF">2016-03-13T00:24:00Z</dcterms:modified>
</cp:coreProperties>
</file>